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val="0"/>
          <w:i w:val="0"/>
        </w:rPr>
        <w:t>Sổ tay Quản lý của Harvard Business Review Sổ tay Quản lý của Harvard Business Review 17 Kỹ năng Lãnh đạo Cần có để Nổi bật Harvard Business Review Press Boston, Massachusetts Ưu đãi Số lượng lớn của HBR Press Các ấn phẩm của Harvard Business Review Press có mức ưu đãi số lượng đáng kể khi mua với số lượng lớn để làm quà tặng khách hàng, khuyến mãi bán hàng và quà tặng cao cấp.</w:t>
      </w:r>
    </w:p>
    <w:p>
      <w:pPr>
        <w:spacing w:after="80"/>
      </w:pPr>
      <w:r>
        <w:rPr>
          <w:b w:val="0"/>
          <w:i w:val="0"/>
        </w:rPr>
        <w:t>Các ấn bản đặc biệt, bao gồm sách có logo công ty, bìa tùy chỉnh, và thư từ công ty hoặc CEO in ở phần đầu sách, cũng như các trích đoạn của sách hiện có, cũng có thể được tạo với số lượng lớn cho các nhu cầu đặc biệt.</w:t>
      </w:r>
    </w:p>
    <w:p>
      <w:pPr>
        <w:spacing w:after="80"/>
      </w:pPr>
      <w:r>
        <w:rPr>
          <w:b w:val="0"/>
          <w:i w:val="0"/>
        </w:rPr>
        <w:t>Để biết chi tiết và thông tin ưu đãi cho cả định dạng in và ebook, liên hệ booksales@harvardbusiness.org, tel. 800-988-0886, hoặc www.hbr.org/bulksales.</w:t>
      </w:r>
    </w:p>
    <w:p>
      <w:pPr>
        <w:spacing w:after="80"/>
      </w:pPr>
      <w:r>
        <w:rPr>
          <w:b w:val="0"/>
          <w:i w:val="0"/>
        </w:rPr>
        <w:t>Bản quyền 2017 Harvard Business School Publishing Corporation Bảo lưu mọi quyền In tại Hoa Kỳ 10 9 8 7 6 5 4 3 2 1 Tài liệu trong cuốn sách này đã được chuyển thể và chỉnh sửa từ các tác phẩm được liệt kê trong phần Nguồn và từ Harvard Business Essentials Manager's Toolkit: The 13 Skills Managers Need to Succeed (Boston: Harvard Business School Publishing, 2004), cố vấn chủ đề Christopher Bartlett.</w:t>
      </w:r>
    </w:p>
    <w:p>
      <w:pPr>
        <w:spacing w:after="80"/>
      </w:pPr>
      <w:r>
        <w:rPr>
          <w:b w:val="0"/>
          <w:i w:val="0"/>
        </w:rPr>
        <w:t>Không phần nào của ấn phẩm này được phép sao chép, lưu trữ hoặc đưa vào hệ thống truy xuất, hoặc truyền đi dưới bất kỳ hình thức nào, hoặc bằng bất kỳ phương tiện nào (điện tử, cơ học, photocopy, ghi âm, hoặc cách khác), mà không có sự cho phép trước của nhà xuất bản. Yêu cầu xin phép nên được gửi đến permissions@ hbsp.harvard.edu, hoặc gửi thư đến Permissions, Harvard Business School Publishing, 60 Harvard Way, Boston, Massachusetts 02163.</w:t>
      </w:r>
    </w:p>
    <w:p>
      <w:pPr>
        <w:spacing w:after="80"/>
      </w:pPr>
      <w:r>
        <w:rPr>
          <w:b w:val="0"/>
          <w:i w:val="0"/>
        </w:rPr>
        <w:t>Các địa chỉ web được tham chiếu trong cuốn sách này đã hoạt động và chính xác tại thời điểm xuất bản cuốn sách nhưng có thể thay đổi.</w:t>
      </w:r>
    </w:p>
    <w:p>
      <w:pPr>
        <w:spacing w:after="80"/>
      </w:pPr>
      <w:r>
        <w:rPr>
          <w:b w:val="0"/>
          <w:i w:val="0"/>
        </w:rPr>
        <w:t>Dữ liệu Biên mục Xuất bản của Thư viện Quốc hội Tên: Harvard Business Review Press.</w:t>
      </w:r>
    </w:p>
    <w:p>
      <w:pPr>
        <w:spacing w:after="80"/>
      </w:pPr>
      <w:r>
        <w:rPr>
          <w:b w:val="0"/>
          <w:i w:val="0"/>
        </w:rPr>
        <w:t>Tiêu đề: Sổ tay quản lý của Harvard Business Review : 17 kỹ năng lãnh đạo cần có để nổi bật.</w:t>
      </w:r>
    </w:p>
    <w:p>
      <w:pPr>
        <w:spacing w:after="80"/>
      </w:pPr>
      <w:r>
        <w:rPr>
          <w:b w:val="0"/>
          <w:i w:val="0"/>
        </w:rPr>
        <w:t>Mô tả: Boston, Massachusetts : Harvard Business Review Press, [2017] Mã định danh: LCCN 2016030997| ISBN 9781633691247 (pbk. : alk. paper) | ISBN 9781633692114 (hardcover : alk. paper) Chủ đề: LCSH: Quản lý —Sổ tay, hướng dẫn, v.v.</w:t>
      </w:r>
    </w:p>
    <w:p>
      <w:pPr>
        <w:spacing w:after="80"/>
      </w:pPr>
      <w:r>
        <w:rPr>
          <w:b w:val="0"/>
          <w:i w:val="0"/>
        </w:rPr>
        <w:t>Phân loại: LCC HD38.15 .H375 2017 | DDC 658.4/092—dc23 Bản ghi LC có sẵn tại https://lccn.loc.gov/2016030997 eIBSN: 9781633691254 Giấy được sử dụng trong ấn phẩm này đáp ứng các yêu cầu của Tiêu chuẩn Quốc gia Hoa Kỳ về Độ bền của Giấy cho các Ấn phẩm và Tài liệu trong Thư viện và Lưu trữ Z39.48-1992 Mục lục Giới thiệu 1 PHẦN MỘT Phát triển Tư duy Lãnh đạo 1. Chuyển đổi sang Vai trò Lãnh đạo 7</w:t>
      </w:r>
    </w:p>
    <w:p>
      <w:pPr>
        <w:spacing w:after="80"/>
      </w:pPr>
      <w:r>
        <w:rPr>
          <w:b w:val="0"/>
          <w:i w:val="0"/>
        </w:rPr>
        <w:t>2. Xây dựng Niềm tin và Uy tín 23</w:t>
      </w:r>
    </w:p>
    <w:p>
      <w:pPr>
        <w:spacing w:after="80"/>
      </w:pPr>
      <w:r>
        <w:rPr>
          <w:b w:val="0"/>
          <w:i w:val="0"/>
        </w:rPr>
        <w:t>3. Trí tuệ Cảm xúc 37</w:t>
      </w:r>
    </w:p>
    <w:p>
      <w:pPr>
        <w:spacing w:after="80"/>
      </w:pPr>
      <w:r>
        <w:rPr>
          <w:b w:val="0"/>
          <w:i w:val="0"/>
        </w:rPr>
        <w:t>4. Định vị Bản thân để Thành công 55</w:t>
      </w:r>
    </w:p>
    <w:p>
      <w:pPr>
        <w:spacing w:after="80"/>
      </w:pPr>
      <w:r>
        <w:rPr>
          <w:b w:val="0"/>
          <w:i w:val="0"/>
        </w:rPr>
        <w:t>PHẦN HAI Quản lý Bản thân 5. Trở thành Người có Ảnh hưởng 67</w:t>
      </w:r>
    </w:p>
    <w:p>
      <w:pPr>
        <w:spacing w:after="80"/>
      </w:pPr>
      <w:r>
        <w:rPr>
          <w:b w:val="0"/>
          <w:i w:val="0"/>
        </w:rPr>
        <w:t>6. Giao tiếp Hiệu quả 85</w:t>
      </w:r>
    </w:p>
    <w:p>
      <w:pPr>
        <w:spacing w:after="80"/>
      </w:pPr>
      <w:r>
        <w:rPr>
          <w:b w:val="0"/>
          <w:i w:val="0"/>
        </w:rPr>
        <w:t>7. Năng suất Cá nhân 103</w:t>
      </w:r>
    </w:p>
    <w:p>
      <w:pPr>
        <w:spacing w:after="80"/>
      </w:pPr>
      <w:r>
        <w:rPr>
          <w:b w:val="0"/>
          <w:i w:val="0"/>
        </w:rPr>
        <w:t>8. Tự phát triển bản thân 121</w:t>
      </w:r>
    </w:p>
    <w:p>
      <w:pPr>
        <w:spacing w:after="80"/>
      </w:pPr>
      <w:r>
        <w:rPr>
          <w:b w:val="0"/>
          <w:i w:val="0"/>
        </w:rPr>
        <w:t>PHẦN BA Quản lý cá nhân 9. Giao việc với sự tự tin 139</w:t>
      </w:r>
    </w:p>
    <w:p>
      <w:pPr>
        <w:spacing w:after="80"/>
      </w:pPr>
      <w:r>
        <w:rPr>
          <w:b w:val="0"/>
          <w:i w:val="0"/>
        </w:rPr>
        <w:t>10. Đưa ra phản hồi hiệu quả 155</w:t>
      </w:r>
    </w:p>
    <w:p>
      <w:pPr>
        <w:spacing w:after="80"/>
      </w:pPr>
      <w:r>
        <w:rPr>
          <w:b w:val="0"/>
          <w:i w:val="0"/>
        </w:rPr>
        <w:t>11. Phát triển tài năng 175</w:t>
      </w:r>
    </w:p>
    <w:p>
      <w:pPr>
        <w:spacing w:after="80"/>
      </w:pPr>
      <w:r>
        <w:rPr>
          <w:b w:val="0"/>
          <w:i w:val="0"/>
        </w:rPr>
        <w:t>PHẦN BỐN Quản lý đội nhóm 12. Lãnh đạo đội nhóm 193</w:t>
      </w:r>
    </w:p>
    <w:p>
      <w:pPr>
        <w:spacing w:after="80"/>
      </w:pPr>
      <w:r>
        <w:rPr>
          <w:b w:val="0"/>
          <w:i w:val="0"/>
        </w:rPr>
        <w:t>13. Nuôi dưỡng sự sáng tạo 217</w:t>
      </w:r>
    </w:p>
    <w:p>
      <w:pPr>
        <w:spacing w:after="80"/>
      </w:pPr>
      <w:r>
        <w:rPr>
          <w:b w:val="0"/>
          <w:i w:val="0"/>
        </w:rPr>
        <w:t>14. Tuyển dụng—và giữ chân—những người giỏi nhất 233</w:t>
      </w:r>
    </w:p>
    <w:p>
      <w:pPr>
        <w:spacing w:after="80"/>
      </w:pPr>
      <w:r>
        <w:rPr>
          <w:b w:val="0"/>
          <w:i w:val="0"/>
        </w:rPr>
        <w:t>PHẦN NĂM Quản lý doanh nghiệp 15. Chiến lược: Những điều cơ bản 255</w:t>
      </w:r>
    </w:p>
    <w:p>
      <w:pPr>
        <w:spacing w:after="80"/>
      </w:pPr>
      <w:r>
        <w:rPr>
          <w:b w:val="0"/>
          <w:i w:val="0"/>
        </w:rPr>
        <w:t>16. Làm chủ các công cụ tài chính 275</w:t>
      </w:r>
    </w:p>
    <w:p>
      <w:pPr>
        <w:spacing w:after="80"/>
      </w:pPr>
      <w:r>
        <w:rPr>
          <w:b w:val="0"/>
          <w:i w:val="0"/>
        </w:rPr>
        <w:t>17. Xây dựng luận chứng kinh doanh 297</w:t>
      </w:r>
    </w:p>
    <w:p>
      <w:pPr>
        <w:spacing w:after="80"/>
      </w:pPr>
      <w:r>
        <w:rPr>
          <w:b w:val="0"/>
          <w:i w:val="0"/>
        </w:rPr>
        <w:t>Lời bạt 313 Nguồn 315 Chỉ mục 329 Giới thiệu Bạn có thể đã trở thành quản lý vì bạn thành công với vai trò người đóng góp cá nhân. Bạn làm việc tốt và hoàn thành đúng hạn, đồng thời phát triển các kỹ năng chuyên môn và kỹ thuật giúp bạn tỏa sáng. Giờ đây bạn được yêu cầu đảm nhận một vai trò lớn hơn.</w:t>
      </w:r>
    </w:p>
    <w:p>
      <w:pPr>
        <w:spacing w:after="80"/>
      </w:pPr>
      <w:r>
        <w:rPr>
          <w:b w:val="0"/>
          <w:i w:val="0"/>
        </w:rPr>
        <w:t>Với tư cách là quản lý, bạn sẽ đo lường thành công theo cách khác—thông qua thành tựu của đội nhóm thay vì thành tích cá nhân của bạn. Điều này đòi hỏi một bộ kỹ năng khác. Khi trở thành quản lý, chuyên môn kỹ thuật của bạn vẫn quan trọng nhưng không còn định hình trách nhiệm của bạn nữa.</w:t>
      </w:r>
    </w:p>
    <w:p>
      <w:pPr>
        <w:spacing w:after="80"/>
      </w:pPr>
      <w:r>
        <w:rPr>
          <w:b w:val="0"/>
          <w:i w:val="0"/>
        </w:rPr>
        <w:t>Công việc của bạn là đạt được kết quả thông qua sự sáng tạo, chuyên môn và năng lượng của người khác. Ví dụ, kỹ năng bán hàng của bạn có thể đã giúp bạn được thăng chức lên vị trí quản lý bán hàng khu vực, nhưng thành công của bạn với tư cách quản lý sẽ phụ thuộc vào những năng lực khác: khả năng gây ảnh hưởng trong tổ chức, quản lý văn hóa cảm xúc của đội nhóm, tuyển dụng và giữ chân người giỏi, thúc đẩy và phát triển tiềm năng của từng thành viên trong nhóm, tư duy chiến lược, đưa ra quyết định đúng đắn, truyền cảm hứng và tạo điều kiện cho sự sáng tạo và đổi mới, cùng rất nhiều điều khác nữa.</w:t>
      </w:r>
    </w:p>
    <w:p>
      <w:pPr>
        <w:spacing w:after="80"/>
      </w:pPr>
      <w:r>
        <w:rPr>
          <w:b w:val="0"/>
          <w:i w:val="0"/>
        </w:rPr>
        <w:t>Dù bạn mới làm quản lý hay đã là người dày dạn kinh nghiệm, HBR Manager’s Handbook sẽ giúp bạn học những kỹ năng thiết yếu mà mọi quản lý hiệu quả phải nắm vững. Cuốn sách này dành cho bạn nếu bạn có tham vọng và muốn trở nên hiệu quả hơn, hiệu suất cao hơn, truyền cảm hứng hơn. Bạn đã là quản lý, nhưng có lẽ bạn cũng muốn trở thành nhà lãnh đạo—người phát huy điều tốt đẹp nhất ở nhân viên và thúc đẩy sự thay đổi trong công ty. HBR Manager’s Handbook sẽ chỉ cho bạn cách làm điều đó.</w:t>
      </w:r>
    </w:p>
    <w:p>
      <w:pPr>
        <w:pStyle w:val="Heading3"/>
      </w:pPr>
      <w:r>
        <w:rPr>
          <w:rFonts w:ascii="Calibri" w:hAnsi="Calibri"/>
          <w:b/>
          <w:i w:val="0"/>
          <w:sz w:val="26"/>
        </w:rPr>
        <w:t>Bạn sẽ học được gì trong HBR Manager’s Handbook</w:t>
      </w:r>
    </w:p>
    <w:p>
      <w:pPr>
        <w:spacing w:after="80"/>
      </w:pPr>
      <w:r>
        <w:rPr>
          <w:b w:val="0"/>
          <w:i w:val="0"/>
        </w:rPr>
        <w:t>Để trở thành một quản lý hiệu quả và một nhà lãnh đạo mạnh mẽ, bạn cần giải quyết các vấn đề thực tiễn mỗi ngày. Bạn cần thẩm định quy trình, soạn ngân sách và giao phó nhiệm vụ. Công việc này cũng mang tính cá nhân sâu sắc. Dù bạn đang huấn luyện một nhân viên hay đàm phán với sếp, vai trò này đòi hỏi sự đồng cảm, khả năng phục hồi và ý thức về mục đích của bạn. Để thành công, bạn phải bổ sung cho việc phát triển các kỹ năng thực tiễn bằng sự chiêm nghiệm nội tâm và đầu tư vào sự phát triển cá nhân của mình.</w:t>
      </w:r>
    </w:p>
    <w:p>
      <w:pPr>
        <w:spacing w:after="80"/>
      </w:pPr>
      <w:r>
        <w:rPr>
          <w:b w:val="0"/>
          <w:i w:val="0"/>
        </w:rPr>
        <w:t xml:space="preserve">Cuốn </w:t>
      </w:r>
      <w:r>
        <w:rPr>
          <w:b w:val="0"/>
          <w:i/>
        </w:rPr>
        <w:t>The HBR Manager's Handbook</w:t>
      </w:r>
      <w:r>
        <w:rPr>
          <w:b w:val="0"/>
          <w:i w:val="0"/>
        </w:rPr>
        <w:t xml:space="preserve"> hỗ trợ bạn trên cả hai phương diện này bằng những mẹo hữu ích, hướng dẫn từng bước và giải thích ngắn gọn về những ý tưởng quan trọng nhất cho cả thành công hằng ngày lẫn sự phát triển lâu dài của bạn. Được đúc kết từ chuyên môn của các tác giả Harvard Business Review, cuốn sách này chia sẻ những thực hành tốt nhất và khái niệm nền tảng từ các bài viết kinh điển cũng như những ý tưởng và nghiên cứu mới nổi. Bạn sẽ đọc những câu chuyện từ các nhà quản lý thực tế và học cách áp dụng hiểu biết của họ vào công việc của chính mình qua các bài đánh giá thực hành và biểu mẫu. Mỗi chương kết thúc bằng bản tóm tắt các điểm chính và các hành động cụ thể giúp bạn đưa những ý tưởng trong chương vào thực tiễn một cách nhanh chóng.</w:t>
      </w:r>
    </w:p>
    <w:p>
      <w:pPr>
        <w:spacing w:after="80"/>
      </w:pPr>
      <w:r>
        <w:rPr>
          <w:b w:val="0"/>
          <w:i w:val="0"/>
        </w:rPr>
        <w:t>Cuốn sách được tổ chức thành năm phần, bắt đầu bằng việc giải quyết vai trò mới của bạn cùng những kỹ năng và tư duy mà bạn cần phát triển để trở thành một nhà lãnh đạo hiệu quả. Sau đó, cuốn sách đi qua việc quản lý từng cá nhân rồi đến quản lý cả nhóm của bạn. Cuối cùng, phần cuối cùng đề cập đến những kỹ năng cứng giúp bạn quản lý công việc kinh doanh. Mỗi chương giải quyết một trong mười bảy kỹ năng thiết yếu.</w:t>
      </w:r>
    </w:p>
    <w:p>
      <w:pPr>
        <w:spacing w:after="80"/>
      </w:pPr>
      <w:r>
        <w:rPr>
          <w:b w:val="0"/>
          <w:i w:val="0"/>
        </w:rPr>
        <w:t>Trong phần một, "Phát triển tư duy lãnh đạo," bạn sẽ tìm hiểu về những viên gạch nền tảng cơ bản của quản lý và lãnh đạo tốt. Chương 1, "Chuyển đổi sang vai trò lãnh đạo," dẫn bạn qua sự thay đổi trong trách nhiệm hằng ngày cũng như những thay đổi lớn hơn đi kèm với việc chuyển từ vai trò người đóng góp cá nhân sang quản lý. Trong chương 2, "Xây dựng niềm tin và uy tín," bạn sẽ hiểu vì sao niềm tin lại quan trọng đến vậy đối với thành công của bạn và cách thiết lập uy tín với nhóm của mình ngay từ ngày đầu tiên. Những mối quan hệ này sẽ phụ thuộc phần lớn vào khả năng nhận biết và</w:t>
      </w:r>
    </w:p>
    <w:p>
      <w:pPr>
        <w:spacing w:after="80"/>
      </w:pPr>
      <w:r>
        <w:rPr>
          <w:b w:val="0"/>
          <w:i w:val="0"/>
        </w:rPr>
        <w:t>quản lý cảm xúc của chính bạn và của người khác, một kỹ năng được đề cập trong chương 3, "Trí tuệ cảm xúc." Chương 4, "Định vị bản thân để thành công," chuẩn bị cho bạn tham gia vào sứ mệnh chiến lược của công ty và hiểu cách nó ảnh hưởng đến hiệu suất của chính bạn. Bốn chương này là nền tảng cho công việc của bạn với tư cách nhà quản lý, và sự gắn bó của bạn với những ý tưởng này sẽ tiếp tục xuyên suốt hành trình lãnh đạo của bạn.</w:t>
      </w:r>
    </w:p>
    <w:p>
      <w:pPr>
        <w:spacing w:after="80"/>
      </w:pPr>
      <w:r>
        <w:rPr>
          <w:b w:val="0"/>
          <w:i w:val="0"/>
        </w:rPr>
        <w:t>Bốn phần tiếp theo của cuốn sách phản ánh bốn lĩnh vực trong đời sống công việc mà bạn cần xuất sắc để quản lý hiệu quả. Trong phần hai, "Quản lý chính mình," bạn sẽ tiếp tục rèn luyện những kỹ năng thiết yếu cho hiệu suất của bản thân với tư cách một nhà lãnh đạo đang lên trong tổ chức. Trong chương 5, "Trở thành người có sức ảnh hưởng," bạn sẽ học về những cách có chủ đích để định vị bản thân nhằm giành được niềm tin và sức ảnh hưởng trong tổ chức. Chương 6, "Giao tiếp hiệu quả," đề cập đến cách giữ sự chú ý của người nghe và truyền đạt quan điểm của bạn một cách hiệu quả, dù bằng văn bản hay trực tiếp. Trong chương 7, "Năng suất cá nhân," bạn sẽ học cách tận dụng tối đa thời gian và giữ cho sự hỗn loạn (cùng căng thẳng) không tràn vào. Và trong chương 8, "Tự phát triển," bạn sẽ có cái nhìn dài hạn hơn về mục đích nghề nghiệp của chính mình và cách nắm quyền chủ động cho con đường phía trước.</w:t>
      </w:r>
    </w:p>
    <w:p>
      <w:pPr>
        <w:spacing w:after="80"/>
      </w:pPr>
      <w:r>
        <w:rPr>
          <w:b w:val="0"/>
          <w:i w:val="0"/>
        </w:rPr>
        <w:t>Phần ba, "Quản lý cá nhân," chuyển sang một trong những trách nhiệm chính của bạn với tư cách nhà quản lý: khơi gợi hiệu suất tốt nhất từ mỗi nhân viên báo cáo trực tiếp. Chương 9, "Giao việc với sự tự tin," bàn về việc giao việc và buộc mọi người chịu trách nhiệm cho nhiệm vụ được giao.</w:t>
      </w:r>
    </w:p>
    <w:p>
      <w:pPr>
        <w:spacing w:after="80"/>
      </w:pPr>
      <w:r>
        <w:rPr>
          <w:b w:val="0"/>
          <w:i w:val="0"/>
        </w:rPr>
        <w:t>Đưa phản hồi là một chiến lược then chốt để đảm bảo trách nhiệm giải trình, và chương 10, "Đưa phản hồi hiệu quả," mô tả những thực hành tốt nhất cho đánh giá hiệu suất, huấn luyện và phản hồi không chính thức, tức thời. Trong chương 11, "Phát triển tài năng," bạn sẽ đan xen những tương tác này thành một chiến lược chính thức hơn để giúp cá nhân phát triển.</w:t>
      </w:r>
    </w:p>
    <w:p>
      <w:pPr>
        <w:spacing w:after="80"/>
      </w:pPr>
      <w:r>
        <w:rPr>
          <w:b w:val="0"/>
          <w:i w:val="0"/>
        </w:rPr>
        <w:t>Phần bốn, "Quản lý nhóm," vượt ra ngoài các mối quan hệ một-một với nhân viên và thay vào đó nhìn vào cách tổ chức và hỗ trợ công việc họ làm cùng nhau. Trong chương 12, "Lãnh đạo nhóm," bạn sẽ học cách nuôi dưỡng một văn hóa nhóm gắn kết và hiệu quả. Chương 13, "Nuôi dưỡng sự sáng tạo," chỉ ra cách dẫn dắt các buổi tạo ý tưởng hiệu quả với nhóm của bạn và cách xây dựng một môi trường sáng tạo giúp những ý tưởng mới</w:t>
      </w:r>
    </w:p>
    <w:p>
      <w:pPr>
        <w:spacing w:after="80"/>
      </w:pPr>
      <w:r>
        <w:rPr>
          <w:b w:val="0"/>
          <w:i w:val="0"/>
        </w:rPr>
        <w:t>nảy nở. Và chương 14, "Tuyển—và giữ—những người giỏi nhất," giải thích cách xây dựng nhóm của bạn bằng việc tuyển đúng người và giữ họ gắn bó với công việc.</w:t>
      </w:r>
    </w:p>
    <w:p>
      <w:pPr>
        <w:spacing w:after="80"/>
      </w:pPr>
      <w:r>
        <w:rPr>
          <w:b w:val="0"/>
          <w:i w:val="0"/>
        </w:rPr>
        <w:t>Trong phần cuối cùng của cuốn sách này, chúng ta chuyển sang "Quản lý công việc kinh doanh."</w:t>
      </w:r>
    </w:p>
    <w:p>
      <w:pPr>
        <w:spacing w:after="80"/>
      </w:pPr>
      <w:r>
        <w:rPr>
          <w:b w:val="0"/>
          <w:i w:val="0"/>
        </w:rPr>
        <w:t>Ở đây bạn sẽ đi sâu vào những kỹ năng cứng cần thiết để đo lường và nâng cao hiệu suất của nhóm trong tổ chức, bắt đầu với lập kế hoạch chiến lược, thực thi và tư duy chiến lược trong chương 15, "Chiến lược: Nhập môn." Chương 16, "Nắm vững các công cụ tài chính," cung cấp tổng quan về các khái niệm tài chính cơ bản, với phần đi sâu vào ba báo cáo tài chính then chốt có thể giúp bạn đánh giá sức khỏe tổng thể của tổ chức và đưa ra những quyết định quan trọng. Trong chương 17, "Xây dựng luận chứng kinh doanh," bạn sẽ kết hợp cả kỹ năng cứng lẫn kỹ năng mềm để trình bày hiệu quả một ý tưởng mới trong công ty.</w:t>
      </w:r>
    </w:p>
    <w:p>
      <w:pPr>
        <w:spacing w:after="80"/>
      </w:pPr>
      <w:r>
        <w:rPr>
          <w:b w:val="0"/>
          <w:i w:val="0"/>
        </w:rPr>
        <w:t>Cuối cùng, phần "Nguồn" liệt kê nhiều nguồn mà thông tin trong mỗi chương được rút ra. Nếu bạn muốn tìm hiểu thêm về một chủ đề cụ thể, hãy bắt đầu với những tài nguyên này—sách, bài viết và video, nhiều tài nguyên trong số đó có sẵn trên HBR.org.</w:t>
      </w:r>
    </w:p>
    <w:p>
      <w:pPr>
        <w:spacing w:after="80"/>
      </w:pPr>
      <w:r>
        <w:rPr>
          <w:b w:val="0"/>
          <w:i w:val="0"/>
        </w:rPr>
        <w:t>PHẦN MỘT Phát triển tư duy lãnh đạo .</w:t>
      </w:r>
    </w:p>
    <w:p>
      <w:pPr>
        <w:spacing w:after="80"/>
      </w:pPr>
      <w:r>
        <w:rPr>
          <w:b w:val="0"/>
          <w:i w:val="0"/>
        </w:rPr>
        <w:t>Chuyển đổi sang vai trò lãnh đạo Khi bạn trở thành nhà quản lý, không chỉ chức danh và trách nhiệm của bạn thay đổi. Ý niệm của bạn về công việc và bản sắc của bạn cũng tiến hóa. Với tư cách người đóng góp cá nhân, bạn tập trung vào đóng góp của mình cho nhóm. Với tư cách nhà lãnh đạo, bạn phải điều hướng một bối cảnh quyền lực mới đầy phức tạp để giúp người khác cũng làm tốt nhất có thể.</w:t>
      </w:r>
    </w:p>
    <w:p>
      <w:pPr>
        <w:spacing w:after="80"/>
      </w:pPr>
      <w:r>
        <w:rPr>
          <w:b w:val="0"/>
          <w:i w:val="0"/>
        </w:rPr>
        <w:t>Hành trình này là một trong những hành trình ý nghĩa nhất mà bạn sẽ trải nghiệm trong đời sống nghề nghiệp, một cơ hội thú vị đi kèm với những thách thức.</w:t>
      </w:r>
    </w:p>
    <w:p>
      <w:pPr>
        <w:spacing w:after="80"/>
      </w:pPr>
      <w:r>
        <w:rPr>
          <w:b w:val="0"/>
          <w:i w:val="0"/>
        </w:rPr>
        <w:t>Quản lý đại diện cho một bước ngoặt lớn so với những gì bạn từng làm trước đây, và những gì giúp bạn thành công đến nay không nhất thiết sẽ giúp bạn tiến xa trong hiện tại. Để nổi bật giữa đám đông, bạn phải hiểu bản chất vai trò mới của mình với tư cách nhà quản lý và nhà lãnh đạo, đồng thời chuẩn bị cho những thay đổi và căng thẳng có thể đi kèm giai đoạn phát triển mạnh mẽ này.</w:t>
      </w:r>
    </w:p>
    <w:p>
      <w:pPr>
        <w:pStyle w:val="Heading3"/>
      </w:pPr>
      <w:r>
        <w:rPr>
          <w:rFonts w:ascii="Calibri" w:hAnsi="Calibri"/>
          <w:b/>
          <w:i w:val="0"/>
          <w:sz w:val="26"/>
        </w:rPr>
        <w:t>Hiểu vai trò của bạn với tư cách là một người quản lý</w:t>
      </w:r>
    </w:p>
    <w:p>
      <w:pPr>
        <w:spacing w:after="80"/>
      </w:pPr>
      <w:r>
        <w:rPr>
          <w:b w:val="0"/>
          <w:i w:val="0"/>
        </w:rPr>
        <w:t>Ở mức cơ bản nhất, vai trò của bạn với tư cách là một người quản lý là định hướng cho đội nhóm của mình và điều phối các nguồn lực để đạt được mục tiêu của tổ chức. Sếp của bạn</w:t>
      </w:r>
    </w:p>
    <w:p>
      <w:pPr>
        <w:spacing w:after="80"/>
      </w:pPr>
      <w:r>
        <w:rPr>
          <w:b w:val="0"/>
          <w:i w:val="0"/>
        </w:rPr>
        <w:t>và các nhân viên báo cáo trực tiếp cho bạn đều có những kỳ vọng khác nhau về việc khía cạnh nào của công việc này là quan trọng nhất. Người giám sát của bạn có thể nhấn mạnh vào việc lập kế hoạch và quản lý nguồn lực, hỗ trợ các mục tiêu của công ty, quản lý rủi ro, và chịu trách nhiệm giải trình cuối cùng cho đơn vị của bạn. Nhân viên của bạn có thể có quan điểm khác: họ trông đợi bạn tổ chức và định hướng các mục tiêu chiến lược của nhóm, hỗ trợ họ khi họ hoàn thành nhiệm vụ, giải quyết vấn đề và trả lời các câu hỏi một cách dứt khoát, và tạo điều kiện cho sự phát triển lâu dài của họ.</w:t>
      </w:r>
    </w:p>
    <w:p>
      <w:pPr>
        <w:spacing w:after="80"/>
      </w:pPr>
      <w:r>
        <w:rPr>
          <w:b w:val="0"/>
          <w:i w:val="0"/>
        </w:rPr>
        <w:t>Còn về kỳ vọng của chính bạn, bạn đã dành nhiều năm quan sát những người quản lý khác và bị họ quản lý. Trong suốt quá trình đó, có lẽ bạn đã thu thập được rất nhiều ý tưởng về cách làm điều này cho đúng (và cả những ý tưởng nhất định về việc thế nào là sai nữa). Nhưng với tư cách là một người đóng góp cá nhân, bạn chỉ nhìn thấy một phần nhỏ trong cuộc sống của sếp mình. Cách cô ấy suy nghĩ về vai trò của mình và cách cô ấy tương tác với đồng nghiệp, cấp trên, và các mối liên hệ bên ngoài công ty không hoàn toàn hiển hiện trước mắt bạn. Vì vậy, khi bạn tự mình trải nghiệm những điều này, bạn có thể cần vượt qua hai hiểu lầm phổ biến.</w:t>
      </w:r>
    </w:p>
    <w:p>
      <w:pPr>
        <w:pStyle w:val="Heading3"/>
      </w:pPr>
      <w:r>
        <w:rPr>
          <w:rFonts w:ascii="Calibri" w:hAnsi="Calibri"/>
          <w:b/>
          <w:i w:val="0"/>
          <w:sz w:val="26"/>
        </w:rPr>
        <w:t>Con người so với nhiệm vụ</w:t>
      </w:r>
    </w:p>
    <w:p>
      <w:pPr>
        <w:spacing w:after="80"/>
      </w:pPr>
      <w:r>
        <w:rPr>
          <w:b w:val="0"/>
          <w:i w:val="0"/>
        </w:rPr>
        <w:t>Khi bạn còn là một người đóng góp cá nhân, thành công có nghĩa là hoàn thành những nhiệm vụ cụ thể: ví dụ như thực hiện một cuộc gọi bán hàng, hay thiết kế một nguyên mẫu. Bạn có thể đương nhiên cho rằng mình sẽ tiếp tục sử dụng chính những kỹ năng này khi trở thành người quản lý mới. Nhưng giờ đây công việc của bạn là giúp các nhân viên báo cáo trực tiếp tự mình thực hiện những hoạt động này. Bạn huấn luyện nhân viên bán hàng người thực hiện cuộc gọi hoặc đảm bảo nguồn lực cho nhà thiết kế người đang làm việc với nguyên mẫu. Mục đích của bạn đã chuyển từ làm nhiệm vụ sang phát triển và định hướng con người.</w:t>
      </w:r>
    </w:p>
    <w:p>
      <w:pPr>
        <w:spacing w:after="80"/>
      </w:pPr>
      <w:r>
        <w:rPr>
          <w:b w:val="0"/>
          <w:i w:val="0"/>
        </w:rPr>
        <w:t>Sự chuyển dịch này có thể có vẻ ngược với trực giác. Bạn từng có thành tích bán hàng tốt nhất trong nhóm, và giờ bạn đang nhìn một người ít kinh nghiệm hơn vật lộn với những khách hàng cũ của bạn. Hãy cưỡng lại sự thôi thúc chỉ cho người đó cách bạn từng làm; việc bạn thành thạo không phải là vấn đề mấu chốt. Thay vào đó, bạn phải giúp người khác phát triển và xây dựng năng lực của chính họ, định nghĩa lại thành công của bản thân để bao gồm cả thành công của những người trong đội nhóm bạn.</w:t>
      </w:r>
    </w:p>
    <w:p>
      <w:pPr>
        <w:pStyle w:val="Heading3"/>
      </w:pPr>
      <w:r>
        <w:rPr>
          <w:rFonts w:ascii="Calibri" w:hAnsi="Calibri"/>
          <w:b/>
          <w:i w:val="0"/>
          <w:sz w:val="26"/>
        </w:rPr>
        <w:t>Ảnh hưởng cá nhân so với quyền lực vị trí</w:t>
      </w:r>
    </w:p>
    <w:p>
      <w:pPr>
        <w:spacing w:after="80"/>
      </w:pPr>
      <w:r>
        <w:rPr>
          <w:b w:val="0"/>
          <w:i w:val="0"/>
        </w:rPr>
        <w:t>Những người quản lý mới cũng thường kỳ vọng rằng chức danh của họ sẽ giúp họ dễ dàng triển khai ý tưởng hơn và ngạc nhiên khi phát hiện ra điều ngược lại mới đúng.</w:t>
      </w:r>
    </w:p>
    <w:p>
      <w:pPr>
        <w:spacing w:after="80"/>
      </w:pPr>
      <w:r>
        <w:rPr>
          <w:b w:val="0"/>
          <w:i w:val="0"/>
        </w:rPr>
        <w:t>Về lý thuyết, người quản lý có quyền hạn chính thức để ra quyết định, phân bổ nguồn lực, và chỉ đạo nhân viên. Nhưng trên thực tế, mọi người sẽ không làm điều gì đó chỉ vì bạn bảo họ làm, và chắc chắn họ sẽ không làm tốt.</w:t>
      </w:r>
    </w:p>
    <w:p>
      <w:pPr>
        <w:spacing w:after="80"/>
      </w:pPr>
      <w:r>
        <w:rPr>
          <w:b w:val="0"/>
          <w:i w:val="0"/>
        </w:rPr>
        <w:t>Mặc dù bạn có thể dùng quyền lực vị trí của mình để buộc tuân thủ, các thành viên trong nhóm bạn sẽ không tận tâm hoàn toàn hay cống hiến hết sức trong những điều kiện như vậy. Bạn cũng sẽ không được hưởng lợi từ giá trị quan điểm của họ.</w:t>
      </w:r>
    </w:p>
    <w:p>
      <w:pPr>
        <w:spacing w:after="80"/>
      </w:pPr>
      <w:r>
        <w:rPr>
          <w:b w:val="0"/>
          <w:i w:val="0"/>
        </w:rPr>
        <w:t>Đảm nhận một vị trí quyền lực có nghĩa là bạn phải trở nên đáp ứng hơn với nhu cầu của các nhân viên báo cáo trực tiếp và những đòi hỏi của tổ chức. Bạn không thể chỉ đơn giản công bố một kế hoạch phát triển nghề nghiệp mới cho đội nhóm của mình; bạn còn cần thuyết phục họ xem trọng nó. Bạn không thể chỉ quyết định một ngân sách cho bộ phận của mình; bạn còn cần thuyết phục ban điều hành phân bổ ngân quỹ.</w:t>
      </w:r>
    </w:p>
    <w:p>
      <w:pPr>
        <w:spacing w:after="80"/>
      </w:pPr>
      <w:r>
        <w:rPr>
          <w:b w:val="0"/>
          <w:i w:val="0"/>
        </w:rPr>
        <w:t>Ngược lại, khi bạn sử dụng ảnh hưởng, nhân viên của bạn hành động vì họ thấy bạn có sức thuyết phục một cách cá nhân—tính cách của bạn, năng lực của bạn, lời nói hay hành động của bạn. Bạn không bắt họ làm điều gì đó. Họ chọn làm điều đó vì bạn đang dẫn dắt họ một cách hiệu quả. Sự sẵn lòng đó tạo nên mọi khác biệt. Nó có nghĩa là họ có nhiều khả năng nỗ lực hết mình hơn, và rằng bạn có nhiều khả năng đạt được mức hiệu suất cao hơn cho đội nhóm.</w:t>
      </w:r>
    </w:p>
    <w:p>
      <w:pPr>
        <w:spacing w:after="80"/>
      </w:pPr>
      <w:r>
        <w:rPr>
          <w:b w:val="0"/>
          <w:i w:val="0"/>
        </w:rPr>
        <w:t>Để đạt đến điểm này, bạn phải gặp gỡ các nhân viên báo cáo trực tiếp ở đúng nơi họ đang đứng và khơi dậy những động lực sẵn có của họ. Về sau, những hành động của bạn sẽ tạo nên một giếng sâu niềm tin cho phép bạn ảnh hưởng đến hành vi, thái độ, và giá trị của nhân viên. Đây chính là nơi quyền lực thực sự của bạn nằm: không phải trong bản mô tả công việc của bạn mà ở bên trong các mối quan hệ, trong những tương tác qua lại của động lực và chính trị công sở thường ngày. Chúng ta sẽ nói thêm về điều này trong chương 2, "Xây dựng niềm tin và uy tín," và chương 5, "Trở thành một người có ảnh hưởng."</w:t>
      </w:r>
    </w:p>
    <w:p>
      <w:pPr>
        <w:pStyle w:val="Heading3"/>
      </w:pPr>
      <w:r>
        <w:rPr>
          <w:rFonts w:ascii="Calibri" w:hAnsi="Calibri"/>
          <w:b/>
          <w:i w:val="0"/>
          <w:sz w:val="26"/>
        </w:rPr>
        <w:t>Sự khác biệt giữa quản lý</w:t>
      </w:r>
    </w:p>
    <w:p>
      <w:pPr>
        <w:pStyle w:val="Heading3"/>
      </w:pPr>
      <w:r>
        <w:rPr>
          <w:rFonts w:ascii="Calibri" w:hAnsi="Calibri"/>
          <w:b/>
          <w:i w:val="0"/>
          <w:sz w:val="26"/>
        </w:rPr>
        <w:t>và lãnh đạo</w:t>
      </w:r>
    </w:p>
    <w:p>
      <w:pPr>
        <w:spacing w:after="80"/>
      </w:pPr>
      <w:r>
        <w:rPr>
          <w:b w:val="0"/>
          <w:i w:val="0"/>
        </w:rPr>
        <w:t>Chúng ta đã dùng các thuật ngữ “nhà lãnh đạo” (leader) và “nhà quản lý” (manager), nhưng chúng khác nhau ở điểm nào? Chủ đề này đã là đề tài tranh luận sôi nổi kể từ khi giáo sư Abraham Zaleznik của Trường Kinh doanh Harvard (HBS) công bố một bài báo trên Harvard Business Review vào năm 1977 với tiêu đề “Managers and Leaders: Are They</w:t>
      </w:r>
    </w:p>
    <w:p>
      <w:pPr>
        <w:spacing w:after="80"/>
      </w:pPr>
      <w:r>
        <w:rPr>
          <w:b w:val="0"/>
          <w:i w:val="0"/>
        </w:rPr>
        <w:t>Different?” Bài viết đã gây chấn động trong các trường kinh doanh. Nó lập luận rằng các nhà lý thuyết về quản lý khoa học, với các sơ đồ tổ chức và nghiên cứu thời gian – động tác, đã bỏ sót một nửa bức tranh – nửa chứa đầy cảm hứng, tầm nhìn và bản chất con người đầy phức tạp. Zaleznik lập luận rằng đây mới thực sự là điều mà lãnh đạo hướng tới.</w:t>
      </w:r>
    </w:p>
    <w:p>
      <w:pPr>
        <w:spacing w:after="80"/>
      </w:pPr>
      <w:r>
        <w:rPr>
          <w:b w:val="0"/>
          <w:i w:val="0"/>
        </w:rPr>
        <w:t>Như giáo sư John Kotter của HBS sau này lập luận, quản lý là việc ứng phó với sự phức tạp. Để hoàn thành công việc, các nhà quản lý phải tập trung vào kiểm soát và khả năng dự đoán, và họ phải tổ chức các quy trình để tạo ra kết quả có trật tự. Lập kế hoạch, lập ngân sách và bố trí nhân sự đều là các hoạt động quản lý. Ví dụ, khi bạn lập bảng phân công nhiệm vụ, hoặc thảo luận về việc tối ưu hóa một dây chuyền sản xuất, bạn đang đội chiếc mũ quản lý.</w:t>
      </w:r>
    </w:p>
    <w:p>
      <w:pPr>
        <w:spacing w:after="80"/>
      </w:pPr>
      <w:r>
        <w:rPr>
          <w:b w:val="0"/>
          <w:i w:val="0"/>
        </w:rPr>
        <w:t>Ngược lại, theo Kotter, lãnh đạo là việc tạo ra và ứng phó với sự thay đổi. Các nhà lãnh đạo nhìn thấy cơ hội trong những bất ổn mà những “bản thể quản lý” của họ muốn thuần hóa, và họ nhấn mạnh vào ý tưởng hơn là quy trình. Định hướng, gắn kết mọi người và tạo động lực đều là các hoạt động lãnh đạo. Khi bạn huấn luyện một nhân viên xuất sắc hoặc quyết định dừng quy trình tối ưu hóa sản xuất vì nó không hiệu quả, đó là lãnh đạo.</w:t>
      </w:r>
    </w:p>
    <w:p>
      <w:pPr>
        <w:spacing w:after="80"/>
      </w:pPr>
      <w:r>
        <w:rPr>
          <w:b w:val="0"/>
          <w:i w:val="0"/>
        </w:rPr>
        <w:t>Kotter lập luận rằng quản lý và lãnh đạo là những phương thức tồn tại bổ trợ cho nhau và không nhất thiết phải xung đột. Những nhà quản lý thành công nhất trong môi trường kinh doanh đầy thách thức ngày nay tận dụng cả năng lực quản lý lẫn lãnh đạo một cách có chọn lọc để mang lại lợi ích cho tổ chức. Trong cuốn sách này, chúng ta sẽ dùng hai từ này khá tương đương, ưu tiên “nhà quản lý” cho các chủ đề kỹ thuật và hành chính, và “nhà lãnh đạo” cho các vấn đề liên quan đến tầm nhìn, chiến lược và động lực.</w:t>
      </w:r>
    </w:p>
    <w:p>
      <w:pPr>
        <w:spacing w:after="80"/>
      </w:pPr>
      <w:r>
        <w:rPr>
          <w:b w:val="0"/>
          <w:i w:val="0"/>
        </w:rPr>
        <w:t>Trong khi công ty của bạn quyết định thời điểm và cách thức bạn chuyển sang vai trò quản lý, thì cơ hội lãnh đạo có thể xuất hiện bất cứ lúc nào trong sự nghiệp của bạn. Đó là vì lãnh đạo không phải lúc nào cũng đòi hỏi quyền lực chính thức, mà là một loạt các kỹ năng trí tuệ và giao tiếp giữa người với người.</w:t>
      </w:r>
    </w:p>
    <w:p>
      <w:pPr>
        <w:pStyle w:val="Heading3"/>
      </w:pPr>
      <w:r>
        <w:rPr>
          <w:rFonts w:ascii="Calibri" w:hAnsi="Calibri"/>
          <w:b/>
          <w:i w:val="0"/>
          <w:sz w:val="26"/>
        </w:rPr>
        <w:t>Giải mã lãnh đạo</w:t>
      </w:r>
    </w:p>
    <w:p>
      <w:pPr>
        <w:spacing w:after="80"/>
      </w:pPr>
      <w:r>
        <w:rPr>
          <w:b w:val="0"/>
          <w:i w:val="0"/>
        </w:rPr>
        <w:t>Mặc dù quản lý và lãnh đạo gắn bó sâu sắc với nhau trong thực tế, chúng ta từ lâu đã đặt ý niệm về lãnh đạo lên một tầm cao hơn. Chúng ta thường xem</w:t>
      </w:r>
    </w:p>
    <w:p>
      <w:pPr>
        <w:spacing w:after="80"/>
      </w:pPr>
      <w:r>
        <w:rPr>
          <w:b w:val="0"/>
          <w:i w:val="0"/>
        </w:rPr>
        <w:t>nó như đòi hỏi một tập hợp các phẩm chất bẩm sinh: trí thông minh, sự tự tin, tầm nhìn, tài hùng biện, và một sự pha trộn huyền bí giữa lòng dũng cảm, sức hút và sự quyết đoán.</w:t>
      </w:r>
    </w:p>
    <w:p>
      <w:pPr>
        <w:spacing w:after="80"/>
      </w:pPr>
      <w:r>
        <w:rPr>
          <w:b w:val="0"/>
          <w:i w:val="0"/>
        </w:rPr>
        <w:t>Những cá nhân có đủ tất cả các phẩm chất này được coi là “những nhà lãnh đạo bẩm sinh”. Nhưng khi khoa học đã hé lộ tính dẻo của não bộ con người, chúng ta không còn nghĩ về những phẩm chất này như là bẩm sinh hay cố định nữa. Thay vào đó, chúng ta xem lãnh đạo là một chòm sao các kỹ năng có thể học được và những năng lực có thể được nuôi dưỡng theo thời gian. Nói cách khác: việc bạn từng không làm lớp trưởng không có nghĩa là bạn sẽ mãi mãi không thể trở thành nhà lãnh đạo.</w:t>
      </w:r>
    </w:p>
    <w:p>
      <w:pPr>
        <w:spacing w:after="80"/>
      </w:pPr>
      <w:r>
        <w:rPr>
          <w:b w:val="0"/>
          <w:i w:val="0"/>
        </w:rPr>
        <w:t>Điều này cũng có nghĩa là bạn sẽ tích hợp các khả năng lãnh đạo vào tính cách của mình theo cách khác với đồng nghiệp, tùy thuộc vào bản chất nền tảng của bạn.</w:t>
      </w:r>
    </w:p>
    <w:p>
      <w:pPr>
        <w:spacing w:after="80"/>
      </w:pPr>
      <w:r>
        <w:rPr>
          <w:b w:val="0"/>
          <w:i w:val="0"/>
        </w:rPr>
        <w:t>Ví dụ, nếu bạn thiên về hướng nội, bạn có thể hùng biện hơn khi viết so với khi trò chuyện ngẫu hứng. Nhưng nhiều dấu hiệu mà chúng ta từng xem là cách nói tắt cho “nhà lãnh đạo giỏi” lại không liên quan hoặc không đúng. Ví dụ:</w:t>
      </w:r>
    </w:p>
    <w:p>
      <w:pPr>
        <w:spacing w:after="80"/>
      </w:pPr>
      <w:r>
        <w:rPr>
          <w:b w:val="0"/>
          <w:i w:val="0"/>
        </w:rPr>
        <w:t>• Nhà lãnh đạo không chỉ làm việc ở cấp C-suite. Nhà lãnh đạo có mặt ở khắp mọi nơi, và ở mọi cấp độ.</w:t>
      </w:r>
    </w:p>
    <w:p>
      <w:pPr>
        <w:spacing w:after="80"/>
      </w:pPr>
      <w:r>
        <w:rPr>
          <w:b w:val="0"/>
          <w:i w:val="0"/>
        </w:rPr>
        <w:t>• Không ai “trông giống” một nhà lãnh đạo. Giới tính, chủng tộc, tuổi tác, chiều cao và những thứ tương tự của bạn hoàn toàn không quan trọng.</w:t>
      </w:r>
    </w:p>
    <w:p>
      <w:pPr>
        <w:spacing w:after="80"/>
      </w:pPr>
      <w:r>
        <w:rPr>
          <w:b w:val="0"/>
          <w:i w:val="0"/>
        </w:rPr>
        <w:t>• Người hướng ngoại không phải là những nhà lãnh đạo hiệu quả hơn người hướng nội.</w:t>
      </w:r>
    </w:p>
    <w:p>
      <w:pPr>
        <w:spacing w:after="80"/>
      </w:pPr>
      <w:r>
        <w:rPr>
          <w:b w:val="0"/>
          <w:i w:val="0"/>
        </w:rPr>
        <w:t>• Nhà lãnh đạo không phải lúc nào cũng cực kỳ tự tin vào phán đoán của mình. Bạn có thể thay đổi ý kiến và trải qua sự không chắc chắn.</w:t>
      </w:r>
    </w:p>
    <w:p>
      <w:pPr>
        <w:spacing w:after="80"/>
      </w:pPr>
      <w:r>
        <w:rPr>
          <w:b w:val="0"/>
          <w:i w:val="0"/>
        </w:rPr>
        <w:t>• Người lãnh đạo cũng có khả năng lắng nghe ngang với nói.</w:t>
      </w:r>
    </w:p>
    <w:p>
      <w:pPr>
        <w:spacing w:after="80"/>
      </w:pPr>
      <w:r>
        <w:rPr>
          <w:b w:val="0"/>
          <w:i w:val="0"/>
        </w:rPr>
        <w:t>Ngay lúc này, bạn đã sở hữu một số phẩm chất của một nhà lãnh đạo mạnh mẽ. Thay vì tự dằn vặt với câu hỏi "Mình có phải là lãnh đạo không?", hãy thúc đẩy bản thân nhận diện những khả năng này và phát huy chúng. Dùng danh sách trong khung "Những phẩm chất lãnh đạo phổ biến," đánh giá xem phẩm chất lãnh đạo nào của bạn là quý giá nhất trong văn hóa tổ chức của bạn. Sau đó, nghĩ về hình ảnh bản thân của bạn với tư cách là một nhà lãnh đạo và cách bạn muốn người khác nhìn nhận mình.</w:t>
      </w:r>
    </w:p>
    <w:p>
      <w:pPr>
        <w:spacing w:after="80"/>
      </w:pPr>
      <w:r>
        <w:rPr>
          <w:b w:val="0"/>
          <w:i w:val="0"/>
        </w:rPr>
        <w:t>Điều này sẽ giúp bạn xác định những điểm mạnh cần phát huy và những cơ hội để cải thiện trong vai trò mới cũng như trong suốt sự nghiệp của mình.</w:t>
      </w:r>
    </w:p>
    <w:p>
      <w:pPr>
        <w:pStyle w:val="Heading3"/>
      </w:pPr>
      <w:r>
        <w:rPr>
          <w:rFonts w:ascii="Calibri" w:hAnsi="Calibri"/>
          <w:b/>
          <w:i w:val="0"/>
          <w:sz w:val="26"/>
        </w:rPr>
        <w:t>Những phẩm chất lãnh đạo phổ biến</w:t>
      </w:r>
    </w:p>
    <w:p>
      <w:pPr>
        <w:pStyle w:val="Heading3"/>
      </w:pPr>
      <w:r>
        <w:rPr>
          <w:rFonts w:ascii="Calibri" w:hAnsi="Calibri"/>
          <w:b/>
          <w:i w:val="0"/>
          <w:sz w:val="26"/>
        </w:rPr>
        <w:t>VỀ TRÍ TUỆ</w:t>
      </w:r>
    </w:p>
    <w:p>
      <w:pPr>
        <w:spacing w:after="80"/>
      </w:pPr>
      <w:r>
        <w:rPr>
          <w:b w:val="0"/>
          <w:i w:val="0"/>
        </w:rPr>
        <w:t>• Am hiểu. Bạn có kiến thức và hiểu biết sâu rộng về ngành, về doanh nghiệp và về các ưu tiên của mình không?</w:t>
      </w:r>
    </w:p>
    <w:p>
      <w:pPr>
        <w:pStyle w:val="Heading3"/>
      </w:pPr>
      <w:r>
        <w:rPr>
          <w:rFonts w:ascii="Calibri" w:hAnsi="Calibri"/>
          <w:b/>
          <w:i w:val="0"/>
          <w:sz w:val="26"/>
        </w:rPr>
        <w:t>• Hướng về tương lai</w:t>
      </w:r>
    </w:p>
    <w:p>
      <w:pPr>
        <w:pStyle w:val="Heading3"/>
      </w:pPr>
      <w:r>
        <w:rPr>
          <w:rFonts w:ascii="Calibri" w:hAnsi="Calibri"/>
          <w:b/>
          <w:i w:val="0"/>
          <w:sz w:val="26"/>
        </w:rPr>
        <w:t>. Bạn có sắp xếp các nhiệm vụ ngắn hạn theo</w:t>
      </w:r>
    </w:p>
    <w:p>
      <w:pPr>
        <w:spacing w:after="80"/>
      </w:pPr>
      <w:r>
        <w:rPr>
          <w:b w:val="0"/>
          <w:i w:val="0"/>
        </w:rPr>
        <w:t>các ưu tiên dài hạn không?</w:t>
      </w:r>
    </w:p>
    <w:p>
      <w:pPr>
        <w:spacing w:after="80"/>
      </w:pPr>
      <w:r>
        <w:rPr>
          <w:b w:val="0"/>
          <w:i w:val="0"/>
        </w:rPr>
        <w:t>• Quyết đoán. Bạn có đưa ra quyết định ngay cả khi chưa có đầy đủ mọi dữ kiện không? Bạn có thể thực hiện những đánh đổi khó khăn không?</w:t>
      </w:r>
    </w:p>
    <w:p>
      <w:pPr>
        <w:spacing w:after="80"/>
      </w:pPr>
      <w:r>
        <w:rPr>
          <w:b w:val="0"/>
          <w:i w:val="0"/>
        </w:rPr>
        <w:t>• Thoải mái với sự mơ hồ. Bạn có thể vận hành trong môi trường không chắc chắn với ít cột mốc đáng tin cậy không? Bạn có thích nghi tốt với sự thay đổi không?</w:t>
      </w:r>
    </w:p>
    <w:p>
      <w:pPr>
        <w:pStyle w:val="Heading3"/>
      </w:pPr>
      <w:r>
        <w:rPr>
          <w:rFonts w:ascii="Calibri" w:hAnsi="Calibri"/>
          <w:b/>
          <w:i w:val="0"/>
          <w:sz w:val="26"/>
        </w:rPr>
        <w:t>VỀ CẢM XÚC XÃ HỘI</w:t>
      </w:r>
    </w:p>
    <w:p>
      <w:pPr>
        <w:spacing w:after="80"/>
      </w:pPr>
      <w:r>
        <w:rPr>
          <w:b w:val="0"/>
          <w:i w:val="0"/>
        </w:rPr>
        <w:t>• Tự nhận thức. Bạn có để ý đến việc hành vi của mình ảnh hưởng đến người khác như thế nào không?</w:t>
      </w:r>
    </w:p>
    <w:p>
      <w:pPr>
        <w:spacing w:after="80"/>
      </w:pPr>
      <w:r>
        <w:rPr>
          <w:b w:val="0"/>
          <w:i w:val="0"/>
        </w:rPr>
        <w:t>• Gắn kết. Bạn có đồng cảm với nhu cầu, mối quan tâm và mục tiêu của người khác không?</w:t>
      </w:r>
    </w:p>
    <w:p>
      <w:pPr>
        <w:spacing w:after="80"/>
      </w:pPr>
      <w:r>
        <w:rPr>
          <w:b w:val="0"/>
          <w:i w:val="0"/>
        </w:rPr>
        <w:t>• Vững vàng. Bạn có duy trì một góc nhìn tích cực, tập trung và tiếp tục dẫn dắt trong lúc hỗn loạn và bối rối không?</w:t>
      </w:r>
    </w:p>
    <w:p>
      <w:pPr>
        <w:spacing w:after="80"/>
      </w:pPr>
      <w:r>
        <w:rPr>
          <w:b w:val="0"/>
          <w:i w:val="0"/>
        </w:rPr>
        <w:t>• Đáng tin cậy. Hành động của bạn có nhất quán với các giá trị của bạn không? Bạn có giữ lời hứa không?</w:t>
      </w:r>
    </w:p>
    <w:p>
      <w:pPr>
        <w:pStyle w:val="Heading3"/>
      </w:pPr>
      <w:r>
        <w:rPr>
          <w:rFonts w:ascii="Calibri" w:hAnsi="Calibri"/>
          <w:b/>
          <w:i w:val="0"/>
          <w:sz w:val="26"/>
        </w:rPr>
        <w:t>TỔ CHỨC</w:t>
      </w:r>
    </w:p>
    <w:p>
      <w:pPr>
        <w:spacing w:after="80"/>
      </w:pPr>
      <w:r>
        <w:rPr>
          <w:b w:val="0"/>
          <w:i w:val="0"/>
        </w:rPr>
        <w:t>• Hợp tác. Bạn có làm việc tốt và thường xuyên với sếp, đồng nghiệp và các thành viên trong nhóm để mang lại kết quả chung xuất sắc không?</w:t>
      </w:r>
    </w:p>
    <w:p>
      <w:pPr>
        <w:spacing w:after="80"/>
      </w:pPr>
      <w:r>
        <w:rPr>
          <w:b w:val="0"/>
          <w:i w:val="0"/>
        </w:rPr>
        <w:t>• Có sức ảnh hưởng. Bạn có lắng nghe kỹ lưỡng, tìm ra điểm chung và diễn đạt rõ ràng để thuyết phục và tạo ra ảnh hưởng trong tổ chức không?</w:t>
      </w:r>
    </w:p>
    <w:p>
      <w:pPr>
        <w:spacing w:after="80"/>
      </w:pPr>
      <w:r>
        <w:rPr>
          <w:b w:val="0"/>
          <w:i w:val="0"/>
        </w:rPr>
        <w:t>• Nhạy bén về chính trị. Bạn có hiểu cấu trúc quyền lực trong tổ chức của mình không? Bạn có nắm được cách những nhân vật chủ chốt suy nghĩ không? Bạn có biết tìm đến đâu để được hỗ trợ và có nguồn lực không?</w:t>
      </w:r>
    </w:p>
    <w:p>
      <w:pPr>
        <w:spacing w:after="80"/>
      </w:pPr>
      <w:r>
        <w:rPr>
          <w:b w:val="0"/>
          <w:i w:val="0"/>
        </w:rPr>
        <w:t>• Truyền cảm hứng. Bạn có thách thức hiện trạng không? Bạn có thuyết phục người khác đặt ra tiêu chuẩn cao và mục tiêu vươn xa không?</w:t>
      </w:r>
    </w:p>
    <w:p>
      <w:pPr>
        <w:spacing w:after="80"/>
      </w:pPr>
      <w:r>
        <w:rPr>
          <w:b w:val="0"/>
          <w:i w:val="0"/>
        </w:rPr>
        <w:t>Chức danh khiến bạn trở thành một người quản lý, nhưng liệu bạn có trở thành một nhà lãnh đạo hay không là do chính bạn quyết định. Lãnh đạo "là điều bạn cần phải rèn luyện chứ không phải một trạng thái tồn tại hay một đích đến," cựu giáo sư HBS Robert Steven Kaplan giải thích; phát triển những phẩm chất này là một quá trình rèn luyện không ngừng.</w:t>
      </w:r>
    </w:p>
    <w:p>
      <w:pPr>
        <w:pStyle w:val="Heading3"/>
      </w:pPr>
      <w:r>
        <w:rPr>
          <w:rFonts w:ascii="Calibri" w:hAnsi="Calibri"/>
          <w:b/>
          <w:i w:val="0"/>
          <w:sz w:val="26"/>
        </w:rPr>
        <w:t>Đối mặt với những thách thức cảm xúc</w:t>
      </w:r>
    </w:p>
    <w:p>
      <w:pPr>
        <w:pStyle w:val="Heading3"/>
      </w:pPr>
      <w:r>
        <w:rPr>
          <w:rFonts w:ascii="Calibri" w:hAnsi="Calibri"/>
          <w:b/>
          <w:i w:val="0"/>
          <w:sz w:val="26"/>
        </w:rPr>
        <w:t>của sự chuyển đổi</w:t>
      </w:r>
    </w:p>
    <w:p>
      <w:pPr>
        <w:spacing w:after="80"/>
      </w:pPr>
      <w:r>
        <w:rPr>
          <w:b w:val="0"/>
          <w:i w:val="0"/>
        </w:rPr>
        <w:t>Khi bắt đầu công việc với vai trò quản lý, bạn sẽ trải qua nhiều cảm xúc đan xen, bao gồm cảm giác phấn khích mãnh liệt, tự hào, lo lắng và cô đơn. Đôi khi, nó có thể giống như một cú sốc cảm xúc. Hãy cùng xem hai ví dụ:</w:t>
      </w:r>
    </w:p>
    <w:p>
      <w:pPr>
        <w:spacing w:after="80"/>
      </w:pPr>
      <w:r>
        <w:rPr>
          <w:b w:val="0"/>
          <w:i w:val="0"/>
        </w:rPr>
        <w:t>• Một quản lý chi nhánh mới đã mô tả cảm giác này với giáo sư HBS Linda Hill: "Bạn có biết làm sếp khó khăn đến mức nào khi bạn hoàn toàn mất kiểm soát không? Đó là cảm giác bạn có khi có một đứa con . . . [Đ]ột nhiên bạn trở thành mẹ hoặc cha và bạn được cho là phải biết mọi thứ về việc chăm sóc một đứa trẻ." Kiểu thay đổi đột ngột như vậy có thể rất khó xử lý.</w:t>
      </w:r>
    </w:p>
    <w:p>
      <w:pPr>
        <w:spacing w:after="80"/>
      </w:pPr>
      <w:r>
        <w:rPr>
          <w:b w:val="0"/>
          <w:i w:val="0"/>
        </w:rPr>
        <w:t>• Chuyên gia tư vấn quản lý Carol Walker mô tả một khách hàng cũ—"thông minh, chu đáo, có tầm nhìn xa, tháo vát"—người đã thừa nhận rằng anh ta hoàn toàn bị choáng ngợp sau sáu tháng ở vị trí quản lý mới. "Anh ấy bắt đầu nghi ngờ khả năng của chính mình," Walker viết. "Anh ấy trông như một con nai bị đèn pha chiếu vào."</w:t>
      </w:r>
    </w:p>
    <w:p>
      <w:pPr>
        <w:spacing w:after="80"/>
      </w:pPr>
      <w:r>
        <w:rPr>
          <w:b w:val="0"/>
          <w:i w:val="0"/>
        </w:rPr>
        <w:t>Kiểu lo lắng về hiệu suất này có thể đặc biệt gây bất an nếu bạn vừa trải qua một chuỗi thành công với vai trò người đóng góp cá nhân. Sự tự nghi ngờ xuất hiện trong những tình huống mới, và những cơ chế đối phó cũ có thể không còn phù hợp nữa.</w:t>
      </w:r>
    </w:p>
    <w:p>
      <w:pPr>
        <w:spacing w:after="80"/>
      </w:pPr>
      <w:r>
        <w:rPr>
          <w:b w:val="0"/>
          <w:i w:val="0"/>
        </w:rPr>
        <w:t>Nhưng những cảm giác này hoàn toàn bình thường, và chúng sẽ tự nhiên tan biến theo thời gian khi kỹ năng và sự tự tin của bạn phát triển. Trong lúc đó, hãy xử lý tình huống trước mắt bằng cách xác định cảm xúc và nguồn gốc của nó, và về lâu dài, bằng cách chăm sóc sức khỏe và cân bằng giữa công việc và cuộc sống.</w:t>
      </w:r>
    </w:p>
    <w:p>
      <w:pPr>
        <w:pStyle w:val="Heading3"/>
      </w:pPr>
      <w:r>
        <w:rPr>
          <w:rFonts w:ascii="Calibri" w:hAnsi="Calibri"/>
          <w:b/>
          <w:i w:val="0"/>
          <w:sz w:val="26"/>
        </w:rPr>
        <w:t>Bước 1: Gọi tên cảm xúc của bạn</w:t>
      </w:r>
    </w:p>
    <w:p>
      <w:pPr>
        <w:spacing w:after="80"/>
      </w:pPr>
      <w:r>
        <w:rPr>
          <w:b w:val="0"/>
          <w:i w:val="0"/>
        </w:rPr>
        <w:t>Đầu tiên, hãy gọi tên những gì bạn đang cảm thấy. Chỉ riêng hành động gọi tên cảm xúc—"Tôi đang cảm thấy lo lắng ngay lúc này"—cũng có thể giúp bạn điều chỉnh phản ứng của mình. Dưới đây là một số ví dụ phổ biến:</w:t>
      </w:r>
    </w:p>
    <w:p>
      <w:pPr>
        <w:spacing w:after="80"/>
      </w:pPr>
      <w:r>
        <w:rPr>
          <w:b w:val="0"/>
          <w:i w:val="0"/>
        </w:rPr>
        <w:t>• Lo lắng về hiệu suất. "Tôi sợ mình không thể làm được công việc này."</w:t>
      </w:r>
    </w:p>
    <w:p>
      <w:pPr>
        <w:spacing w:after="80"/>
      </w:pPr>
      <w:r>
        <w:rPr>
          <w:b w:val="0"/>
          <w:i w:val="0"/>
        </w:rPr>
        <w:t>• Hối tiếc. "Tại sao ngay từ đầu mình lại nhận công việc này chứ?"</w:t>
      </w:r>
    </w:p>
    <w:p>
      <w:pPr>
        <w:spacing w:after="80"/>
      </w:pPr>
      <w:r>
        <w:rPr>
          <w:b w:val="0"/>
          <w:i w:val="0"/>
        </w:rPr>
        <w:t>• Bực bội. "Mình cứ mắc lỗi hoài" hoặc "Mọi thứ cứ hỏng hết."</w:t>
      </w:r>
    </w:p>
    <w:p>
      <w:pPr>
        <w:spacing w:after="80"/>
      </w:pPr>
      <w:r>
        <w:rPr>
          <w:b w:val="0"/>
          <w:i w:val="0"/>
        </w:rPr>
        <w:t>• Khiêm tốn. "Mình chưa sẵn sàng cho công việc này như mình tưởng."</w:t>
      </w:r>
    </w:p>
    <w:p>
      <w:pPr>
        <w:spacing w:after="80"/>
      </w:pPr>
      <w:r>
        <w:rPr>
          <w:b w:val="0"/>
          <w:i w:val="0"/>
        </w:rPr>
        <w:t>• Mất mát. "Mình nhớ bản sắc, tình đồng nghiệp và cảm giác giỏi giang mình từng có ở công việc cũ."</w:t>
      </w:r>
    </w:p>
    <w:p>
      <w:pPr>
        <w:spacing w:after="80"/>
      </w:pPr>
      <w:r>
        <w:rPr>
          <w:b w:val="0"/>
          <w:i w:val="0"/>
        </w:rPr>
        <w:t>Bối rối. "Mình không chắc mình còn phù hợp ở đây nữa không."</w:t>
      </w:r>
    </w:p>
    <w:p>
      <w:pPr>
        <w:pStyle w:val="Heading3"/>
      </w:pPr>
      <w:r>
        <w:rPr>
          <w:rFonts w:ascii="Calibri" w:hAnsi="Calibri"/>
          <w:b/>
          <w:i w:val="0"/>
          <w:sz w:val="26"/>
        </w:rPr>
        <w:t>Bước 2: Tìm nguồn gốc và giải pháp</w:t>
      </w:r>
    </w:p>
    <w:p>
      <w:pPr>
        <w:spacing w:after="80"/>
      </w:pPr>
      <w:r>
        <w:rPr>
          <w:b w:val="0"/>
          <w:i w:val="0"/>
        </w:rPr>
        <w:t>Khi đã hiểu mình đang cảm thấy gì, hãy nghĩ xem cảm giác đó đến từ đâu.</w:t>
      </w:r>
    </w:p>
    <w:p>
      <w:pPr>
        <w:spacing w:after="80"/>
      </w:pPr>
      <w:r>
        <w:rPr>
          <w:b w:val="0"/>
          <w:i w:val="0"/>
        </w:rPr>
        <w:t>Đâu là nguyên nhân gây căng thẳng cho bạn? Câu trả lời có thể giúp bạn tìm ra những cách mới để đối phó hoặc giảm nhẹ vấn đề. Có bốn nguồn căng thẳng phổ biến đối với những nhà quản lý mới và đang phát triển: căng thẳng vai trò, mệt mỏi vì giải quyết vấn đề, cô lập và hội chứng kẻ mạo danh. Mỗi nguồn đều có triệu chứng riêng—và những giải pháp cụ thể (xem khung "Bốn nguồn căng thẳng").</w:t>
      </w:r>
    </w:p>
    <w:p>
      <w:pPr>
        <w:pStyle w:val="Heading3"/>
      </w:pPr>
      <w:r>
        <w:rPr>
          <w:rFonts w:ascii="Calibri" w:hAnsi="Calibri"/>
          <w:b/>
          <w:i w:val="0"/>
          <w:sz w:val="26"/>
        </w:rPr>
        <w:t>Chăm sóc bản thân</w:t>
      </w:r>
    </w:p>
    <w:p>
      <w:pPr>
        <w:spacing w:after="80"/>
      </w:pPr>
      <w:r>
        <w:rPr>
          <w:b w:val="0"/>
          <w:i w:val="0"/>
        </w:rPr>
        <w:t>Tất cả những cơ chế đối phó này đều là chiến lược bạn có thể dùng để xử lý căng thẳng cảm xúc khi chúng xuất hiện. Tuy nhiên, lý tưởng nhất là bạn không phải chờ đến khi khủng hoảng mới hành động. Bạn có thể áp dụng những biện pháp phòng ngừa nào để giữ mình thăng bằng trong suốt giai đoạn chuyển đổi? Chúng ta sẽ nói thêm về cân bằng công việc-cuộc sống</w:t>
      </w:r>
    </w:p>
    <w:p>
      <w:pPr>
        <w:pStyle w:val="Heading3"/>
      </w:pPr>
      <w:r>
        <w:rPr>
          <w:rFonts w:ascii="Calibri" w:hAnsi="Calibri"/>
          <w:b/>
          <w:i w:val="0"/>
          <w:sz w:val="26"/>
        </w:rPr>
        <w:t>Bốn nguồn căng thẳng</w:t>
      </w:r>
    </w:p>
    <w:p>
      <w:pPr>
        <w:pStyle w:val="Heading3"/>
      </w:pPr>
      <w:r>
        <w:rPr>
          <w:rFonts w:ascii="Calibri" w:hAnsi="Calibri"/>
          <w:b/>
          <w:i w:val="0"/>
          <w:sz w:val="26"/>
        </w:rPr>
        <w:t>CĂNG THẲNG VAI TRÒ</w:t>
      </w:r>
    </w:p>
    <w:p>
      <w:pPr>
        <w:spacing w:after="80"/>
      </w:pPr>
      <w:r>
        <w:rPr>
          <w:b w:val="0"/>
          <w:i w:val="0"/>
        </w:rPr>
        <w:t>Bạn đối mặt với xung đột, sự mơ hồ và quá tải trong vị trí của mình.</w:t>
      </w:r>
    </w:p>
    <w:p>
      <w:pPr>
        <w:spacing w:after="80"/>
      </w:pPr>
      <w:r>
        <w:rPr>
          <w:b w:val="0"/>
          <w:i w:val="0"/>
        </w:rPr>
        <w:t>Triệu chứng</w:t>
      </w:r>
    </w:p>
    <w:p>
      <w:pPr>
        <w:spacing w:after="80"/>
      </w:pPr>
      <w:r>
        <w:rPr>
          <w:b w:val="0"/>
          <w:i w:val="0"/>
        </w:rPr>
        <w:t>• Bạn có quá nhiều việc nhưng quá ít thời gian, thông tin và nguồn lực, giống như nhà quản lý mới vào nghề trong ví dụ ở khung "Tiếng nói:</w:t>
      </w:r>
    </w:p>
    <w:p>
      <w:pPr>
        <w:pStyle w:val="Heading3"/>
      </w:pPr>
      <w:r>
        <w:rPr>
          <w:rFonts w:ascii="Calibri" w:hAnsi="Calibri"/>
          <w:b/>
          <w:i w:val="0"/>
          <w:sz w:val="26"/>
        </w:rPr>
        <w:t>Vật lộn để tìm thời gian cho công việc quan trọng."</w:t>
      </w:r>
    </w:p>
    <w:p>
      <w:pPr>
        <w:spacing w:after="80"/>
      </w:pPr>
      <w:r>
        <w:rPr>
          <w:b w:val="0"/>
          <w:i w:val="0"/>
        </w:rPr>
        <w:t>• Bạn có những trách nhiệm xung đột với nhau, như tăng doanh thu và cắt giảm chi phí.</w:t>
      </w:r>
    </w:p>
    <w:p>
      <w:pPr>
        <w:spacing w:after="80"/>
      </w:pPr>
      <w:r>
        <w:rPr>
          <w:b w:val="0"/>
          <w:i w:val="0"/>
        </w:rPr>
        <w:t>• Bạn phải trả lời quá nhiều người: cấp dưới trực tiếp, đồng nghiệp, cấp trên và khách hàng kéo bạn về nhiều hướng khác nhau.</w:t>
      </w:r>
    </w:p>
    <w:p>
      <w:pPr>
        <w:spacing w:after="80"/>
      </w:pPr>
      <w:r>
        <w:rPr>
          <w:b w:val="0"/>
          <w:i w:val="0"/>
        </w:rPr>
        <w:t>Giải pháp</w:t>
      </w:r>
    </w:p>
    <w:p>
      <w:pPr>
        <w:spacing w:after="80"/>
      </w:pPr>
      <w:r>
        <w:rPr>
          <w:b w:val="0"/>
          <w:i w:val="0"/>
        </w:rPr>
        <w:t>• Tạo những khoảng thời gian yên tĩnh, đều đặn trong ngày để làm việc không bị gián đoạn. Chọn những nhiệm vụ mà bạn có thể tiến triển tốt và bảo vệ khoảng thời gian này khỏi sự gián đoạn.</w:t>
      </w:r>
    </w:p>
    <w:p>
      <w:pPr>
        <w:spacing w:after="80"/>
      </w:pPr>
      <w:r>
        <w:rPr>
          <w:b w:val="0"/>
          <w:i w:val="0"/>
        </w:rPr>
        <w:t>• Thừa nhận những điểm yếu của mình. Bạn không thể là chuyên gia về mọi thứ, vì vậy hãy tìm những người bạn có thể tin cậy để làm những việc bạn không làm được.</w:t>
      </w:r>
    </w:p>
    <w:p>
      <w:pPr>
        <w:spacing w:after="80"/>
      </w:pPr>
      <w:r>
        <w:rPr>
          <w:b w:val="0"/>
          <w:i w:val="0"/>
        </w:rPr>
        <w:t>• Chấp nhận sự không hoàn hảo. Bạn không thể đáp ứng mọi yêu cầu đặt ra cho mình. Hãy dùng phán đoán tốt nhất của bạn, thương lượng các ưu tiên khi cần thiết và linh hoạt thích ứng sau đó.</w:t>
      </w:r>
    </w:p>
    <w:p>
      <w:pPr>
        <w:pStyle w:val="Heading3"/>
      </w:pPr>
      <w:r>
        <w:rPr>
          <w:rFonts w:ascii="Calibri" w:hAnsi="Calibri"/>
          <w:b/>
          <w:i w:val="0"/>
          <w:sz w:val="26"/>
        </w:rPr>
        <w:t>SỰ MỆT MỎI KHI GIẢI QUYẾT VẤN ĐỀ</w:t>
      </w:r>
    </w:p>
    <w:p>
      <w:pPr>
        <w:spacing w:after="80"/>
      </w:pPr>
      <w:r>
        <w:rPr>
          <w:b w:val="0"/>
          <w:i w:val="0"/>
        </w:rPr>
        <w:t>Bạn cảm thấy áp lực phải giải quyết những vấn đề khó khăn cho người khác.</w:t>
      </w:r>
    </w:p>
    <w:p>
      <w:pPr>
        <w:spacing w:after="80"/>
      </w:pPr>
      <w:r>
        <w:rPr>
          <w:b w:val="0"/>
          <w:i w:val="0"/>
        </w:rPr>
        <w:t>Triệu chứng</w:t>
      </w:r>
    </w:p>
    <w:p>
      <w:pPr>
        <w:spacing w:after="80"/>
      </w:pPr>
      <w:r>
        <w:rPr>
          <w:b w:val="0"/>
          <w:i w:val="0"/>
        </w:rPr>
        <w:t>• Bạn cảm thấy quá tải vì những vấn đề mà cấp dưới trực tiếp mang đến cho bạn.</w:t>
      </w:r>
    </w:p>
    <w:p>
      <w:pPr>
        <w:spacing w:after="80"/>
      </w:pPr>
      <w:r>
        <w:rPr>
          <w:b w:val="0"/>
          <w:i w:val="0"/>
        </w:rPr>
        <w:t>• Bạn thấy chán nản vì nhân viên không đạt được những tiêu chuẩn mà bạn từng đặt ra cho chính mình khi còn là một người đóng góp cá nhân.</w:t>
      </w:r>
    </w:p>
    <w:p>
      <w:pPr>
        <w:pStyle w:val="Heading3"/>
      </w:pPr>
      <w:r>
        <w:rPr>
          <w:rFonts w:ascii="Calibri" w:hAnsi="Calibri"/>
          <w:b/>
          <w:i w:val="0"/>
          <w:sz w:val="26"/>
        </w:rPr>
        <w:t>(tiếp theo)</w:t>
      </w:r>
    </w:p>
    <w:p>
      <w:pPr>
        <w:spacing w:after="80"/>
      </w:pPr>
      <w:r>
        <w:rPr>
          <w:b w:val="0"/>
          <w:i w:val="0"/>
        </w:rPr>
        <w:t>• Bạn quản lý những nhân viên có vấn đề, những người khơi dậy sự giận dữ, sợ hãi, lo lắng và thất vọng nơi bạn.</w:t>
      </w:r>
    </w:p>
    <w:p>
      <w:pPr>
        <w:spacing w:after="80"/>
      </w:pPr>
      <w:r>
        <w:rPr>
          <w:b w:val="0"/>
          <w:i w:val="0"/>
        </w:rPr>
        <w:t>Giải pháp</w:t>
      </w:r>
    </w:p>
    <w:p>
      <w:pPr>
        <w:spacing w:after="80"/>
      </w:pPr>
      <w:r>
        <w:rPr>
          <w:b w:val="0"/>
          <w:i w:val="0"/>
        </w:rPr>
        <w:t>• Vạch ra ranh giới về những loại vấn đề bạn sẽ nhận giải quyết.</w:t>
      </w:r>
    </w:p>
    <w:p>
      <w:pPr>
        <w:spacing w:after="80"/>
      </w:pPr>
      <w:r>
        <w:rPr>
          <w:b w:val="0"/>
          <w:i w:val="0"/>
        </w:rPr>
        <w:t>• Huấn luyện cấp dưới trực tiếp cách tự giải quyết nhiều vấn đề hơn.</w:t>
      </w:r>
    </w:p>
    <w:p>
      <w:pPr>
        <w:spacing w:after="80"/>
      </w:pPr>
      <w:r>
        <w:rPr>
          <w:b w:val="0"/>
          <w:i w:val="0"/>
        </w:rPr>
        <w:t>Ví dụ, hãy yêu cầu nhân viên của bạn gửi email tóm tắt các giải pháp khả thi cho vấn đề của họ và đề xuất cách xử lý.</w:t>
      </w:r>
    </w:p>
    <w:p>
      <w:pPr>
        <w:spacing w:after="80"/>
      </w:pPr>
      <w:r>
        <w:rPr>
          <w:b w:val="0"/>
          <w:i w:val="0"/>
        </w:rPr>
        <w:t>• Đừng vội xếp mọi người tìm đến bạn với những lo lắng thành nhân viên có vấn đề. Hãy tạo một dấu hiệu thể chất để giữ vững bản thân trong những tương tác khó khăn.</w:t>
      </w:r>
    </w:p>
    <w:p>
      <w:pPr>
        <w:pStyle w:val="Heading3"/>
      </w:pPr>
      <w:r>
        <w:rPr>
          <w:rFonts w:ascii="Calibri" w:hAnsi="Calibri"/>
          <w:b/>
          <w:i w:val="0"/>
          <w:sz w:val="26"/>
        </w:rPr>
        <w:t>SỰ CÔ LẬP</w:t>
      </w:r>
    </w:p>
    <w:p>
      <w:pPr>
        <w:spacing w:after="80"/>
      </w:pPr>
      <w:r>
        <w:rPr>
          <w:b w:val="0"/>
          <w:i w:val="0"/>
        </w:rPr>
        <w:t>Bạn thương tiếc cuộc sống công việc cũ và đang thích nghi với khoảng cách xã hội mới ở văn phòng.</w:t>
      </w:r>
    </w:p>
    <w:p>
      <w:pPr>
        <w:spacing w:after="80"/>
      </w:pPr>
      <w:r>
        <w:rPr>
          <w:b w:val="0"/>
          <w:i w:val="0"/>
        </w:rPr>
        <w:t>Triệu chứng</w:t>
      </w:r>
    </w:p>
    <w:p>
      <w:pPr>
        <w:spacing w:after="80"/>
      </w:pPr>
      <w:r>
        <w:rPr>
          <w:b w:val="0"/>
          <w:i w:val="0"/>
        </w:rPr>
        <w:t>• Bạn không có một nhóm rõ ràng mà bạn đồng nhất với các giá trị và chuẩn mực của họ, giống như người quản lý cô đơn trong "Voices: Looking for a confidant."</w:t>
      </w:r>
    </w:p>
    <w:p>
      <w:pPr>
        <w:spacing w:after="80"/>
      </w:pPr>
      <w:r>
        <w:rPr>
          <w:b w:val="0"/>
          <w:i w:val="0"/>
        </w:rPr>
        <w:t>• Bạn phải đưa ra những quyết định không được lòng người, và mọi người phản ứng bằng sự ngờ vực và oán giận.</w:t>
      </w:r>
    </w:p>
    <w:p>
      <w:pPr>
        <w:spacing w:after="80"/>
      </w:pPr>
      <w:r>
        <w:rPr>
          <w:b w:val="0"/>
          <w:i w:val="0"/>
        </w:rPr>
        <w:t>• Bạn không còn tiếp xúc xã hội thông thường với những người đồng nghiệp cũ giờ đã trở thành cấp dưới của bạn.</w:t>
      </w:r>
    </w:p>
    <w:p>
      <w:pPr>
        <w:spacing w:after="80"/>
      </w:pPr>
      <w:r>
        <w:rPr>
          <w:b w:val="0"/>
          <w:i w:val="0"/>
        </w:rPr>
        <w:t>Giải pháp</w:t>
      </w:r>
    </w:p>
    <w:p>
      <w:pPr>
        <w:spacing w:after="80"/>
      </w:pPr>
      <w:r>
        <w:rPr>
          <w:b w:val="0"/>
          <w:i w:val="0"/>
        </w:rPr>
        <w:t>• Tìm kiếm sự hỗ trợ và đồng hành từ những người khác trong tổ chức của bạn, đặc biệt là những đồng nghiệp cũ không báo cáo trực tiếp cho bạn. Ví dụ, hãy sắp xếp bữa trưa với một đồng nghiệp, có thể là một quản lý khác được thăng chức cùng thời điểm với bạn.</w:t>
      </w:r>
    </w:p>
    <w:p>
      <w:pPr>
        <w:spacing w:after="80"/>
      </w:pPr>
      <w:r>
        <w:rPr>
          <w:b w:val="0"/>
          <w:i w:val="0"/>
        </w:rPr>
        <w:t>• Xây dựng những thói quen mới để tạo tiếp xúc xã hội với nhóm của bạn.</w:t>
      </w:r>
    </w:p>
    <w:p>
      <w:pPr>
        <w:spacing w:after="80"/>
      </w:pPr>
      <w:r>
        <w:rPr>
          <w:b w:val="0"/>
          <w:i w:val="0"/>
        </w:rPr>
        <w:t>Trò chuyện với một người khác nhau mỗi buổi sáng khi bạn bắt đầu ngày làm việc, hoặc tổ chức giờ nghỉ uống cà phê vào chiều giữa tuần cho cả văn phòng.</w:t>
      </w:r>
    </w:p>
    <w:p>
      <w:pPr>
        <w:pStyle w:val="Heading3"/>
      </w:pPr>
      <w:r>
        <w:rPr>
          <w:rFonts w:ascii="Calibri" w:hAnsi="Calibri"/>
          <w:b/>
          <w:i w:val="0"/>
          <w:sz w:val="26"/>
        </w:rPr>
        <w:t>HỘI CHỨNG KẺ GIẢ MẠO</w:t>
      </w:r>
    </w:p>
    <w:p>
      <w:pPr>
        <w:spacing w:after="80"/>
      </w:pPr>
      <w:r>
        <w:rPr>
          <w:b w:val="0"/>
          <w:i w:val="0"/>
        </w:rPr>
        <w:t>Bạn cảm thấy thường xuyên không đủ năng lực và vật lộn để che giấu điều đó với người khác.</w:t>
      </w:r>
    </w:p>
    <w:p>
      <w:pPr>
        <w:spacing w:after="80"/>
      </w:pPr>
      <w:r>
        <w:rPr>
          <w:b w:val="0"/>
          <w:i w:val="0"/>
        </w:rPr>
        <w:t>Triệu chứng</w:t>
      </w:r>
    </w:p>
    <w:p>
      <w:pPr>
        <w:spacing w:after="80"/>
      </w:pPr>
      <w:r>
        <w:rPr>
          <w:b w:val="0"/>
          <w:i w:val="0"/>
        </w:rPr>
        <w:t>• Bạn sợ mắc lỗi hoặc thừa nhận lỗi lầm vì bạn nghĩ rằng thể hiện sự yếu đuối sẽ làm giảm quyền lực của bạn.</w:t>
      </w:r>
    </w:p>
    <w:p>
      <w:pPr>
        <w:spacing w:after="80"/>
      </w:pPr>
      <w:r>
        <w:rPr>
          <w:b w:val="0"/>
          <w:i w:val="0"/>
        </w:rPr>
        <w:t>• Bạn lo lắng rằng mình không phải là một tấm gương tốt vì ai cũng thấy bạn căng thẳng đến mức nào.</w:t>
      </w:r>
    </w:p>
    <w:p>
      <w:pPr>
        <w:spacing w:after="80"/>
      </w:pPr>
      <w:r>
        <w:rPr>
          <w:b w:val="0"/>
          <w:i w:val="0"/>
        </w:rPr>
        <w:t>• Bạn sợ rằng những thất bại của nhân viên dưới quyền sẽ phản ánh lên bạn.</w:t>
      </w:r>
    </w:p>
    <w:p>
      <w:pPr>
        <w:spacing w:after="80"/>
      </w:pPr>
      <w:r>
        <w:rPr>
          <w:b w:val="0"/>
          <w:i w:val="0"/>
        </w:rPr>
        <w:t>• Bạn cảm thấy không thoải mái với mức độ quyền lực mà mình có đối với cuộc sống của người khác.</w:t>
      </w:r>
    </w:p>
    <w:p>
      <w:pPr>
        <w:spacing w:after="80"/>
      </w:pPr>
      <w:r>
        <w:rPr>
          <w:b w:val="0"/>
          <w:i w:val="0"/>
        </w:rPr>
        <w:t>Giải pháp</w:t>
      </w:r>
    </w:p>
    <w:p>
      <w:pPr>
        <w:spacing w:after="80"/>
      </w:pPr>
      <w:r>
        <w:rPr>
          <w:b w:val="0"/>
          <w:i w:val="0"/>
        </w:rPr>
        <w:t>• Thể hiện chút mong manh, dễ tổn thương. Hãy cởi mở chia sẻ những gì bạn biết, nhưng cũng chia sẻ cả những chỗ bạn cần thêm thông tin. Tìm kiếm sự hỗ trợ từ những người có thể giúp đỡ. Đáp lại bằng cách hỗ trợ ngược lại.</w:t>
      </w:r>
    </w:p>
    <w:p>
      <w:pPr>
        <w:spacing w:after="80"/>
      </w:pPr>
      <w:r>
        <w:rPr>
          <w:b w:val="0"/>
          <w:i w:val="0"/>
        </w:rPr>
        <w:t>• Thừa nhận sai lầm của mình. Trung thực không phải là điểm yếu: nó khiến bạn dễ gần và đáng tin cậy hơn.</w:t>
      </w:r>
    </w:p>
    <w:p>
      <w:pPr>
        <w:spacing w:after="80"/>
      </w:pPr>
      <w:r>
        <w:rPr>
          <w:b w:val="0"/>
          <w:i w:val="0"/>
        </w:rPr>
        <w:t>• Tập trung vào hành vi. Thay vì bám chặt vào những cảm xúc lo lắng, hãy hình thành những hành động cụ thể giúp bạn có cảm giác kiểm soát được tình huống căng thẳng. Ví dụ, hãy lên kế hoạch cho những gì bạn sẽ nói vào lần tới khi bạn cảm thấy quá tải, để dù bạn có bối rối hay khó chịu đến đâu, bạn vẫn có thể nhẹ nhàng nhận trách nhiệm về hành động của mình hoặc rời khỏi tình huống đó và lấy lại tinh thần.</w:t>
      </w:r>
    </w:p>
    <w:p>
      <w:pPr>
        <w:spacing w:after="80"/>
      </w:pPr>
      <w:r>
        <w:rPr>
          <w:b w:val="0"/>
          <w:i w:val="0"/>
        </w:rPr>
        <w:t>TIẾNG NÓI</w:t>
      </w:r>
    </w:p>
    <w:p>
      <w:pPr>
        <w:pStyle w:val="Heading3"/>
      </w:pPr>
      <w:r>
        <w:rPr>
          <w:rFonts w:ascii="Calibri" w:hAnsi="Calibri"/>
          <w:b/>
          <w:i w:val="0"/>
          <w:sz w:val="26"/>
        </w:rPr>
        <w:t>Vật lộn để tìm thời gian cho</w:t>
      </w:r>
    </w:p>
    <w:p>
      <w:pPr>
        <w:pStyle w:val="Heading3"/>
      </w:pPr>
      <w:r>
        <w:rPr>
          <w:rFonts w:ascii="Calibri" w:hAnsi="Calibri"/>
          <w:b/>
          <w:i w:val="0"/>
          <w:sz w:val="26"/>
        </w:rPr>
        <w:t>công việc quan trọng</w:t>
      </w:r>
    </w:p>
    <w:p>
      <w:pPr>
        <w:spacing w:after="80"/>
      </w:pPr>
      <w:r>
        <w:rPr>
          <w:b w:val="0"/>
          <w:i w:val="0"/>
        </w:rPr>
        <w:t>Gần đây tôi làm việc với một quản lý trẻ, người đã quá quen với việc phản hồi một dòng vấn đề liên tục đến mức anh ấy ngần ngại dành ra bất kỳ khoảng thời gian nào để làm việc cho các sáng kiến chiến lược mà chúng tôi đã xác định. Khi tôi gặng hỏi, anh ấy tiết lộ rằng anh ấy cảm thấy một phần quan trọng trong vai trò của mình là chờ đợi các cuộc khủng hoảng xảy ra. “Điều gì sẽ xảy ra nếu tôi lên lịch khoảng thời gian này rồi có việc gì đó gấp gáp ập đến và tôi làm ai đó thất vọng?” anh ấy hỏi. Khi tôi chỉ ra rằng anh ấy luôn có thể hoãn các buổi họp chiến lược của mình nếu có một tình huống khẩn cấp thật sự xảy ra, anh ấy có vẻ nhẹ nhõm.</w:t>
      </w:r>
    </w:p>
    <w:p>
      <w:pPr>
        <w:spacing w:after="80"/>
      </w:pPr>
      <w:r>
        <w:rPr>
          <w:b w:val="0"/>
          <w:i w:val="0"/>
        </w:rPr>
        <w:t>Nguồn: Carol A. Walker, “Saving Your Rookie Managers from Themselves,” Harvard Business Review, April 2002. cân bằng cho dài hạn trong chương 7, “Personal Productivity,” nhưng đặc biệt quan trọng là tập trung vào việc phòng ngừa khi bạn đang gánh chịu áp lực của một vai trò mới:</w:t>
      </w:r>
    </w:p>
    <w:p>
      <w:pPr>
        <w:spacing w:after="80"/>
      </w:pPr>
      <w:r>
        <w:rPr>
          <w:b w:val="0"/>
          <w:i w:val="0"/>
        </w:rPr>
        <w:t>Đừng bỏ bê cuộc sống cá nhân của bạn. Cắt đứt bản thân khỏi một mạng lưới hỗ trợ sẽ kích hoạt một vòng lặp phản hồi khó chịu gồm căng thẳng cảm xúc và hiệu suất kém. Bạn bè và gia đình có thể lắng nghe những gì bạn đang trải qua và kết nối bạn trở lại với những phần trong cuộc sống của bạn—và trong chính bạn—khiến bạn cảm thấy dễ chịu.</w:t>
      </w:r>
    </w:p>
    <w:p>
      <w:pPr>
        <w:spacing w:after="80"/>
      </w:pPr>
      <w:r>
        <w:rPr>
          <w:b w:val="0"/>
          <w:i w:val="0"/>
        </w:rPr>
        <w:t>• Bảo vệ thời gian nghỉ ngơi của bạn. Căng thẳng gây tổn hại cả về tinh thần lẫn thể chất: não bạn cần được nghỉ, và cơ thể bạn cũng vậy. Thỉnh thoảng hãy cho mình một ngày, hoặc thậm chí nửa ngày, nghỉ ngơi và dành thời gian đó để làm bất cứ hoạt động nào bạn thấy tiếp thêm sinh lực nhất.</w:t>
      </w:r>
    </w:p>
    <w:p>
      <w:pPr>
        <w:spacing w:after="80"/>
      </w:pPr>
      <w:r>
        <w:rPr>
          <w:b w:val="0"/>
          <w:i w:val="0"/>
        </w:rPr>
        <w:t>• Chăm sóc sức khỏe của bạn. Đừng bỏ bữa, và hãy dành thời gian cho một chế độ tập luyện. Quan trọng nhất, hãy cố gắng ngủ đủ giấc.</w:t>
      </w:r>
    </w:p>
    <w:p>
      <w:pPr>
        <w:spacing w:after="80"/>
      </w:pPr>
      <w:r>
        <w:rPr>
          <w:b w:val="0"/>
          <w:i w:val="0"/>
        </w:rPr>
        <w:t>TIẾNG NÓI</w:t>
      </w:r>
    </w:p>
    <w:p>
      <w:pPr>
        <w:pStyle w:val="Heading3"/>
      </w:pPr>
      <w:r>
        <w:rPr>
          <w:rFonts w:ascii="Calibri" w:hAnsi="Calibri"/>
          <w:b/>
          <w:i w:val="0"/>
          <w:sz w:val="26"/>
        </w:rPr>
        <w:t>Tìm một người tri kỷ</w:t>
      </w:r>
    </w:p>
    <w:p>
      <w:pPr>
        <w:spacing w:after="80"/>
      </w:pPr>
      <w:r>
        <w:rPr>
          <w:b w:val="0"/>
          <w:i w:val="0"/>
        </w:rPr>
        <w:t>Tôi từng bị cuốn hút bởi những hiểu biết sâu sắc của một người quen, người đóng vai trò như tấm gương phản chiếu/người cha xưng tội cho một số tên tuổi hàng đầu trong ngành công nghiệp Anh. Với tư cách là giám đốc một công ty tình báo doanh nghiệp, ông trở thành người được tin cậy để lắng nghe những nỗi sợ hãi và lo lắng của các CEO và giám đốc cấp cao, thường là những người đàn ông trên 55 tuổi. Và mặc dù ông rất kín đáo, ông nói rằng có một điều gắn kết những người đàn ông quyền lực này lại với nhau, bất kể ngành nghề hay xuất thân của họ: sự cô đơn ở đỉnh cao.</w:t>
      </w:r>
    </w:p>
    <w:p>
      <w:pPr>
        <w:spacing w:after="80"/>
      </w:pPr>
      <w:r>
        <w:rPr>
          <w:b w:val="0"/>
          <w:i w:val="0"/>
        </w:rPr>
        <w:t>Tôi luôn tò mò về cách ông khiến những giám đốc điều hành này cởi mở về những cảm giác cô đơn đó. Câu trả lời của ông thật mới lạ: thường thì, ông nói, bức ảnh chính trên bàn làm việc của họ không phải là vợ hay con cái họ, mà là chú chó cưng của họ: "Người duy nhất họ có thể</w:t>
      </w:r>
    </w:p>
    <w:p>
      <w:pPr>
        <w:pStyle w:val="Heading3"/>
      </w:pPr>
      <w:r>
        <w:rPr>
          <w:rFonts w:ascii="Calibri" w:hAnsi="Calibri"/>
          <w:b/>
          <w:i w:val="0"/>
          <w:sz w:val="26"/>
        </w:rPr>
        <w:t>thật sự kể hết mọi chuyện."</w:t>
      </w:r>
    </w:p>
    <w:p>
      <w:pPr>
        <w:spacing w:after="80"/>
      </w:pPr>
      <w:r>
        <w:rPr>
          <w:b w:val="0"/>
          <w:i w:val="0"/>
        </w:rPr>
        <w:t>Nguồn: Gill Corkindale, "How Engaged a Leader Are You?," HBR.org, March 17, 2008.</w:t>
      </w:r>
    </w:p>
    <w:p>
      <w:pPr>
        <w:spacing w:after="80"/>
      </w:pPr>
      <w:r>
        <w:rPr>
          <w:b w:val="0"/>
          <w:i w:val="0"/>
        </w:rPr>
        <w:t>Thiếu ngủ kinh niên làm suy giảm khả năng tư duy của bạn và đặt bạn vào nguy cơ cao hơn với hàng loạt vấn đề y tế, từ đau tim đến trầm cảm.</w:t>
      </w:r>
    </w:p>
    <w:p>
      <w:pPr>
        <w:spacing w:after="80"/>
      </w:pPr>
      <w:r>
        <w:rPr>
          <w:b w:val="0"/>
          <w:i w:val="0"/>
        </w:rPr>
        <w:t>Hãy giữ công việc của bạn trong tầm nhìn đúng đắn. Khi công việc có cảm giác như đang quay cuồng ngoài tầm kiểm soát, hãy tự định vị lại bản thân bằng cách hỏi: "Điều gì quan trọng nhất với mình? Điều gì thật sự đáng giá trong cuộc sống?" Không có gì đáng để bạn đánh đổi sự tỉnh táo, sức khỏe thể chất, hay gia đình và bạn bè. Thỏa hiệp những phần đó trong cuộc sống của bạn sẽ không giải quyết được vấn đề; nó chỉ khiến bạn dễ bị tổn thương hơn trước một sự sụp đổ lớn.</w:t>
      </w:r>
    </w:p>
    <w:p>
      <w:pPr>
        <w:spacing w:after="80"/>
      </w:pPr>
      <w:r>
        <w:rPr>
          <w:b w:val="0"/>
          <w:i w:val="0"/>
        </w:rPr>
        <w:t>Mọi nhà quản lý mới đều vật lộn để đối phó với những cảm xúc đi kèm với trách nhiệm mới của họ, và sự thật là cuộc vật lộn này không bao giờ thật sự biến mất. Ngay cả những nhà quản lý dày dạn kinh nghiệm cũng phải đấu tranh với những vấn đề như căng thẳng vai trò và hội chứng kẻ mạo danh, đặc biệt khi các sự kiện ở nơi làm việc hay ở nhà</w:t>
      </w:r>
    </w:p>
    <w:p>
      <w:pPr>
        <w:spacing w:after="80"/>
      </w:pPr>
      <w:r>
        <w:rPr>
          <w:b w:val="0"/>
          <w:i w:val="0"/>
        </w:rPr>
        <w:t>đặt họ dưới áp lực thêm. Vì vậy, điều quan trọng là học cách nhận ra những căng thẳng này và tử tế với chính mình khi bạn phát triển các chiến lược của riêng mình để quản lý chúng.</w:t>
      </w:r>
    </w:p>
    <w:p>
      <w:pPr>
        <w:spacing w:after="80"/>
      </w:pPr>
      <w:r>
        <w:rPr>
          <w:b w:val="0"/>
          <w:i w:val="0"/>
        </w:rPr>
        <w:t>Sáu đến mười hai tháng đầu tiên trong vai trò mới của bạn sẽ là một cơn lốc của những trải nghiệm mới. Khi bạn phát triển nhanh chóng với tư cách là một nhà quản lý và một nhà lãnh đạo, bạn sẽ thấy mình làm những việc mà bạn chưa từng nghĩ mình sẽ làm. Một số sẽ tầm thường, như giúp một nhân viên tìm một chỗ ngồi tốt hơn tránh xa lỗ thông hơi điều hòa; và một số khác sẽ phấn khích hoặc đáng sợ vì tầm vóc to lớn của chúng, như đề xuất một hướng đi mới cho R&amp;D, hỗ trợ một đồng nghiệp vượt qua khủng hoảng sức khỏe, hay dốc toàn lực cùng đội của bạn để duy trì hoạt động của kho hàng trong một cơn bão lớn. Bạn chỉ có cơ hội thực hiện bước chuyển mình này, với tất cả những thăng trầm của nó, một lần trong đời, nhưng hành trình lãnh đạo sẽ kéo dài suốt cả sự nghiệp của bạn.</w:t>
      </w:r>
    </w:p>
    <w:p>
      <w:pPr>
        <w:pStyle w:val="Heading3"/>
      </w:pPr>
      <w:r>
        <w:rPr>
          <w:rFonts w:ascii="Calibri" w:hAnsi="Calibri"/>
          <w:b/>
          <w:i w:val="0"/>
          <w:sz w:val="26"/>
        </w:rPr>
        <w:t>Tóm tắt</w:t>
      </w:r>
    </w:p>
    <w:p>
      <w:pPr>
        <w:spacing w:after="80"/>
      </w:pPr>
      <w:r>
        <w:rPr>
          <w:b w:val="0"/>
          <w:i w:val="0"/>
        </w:rPr>
        <w:t>Vai trò của bạn với tư cách là một nhà quản lý là định hướng cho đội của bạn và điều phối nguồn lực để đạt được các mục tiêu của tổ chức. Nhân viên và sếp của bạn có thể có những kỳ vọng khác nhau về những gì bạn nên hoàn thành với tư cách là một nhà quản lý. Bản chất công việc của bạn thay đổi khi bạn chuyển từ một người đóng góp cá nhân sang một nhà quản lý, từ làm nhiệm vụ sang phát triển và chỉ đạo con người. Khi bạn thích nghi với cách làm việc mới này, đừng dựa quá nhiều vào quyền hạn vị trí của bạn để buộc nhân viên trực tiếp hành động. Thay vào đó, hãy tập trung vào việc phát triển ảnh hưởng cá nhân. Quản lý và lãnh đạo là những thực hành khác nhau, nhưng bổ trợ cho nhau.</w:t>
      </w:r>
    </w:p>
    <w:p>
      <w:pPr>
        <w:spacing w:after="80"/>
      </w:pPr>
      <w:r>
        <w:rPr>
          <w:b w:val="0"/>
          <w:i w:val="0"/>
        </w:rPr>
        <w:t>Khi bạn trưởng thành trong vai trò này, bạn sẽ phấn đấu để vừa là một nhà quản lý vừa là một nhà lãnh đạo trong tổ chức của mình.</w:t>
      </w:r>
    </w:p>
    <w:p>
      <w:pPr>
        <w:spacing w:after="80"/>
      </w:pPr>
      <w:r>
        <w:rPr>
          <w:b w:val="0"/>
          <w:i w:val="0"/>
        </w:rPr>
        <w:t>Lãnh đạo là một bộ kỹ năng có thể học được, và không có một khuôn mẫu duy nhất nào cho nó, mặc dù có những kỹ năng chung mà bạn có thể học. Phát triển khả năng lãnh đạo của bạn có thể là một hành trình suốt đời, nhưng bạn có thể thể hiện khả năng lãnh đạo ở bất kỳ thời điểm nào trong sự nghiệp của mình.</w:t>
      </w:r>
    </w:p>
    <w:p>
      <w:pPr>
        <w:pStyle w:val="Heading3"/>
      </w:pPr>
      <w:r>
        <w:rPr>
          <w:rFonts w:ascii="Calibri" w:hAnsi="Calibri"/>
          <w:b/>
          <w:i w:val="0"/>
          <w:sz w:val="26"/>
        </w:rPr>
        <w:t>Các bước hành động</w:t>
      </w:r>
    </w:p>
    <w:p>
      <w:pPr>
        <w:pStyle w:val="Heading2"/>
      </w:pPr>
      <w:r>
        <w:rPr>
          <w:rFonts w:ascii="Calibri" w:hAnsi="Calibri"/>
          <w:b/>
          <w:i w:val="0"/>
          <w:sz w:val="32"/>
        </w:rPr>
        <w:t>❏</w:t>
      </w:r>
    </w:p>
    <w:p>
      <w:pPr>
        <w:spacing w:after="80"/>
      </w:pPr>
      <w:r>
        <w:rPr>
          <w:b w:val="0"/>
          <w:i w:val="0"/>
        </w:rPr>
        <w:t>Hãy hiểu rõ bạn đang ở đâu trên con đường lãnh đạo của mình bằng cách khám phá những câu hỏi trong “Những phẩm chất lãnh đạo phổ biến.”</w:t>
      </w:r>
    </w:p>
    <w:p>
      <w:pPr>
        <w:pStyle w:val="Heading2"/>
      </w:pPr>
      <w:r>
        <w:rPr>
          <w:rFonts w:ascii="Calibri" w:hAnsi="Calibri"/>
          <w:b/>
          <w:i w:val="0"/>
          <w:sz w:val="32"/>
        </w:rPr>
        <w:t>❏</w:t>
      </w:r>
    </w:p>
    <w:p>
      <w:pPr>
        <w:pStyle w:val="Heading2"/>
      </w:pPr>
      <w:r>
        <w:rPr>
          <w:rFonts w:ascii="Calibri" w:hAnsi="Calibri"/>
          <w:b/>
          <w:i w:val="0"/>
          <w:sz w:val="32"/>
        </w:rPr>
        <w:t>Hãy suy ngẫm về những cảm xúc bạn đang trải qua trong vai trò quản lý của mình. Nguồn gốc của chúng có thể là gì? Hãy dùng danh sách các giải pháp tiềm năng để xác định cách quản lý phản ứng của bạn.</w:t>
      </w:r>
    </w:p>
    <w:p>
      <w:pPr>
        <w:spacing w:after="80"/>
      </w:pPr>
      <w:r>
        <w:rPr>
          <w:b w:val="0"/>
          <w:i w:val="0"/>
        </w:rPr>
        <w:t>❏</w:t>
      </w:r>
    </w:p>
    <w:p>
      <w:pPr>
        <w:pStyle w:val="Heading2"/>
      </w:pPr>
      <w:r>
        <w:rPr>
          <w:rFonts w:ascii="Calibri" w:hAnsi="Calibri"/>
          <w:b/>
          <w:i w:val="0"/>
          <w:sz w:val="32"/>
        </w:rPr>
        <w:t>Hãy xem xét các thói quen tập thể dục, bữa ăn gia đình và giấc ngủ của bạn. Nếu bạn chưa có những thói quen lành mạnh, hãy bắt đầu thử nghiệm những cách chăm sóc bản thân tốt hơn. Nếu đã có, hãy củng cố ý định tiếp tục duy trì chúng khi bạn bước vào vai trò mới. .</w:t>
      </w:r>
    </w:p>
    <w:p>
      <w:pPr>
        <w:spacing w:after="80"/>
      </w:pPr>
      <w:r>
        <w:rPr>
          <w:b w:val="0"/>
          <w:i w:val="0"/>
        </w:rPr>
        <w:t>Xây dựng niềm tin và uy tín Một trong những nhiệm vụ đầu tiên của bạn với tư cách là quản lý và lãnh đạo là giành được niềm tin của đội ngũ. Nhưng nhân viên của bạn sẽ không tự động trao niềm tin đó. Với tư cách là quản lý, bạn có ảnh hưởng sâu sắc đến cách họ làm việc và sống cuộc sống nghề nghiệp của họ. Khi bạn nắm quyền, họ sẽ có những câu hỏi như: Liệu bạn có thể đại diện tốt cho công việc của họ với những người bên ngoài đơn vị không? Liệu có an toàn để lên tiếng khi họ không đồng ý với bạn không? Bạn sẽ phản ứng thế nào khi họ nói với bạn rằng họ đã mắc sai lầm? Bạn sẽ hành động theo những giá trị nào khi đối mặt với một quyết định khó khăn? Liệu bạn có trở thành đồng minh và người bênh vực cho họ không?</w:t>
      </w:r>
    </w:p>
    <w:p>
      <w:pPr>
        <w:spacing w:after="80"/>
      </w:pPr>
      <w:r>
        <w:rPr>
          <w:b w:val="0"/>
          <w:i w:val="0"/>
        </w:rPr>
        <w:t>Giành được niềm tin có thể là một nhiệm vụ đặc biệt tế nhị khi bạn được thăng chức để quản lý những đồng nghiệp cũ của mình. Bạn cần thiết lập quyền uy và uy tín mà không làm xa lánh những người từng có cùng chức danh với bạn—hoặc thậm chí từng cạnh tranh cho cùng một vị trí—và những người mà bạn giờ đây cần sự trung thành của họ. Xem hộp “Mẹo: Cách quản lý những đồng nghiệp cũ của bạn.”</w:t>
      </w:r>
    </w:p>
    <w:p>
      <w:pPr>
        <w:spacing w:after="80"/>
      </w:pPr>
      <w:r>
        <w:rPr>
          <w:b w:val="0"/>
          <w:i w:val="0"/>
        </w:rPr>
        <w:t>Giáo sư Linda Hill của Harvard Business School và huấn luyện viên điều hành Kent Lineback định nghĩa niềm tin là sự kết hợp của hai thành phần: phẩm chất và năng lực. Phẩm chất nói về cách ý định của bạn gắn kết với hành động của bạn,</w:t>
      </w:r>
    </w:p>
    <w:p>
      <w:pPr>
        <w:spacing w:after="80"/>
      </w:pPr>
      <w:r>
        <w:rPr>
          <w:b w:val="0"/>
          <w:i w:val="0"/>
        </w:rPr>
        <w:t>MẸO</w:t>
      </w:r>
    </w:p>
    <w:p>
      <w:pPr>
        <w:spacing w:after="80"/>
      </w:pPr>
      <w:r>
        <w:rPr>
          <w:b w:val="0"/>
          <w:i w:val="0"/>
        </w:rPr>
        <w:t>Cách quản lý những đồng nghiệp cũ của bạn</w:t>
      </w:r>
    </w:p>
    <w:p>
      <w:pPr>
        <w:pStyle w:val="Heading3"/>
      </w:pPr>
      <w:r>
        <w:rPr>
          <w:rFonts w:ascii="Calibri" w:hAnsi="Calibri"/>
          <w:b/>
          <w:i w:val="0"/>
          <w:sz w:val="26"/>
        </w:rPr>
        <w:t>Nếu bạn được thăng chức vượt qua các đồng nghiệp cũ, bạn đang đi trên một lằn ranh mong manh. Đây là cách để khởi đầu thuận lợi.</w:t>
      </w:r>
    </w:p>
    <w:p>
      <w:pPr>
        <w:spacing w:after="80"/>
      </w:pPr>
      <w:r>
        <w:rPr>
          <w:b w:val="0"/>
          <w:i w:val="0"/>
        </w:rPr>
        <w:t>Hãy để mọi người biết về sự chuyển đổi. Lý tưởng nhất là đội ngũ sẽ biết về việc bạn được thăng chức từ người khác—sếp sắp rời đi hoặc một người giám sát khác. Hãy đảm bảo có một kế hoạch để loan tin, và nếu cuối cùng bạn tự mình thông báo, hãy khiêm tốn trong cách diễn đạt.</w:t>
      </w:r>
    </w:p>
    <w:p>
      <w:pPr>
        <w:spacing w:after="80"/>
      </w:pPr>
      <w:r>
        <w:rPr>
          <w:b w:val="0"/>
          <w:i w:val="0"/>
        </w:rPr>
        <w:t>• Đừng đưa ra bất kỳ thay đổi lớn nào ngay lập tức. Dù kế hoạch của bạn có tốt đến đâu, hãy tạm hoãn một chút. Thay đổi mạnh mẽ sẽ trông giống như sự phủ nhận người tiền nhiệm của bạn, và bạn không biết những người ủng hộ họ sẽ cảm thấy thế nào về điều đó. Đừng làm tổn hại những mối quan hệ này ngay từ đầu.</w:t>
      </w:r>
    </w:p>
    <w:p>
      <w:pPr>
        <w:spacing w:after="80"/>
      </w:pPr>
      <w:r>
        <w:rPr>
          <w:b w:val="0"/>
          <w:i w:val="0"/>
        </w:rPr>
        <w:t>• Gặp gỡ từng thành viên trong đội ngũ của bạn riêng lẻ. Đừng để mọi người hình thành những giả định về mối quan hệ mới của bạn với họ sẽ như thế nào; hãy cho họ thấy. Dành thời gian với từng người, riêng lẻ và trong các nhóm nhỏ, chia sẻ tầm nhìn của bạn và yêu cầu phản hồi. “Tôi có thể làm gì để hỗ trợ thành công của bạn?” là một câu mở đầu tuyệt vời.</w:t>
      </w:r>
    </w:p>
    <w:p>
      <w:pPr>
        <w:spacing w:after="80"/>
      </w:pPr>
      <w:r>
        <w:rPr>
          <w:b w:val="0"/>
          <w:i w:val="0"/>
        </w:rPr>
        <w:t>• Giữ khoảng cách. Nếu bạn tiếp tục giao lưu với mọi người theo cách bạn từng làm, bạn sẽ làm mờ đi những ranh giới xác định vai trò mới của mình và mở đường cho lời buộc tội rằng bạn đang thiên vị.</w:t>
      </w:r>
    </w:p>
    <w:p>
      <w:pPr>
        <w:spacing w:after="80"/>
      </w:pPr>
      <w:r>
        <w:rPr>
          <w:b w:val="0"/>
          <w:i w:val="0"/>
        </w:rPr>
        <w:t>• Tạo khoảng cách. Nếu bạn tiếp tục giao du với mọi người theo cách như trước đây, bạn sẽ làm mờ đi ranh giới xác định vai trò mới của mình và dễ bị buộc tội là thiên vị.</w:t>
      </w:r>
    </w:p>
    <w:p>
      <w:pPr>
        <w:spacing w:after="80"/>
      </w:pPr>
      <w:r>
        <w:rPr>
          <w:b w:val="0"/>
          <w:i w:val="0"/>
        </w:rPr>
        <w:t>Hãy làm hòa với những đối thủ của bạn. Nếu bạn đã cạnh tranh vị trí này với đồng nghiệp, hãy tự nhủ rằng họ đã phải chịu mất mát. Đừng làm quá—trông bạn sẽ như đang hả hê—nhưng hãy kéo họ sang một bên để nói rằng bạn trân trọng những đóng góp của họ. Nếu có thể, hãy làm một việc cụ thể để chứng minh cho lời nói của mình, chẳng hạn như giao cho họ một nhiệm vụ quan trọng.</w:t>
      </w:r>
    </w:p>
    <w:p>
      <w:pPr>
        <w:spacing w:after="80"/>
      </w:pPr>
      <w:r>
        <w:rPr>
          <w:b w:val="0"/>
          <w:i w:val="0"/>
        </w:rPr>
        <w:t>Nguồn: Amy Gallo, “How to Manage Your Former Peers,” HBR.org, tháng 12 năm 2012.</w:t>
      </w:r>
    </w:p>
    <w:p>
      <w:pPr>
        <w:spacing w:after="80"/>
      </w:pPr>
      <w:r>
        <w:rPr>
          <w:b w:val="0"/>
          <w:i w:val="0"/>
        </w:rPr>
        <w:t>trong khi năng lực (competence) chỉ về kiến thức kỹ thuật, vận hành và chính trị mà bạn mang đến cho công việc. Nhân viên của bạn nhanh chóng hình thành ý kiến về phẩm chất và năng lực của bạn dựa trên cả những gì bạn nói và những gì bạn làm, và họ sẽ tiếp tục tinh chỉnh những ý kiến này khi hiểu bạn rõ hơn.</w:t>
      </w:r>
    </w:p>
    <w:p>
      <w:pPr>
        <w:pStyle w:val="Heading3"/>
      </w:pPr>
      <w:r>
        <w:rPr>
          <w:rFonts w:ascii="Calibri" w:hAnsi="Calibri"/>
          <w:b/>
          <w:i w:val="0"/>
          <w:sz w:val="26"/>
        </w:rPr>
        <w:t>Xây dựng phẩm chất của bạn</w:t>
      </w:r>
    </w:p>
    <w:p>
      <w:pPr>
        <w:spacing w:after="80"/>
      </w:pPr>
      <w:r>
        <w:rPr>
          <w:b w:val="0"/>
          <w:i w:val="0"/>
        </w:rPr>
        <w:t>Phẩm chất của bạn nói về các giá trị của bạn: Bạn chỉ theo đuổi lợi ích của riêng mình, hay vì lợi nhuận của công ty? Bạn có thực sự quan tâm đến tập thể không? Nếu không, Hill và Lineback cảnh báo, nhân viên của bạn sẽ không tin vào phẩm chất của bạn, cho dù bạn có tài giỏi và năng suất đến đâu. Hãy thể hiện sự quan tâm của bạn đến tập thể và công việc của nó theo những cách sau: Phấn đấu vì sự nhất quán.</w:t>
      </w:r>
    </w:p>
    <w:p>
      <w:pPr>
        <w:spacing w:after="80"/>
      </w:pPr>
      <w:r>
        <w:rPr>
          <w:b w:val="0"/>
          <w:i w:val="0"/>
        </w:rPr>
        <w:t>Nhất quán nghĩa là hành động của bạn phù hợp với những giá trị bạn tuyên bố. Ví dụ, nếu bạn nhấn mạnh sự chặt chẽ và chính xác với nhóm của mình, bạn cũng phải kiểm tra kỹ thông tin của chính mình và mời họ đặt câu hỏi về kết luận của bạn. Hãy giữ lời hứa và làm gương về hành vi đạo đức ngay từ ngày đầu tiên, kể cả khi điều đó có nghĩa là đưa ra một quyết định không được lòng người, chẳng hạn như điều chuyển một nhân viên được yêu mến nhưng có xung đột lợi ích. Bằng cách hành xử nhất quán, bạn dạy mọi người rằng họ có thể hiểu hành động của bạn một cách thẳng thắn, mà không phải lo lắng về ý định của bạn.</w:t>
      </w:r>
    </w:p>
    <w:p>
      <w:pPr>
        <w:spacing w:after="80"/>
      </w:pPr>
      <w:r>
        <w:rPr>
          <w:b w:val="0"/>
          <w:i w:val="0"/>
        </w:rPr>
        <w:t>Điều chỉnh cảm xúc của bạn.</w:t>
      </w:r>
    </w:p>
    <w:p>
      <w:pPr>
        <w:spacing w:after="80"/>
      </w:pPr>
      <w:r>
        <w:rPr>
          <w:b w:val="0"/>
          <w:i w:val="0"/>
        </w:rPr>
        <w:t>Nhân viên của bạn không cần bạn phải là một tia nắng trong văn phòng, nhưng họ cần biết rằng bạn sẽ không sụp đổ hay nổi nóng khi chịu nhiều áp lực. Hãy tránh những biểu hiện cảm xúc cực đoan như hớn hở quá mức hay tuyệt vọng, và thể hiện lòng trắc ẩn với người khác khi bạn đang ở trong tình huống khó khăn. Để biết thêm về cách nuôi dưỡng phẩm chất này, xem “Sự ổn định cảm xúc và tự chủ” trong chương 3, “Trí tuệ cảm xúc.”</w:t>
      </w:r>
    </w:p>
    <w:p>
      <w:pPr>
        <w:spacing w:after="80"/>
      </w:pPr>
      <w:r>
        <w:rPr>
          <w:b w:val="0"/>
          <w:i w:val="0"/>
        </w:rPr>
        <w:t>Chú ý đến cách cư xử của bạn.</w:t>
      </w:r>
    </w:p>
    <w:p>
      <w:pPr>
        <w:spacing w:after="80"/>
      </w:pPr>
      <w:r>
        <w:rPr>
          <w:b w:val="0"/>
          <w:i w:val="0"/>
        </w:rPr>
        <w:t>Hãy thể hiện sự tôn trọng với mọi người như những cá nhân. Hãy tôn trọng bằng cách trả lời email kịp thời và bắt đầu, kết thúc cuộc họp đúng giờ. Hãy chào</w:t>
      </w:r>
    </w:p>
    <w:p>
      <w:pPr>
        <w:spacing w:after="80"/>
      </w:pPr>
      <w:r>
        <w:rPr>
          <w:b w:val="0"/>
          <w:i w:val="0"/>
        </w:rPr>
        <w:t>mọi người ở hành lang, giữ cửa thang máy, giao tiếp bằng mắt khi bạn đang lắng nghe, và đừng làm nhiều việc cùng lúc trong các cuộc họp. Cũng hãy chú ý đến thông điệp bạn đang gửi đi qua ngôn ngữ cơ thể tinh tế hơn. Nghiên cứu của giáo sư Đại học Northeastern David DeSteno cho thấy mọi người có xu hướng coi bạn là không đáng tin khi bạn chắp tay, chạm vào mặt, khoanh tay, hoặc ngả người ra xa khỏi cuộc trò chuyện.</w:t>
      </w:r>
    </w:p>
    <w:p>
      <w:pPr>
        <w:spacing w:after="80"/>
      </w:pPr>
      <w:r>
        <w:rPr>
          <w:b w:val="0"/>
          <w:i w:val="0"/>
        </w:rPr>
        <w:t>Đặt câu hỏi.</w:t>
      </w:r>
    </w:p>
    <w:p>
      <w:pPr>
        <w:spacing w:after="80"/>
      </w:pPr>
      <w:r>
        <w:rPr>
          <w:b w:val="0"/>
          <w:i w:val="0"/>
        </w:rPr>
        <w:t>Bạn có thể thu được rất nhiều lợi ích từ một câu hỏi. Nó thu thập thông tin, nhưng nó cũng truyền đạt thông tin—về con người bạn, về điều bạn quan tâm, và về cách bạn nhìn nhận người mà bạn đang nói chuyện. Những câu hỏi hay thể hiện kiến thức và giá trị của chính bạn, và bằng cách lắng nghe chăm chú, bạn cho mọi người thấy rằng bạn quan tâm đến con người họ và những gì họ có thể làm.</w:t>
      </w:r>
    </w:p>
    <w:p>
      <w:pPr>
        <w:spacing w:after="80"/>
      </w:pPr>
      <w:r>
        <w:rPr>
          <w:b w:val="0"/>
          <w:i w:val="0"/>
        </w:rPr>
        <w:t>Chiến thuật này đặc biệt hữu ích khi bạn mới gia nhập một nhóm và bạn không muốn tỏ ra kiêu ngạo hay bảo thủ.</w:t>
      </w:r>
    </w:p>
    <w:p>
      <w:pPr>
        <w:spacing w:after="80"/>
      </w:pPr>
      <w:r>
        <w:rPr>
          <w:b w:val="0"/>
          <w:i w:val="0"/>
        </w:rPr>
        <w:t>Mời gọi phản hồi.</w:t>
      </w:r>
    </w:p>
    <w:p>
      <w:pPr>
        <w:spacing w:after="80"/>
      </w:pPr>
      <w:r>
        <w:rPr>
          <w:b w:val="0"/>
          <w:i w:val="0"/>
        </w:rPr>
        <w:t>Hãy cho thấy bạn quan tâm đến tác động của mình lên người khác bằng cách hỏi mọi người phản hồi và sau đó làm gì đó với nó. Mục đích ở đây không chỉ là trở thành một người quản lý giỏi hơn, mà là thể hiện sự tự nhận thức. Ai cũng có điểm mù, vì vậy hãy cho thấy bạn sẵn sàng chịu trách nhiệm về những điểm mù của mình.</w:t>
      </w:r>
    </w:p>
    <w:p>
      <w:pPr>
        <w:spacing w:after="80"/>
      </w:pPr>
      <w:r>
        <w:rPr>
          <w:b w:val="0"/>
          <w:i w:val="0"/>
        </w:rPr>
        <w:t>Hãy để người khác có cơ hội tỏa sáng.</w:t>
      </w:r>
    </w:p>
    <w:p>
      <w:pPr>
        <w:spacing w:after="80"/>
      </w:pPr>
      <w:r>
        <w:rPr>
          <w:b w:val="0"/>
          <w:i w:val="0"/>
        </w:rPr>
        <w:t>Hãy chứng minh với nhân viên rằng bạn thực sự hoan nghênh ý kiến đóng góp của họ bằng cách thực sự sử dụng kiến thức của họ trong việc ra quyết định sớm và giải quyết vấn đề.</w:t>
      </w:r>
    </w:p>
    <w:p>
      <w:pPr>
        <w:spacing w:after="80"/>
      </w:pPr>
      <w:r>
        <w:rPr>
          <w:b w:val="0"/>
          <w:i w:val="0"/>
        </w:rPr>
        <w:t>Hãy ghi nhận những đóng góp cá nhân, không chỉ trong bộ phận của bạn mà còn với toàn công ty. Hãy cho thấy rằng bạn muốn nỗ lực của họ mang lại lợi ích trực tiếp cho họ, và rằng họ có thể tin tưởng bạn sẽ gìn giữ thành quả tốt đẹp của họ mà không tìm cách lợi dụng nó. Bằng cách mời gọi—và ghi công—sự giúp đỡ từ đội ngũ của mình, bạn gửi đi thông điệp rằng bạn không chỉ xem họ như những cỗ máy hay công cụ để đạt chiến thắng của riêng bạn.</w:t>
      </w:r>
    </w:p>
    <w:p>
      <w:pPr>
        <w:spacing w:after="80"/>
      </w:pPr>
      <w:r>
        <w:rPr>
          <w:b w:val="0"/>
          <w:i w:val="0"/>
        </w:rPr>
        <w:t>Lưu ý rằng những chiến lược này không liên quan gì đến việc trở nên dễ mến.</w:t>
      </w:r>
    </w:p>
    <w:p>
      <w:pPr>
        <w:spacing w:after="80"/>
      </w:pPr>
      <w:r>
        <w:rPr>
          <w:b w:val="0"/>
          <w:i w:val="0"/>
        </w:rPr>
        <w:t>Nếu khiếu hài hước của bạn không ăn khớp với một trong những nhân viên của bạn,</w:t>
      </w:r>
    </w:p>
    <w:p>
      <w:pPr>
        <w:spacing w:after="80"/>
      </w:pPr>
      <w:r>
        <w:rPr>
          <w:b w:val="0"/>
          <w:i w:val="0"/>
        </w:rPr>
        <w:t>thì cũng không sao. Điều quan trọng là cách họ nhìn nhận về sự chính trực của bạn, rằng bạn có ý tốt với họ và với công ty, và rằng bạn có thể thực hiện đúng những lời hứa của mình.</w:t>
      </w:r>
    </w:p>
    <w:p>
      <w:pPr>
        <w:pStyle w:val="Heading3"/>
      </w:pPr>
      <w:r>
        <w:rPr>
          <w:rFonts w:ascii="Calibri" w:hAnsi="Calibri"/>
          <w:b/>
          <w:i w:val="0"/>
          <w:sz w:val="26"/>
        </w:rPr>
        <w:t>Thể hiện năng lực của bạn</w:t>
      </w:r>
    </w:p>
    <w:p>
      <w:pPr>
        <w:spacing w:after="80"/>
      </w:pPr>
      <w:r>
        <w:rPr>
          <w:b w:val="0"/>
          <w:i w:val="0"/>
        </w:rPr>
        <w:t>Khi nhân viên đánh giá tính cách của bạn, họ cũng đồng thời đánh giá năng lực của bạn. Trong đầu họ là những câu hỏi như:</w:t>
      </w:r>
    </w:p>
    <w:p>
      <w:pPr>
        <w:spacing w:after="80"/>
      </w:pPr>
      <w:r>
        <w:rPr>
          <w:b w:val="0"/>
          <w:i w:val="0"/>
        </w:rPr>
        <w:t>• Bạn có hiểu công việc mà đơn vị của bạn thực hiện không? Bạn có biết công việc này được hoàn thành như thế nào trong tổ chức của bạn không?</w:t>
      </w:r>
    </w:p>
    <w:p>
      <w:pPr>
        <w:spacing w:after="80"/>
      </w:pPr>
      <w:r>
        <w:rPr>
          <w:b w:val="0"/>
          <w:i w:val="0"/>
        </w:rPr>
        <w:t>• Bạn có biết cách để có được nguồn lực và sự chú ý mà các thành viên trong nhóm của bạn cần để thành công không?</w:t>
      </w:r>
    </w:p>
    <w:p>
      <w:pPr>
        <w:spacing w:after="80"/>
      </w:pPr>
      <w:r>
        <w:rPr>
          <w:b w:val="0"/>
          <w:i w:val="0"/>
        </w:rPr>
        <w:t>• Bạn có phải là một người huấn luyện hiệu quả và là người phát triển tài năng trong tổ chức không?</w:t>
      </w:r>
    </w:p>
    <w:p>
      <w:pPr>
        <w:spacing w:after="80"/>
      </w:pPr>
      <w:r>
        <w:rPr>
          <w:b w:val="0"/>
          <w:i w:val="0"/>
        </w:rPr>
        <w:t>Nhân viên của bạn cũng sẽ tìm thấy câu trả lời cho những câu hỏi này qua hành vi hằng ngày của bạn. Đây là cách bạn có thể vun đắp niềm tin của họ vào năng lực của bạn: Lên kế hoạch cho những thắng lợi nhanh khi bạn bắt đầu một vai trò mới.</w:t>
      </w:r>
    </w:p>
    <w:p>
      <w:pPr>
        <w:spacing w:after="80"/>
      </w:pPr>
      <w:r>
        <w:rPr>
          <w:b w:val="0"/>
          <w:i w:val="0"/>
        </w:rPr>
        <w:t>Suy cho cùng, mọi người sẽ đánh giá bạn qua kết quả của bạn. Vậy nên hãy tạo ra một vài kết quả tốt—thật nhanh. Trong tác phẩm kinh điển của ông về "chín mươi ngày đầu tiên" của bất kỳ vai trò quản lý mới nào, chuyên gia về chuyển giao lãnh đạo Michael Watkins khuyến nghị chọn ba hoặc bốn vấn đề đơn giản, được định nghĩa rõ ràng và quan trọng với nhóm của bạn hoặc với sếp của bạn, rồi giải quyết chúng theo cách phù hợp với văn hóa công ty. Đừng ôm đồm quá: thất bại ở năm nhiệm vụ trông tệ hơn thành công ở bốn nhiệm vụ.</w:t>
      </w:r>
    </w:p>
    <w:p>
      <w:pPr>
        <w:spacing w:after="80"/>
      </w:pPr>
      <w:r>
        <w:rPr>
          <w:b w:val="0"/>
          <w:i w:val="0"/>
        </w:rPr>
        <w:t>Đối mặt với những vấn đề khó khăn và phá bỏ những rào cản.</w:t>
      </w:r>
    </w:p>
    <w:p>
      <w:pPr>
        <w:spacing w:after="80"/>
      </w:pPr>
      <w:r>
        <w:rPr>
          <w:b w:val="0"/>
          <w:i w:val="0"/>
        </w:rPr>
        <w:t>Nhân viên của bạn muốn biết liệu bạn có đủ hiểu biết về vận hành và chính trị để tạo ra những điều kiện thuận lợi cho công việc của họ trong toàn tổ chức hay không. Hãy xác định một vài trở ngại đang kìm hãm nhóm của bạn: Bạn có thể thuyết phục một vị lãnh đạo nổi tiếng khó tính phê duyệt một yêu cầu</w:t>
      </w:r>
    </w:p>
    <w:p>
      <w:pPr>
        <w:spacing w:after="80"/>
      </w:pPr>
      <w:r>
        <w:rPr>
          <w:b w:val="0"/>
          <w:i w:val="0"/>
        </w:rPr>
        <w:t>về nguồn lực không? Bạn có thể thuyết phục các trưởng bộ phận kinh doanh khác gỡ rối một kế hoạch dự án đã rối tung lên không? Thành công với những người bên ngoài này, và nhóm của bạn sẽ biết rằng bạn có thể hoàn thành công việc.</w:t>
      </w:r>
    </w:p>
    <w:p>
      <w:pPr>
        <w:spacing w:after="80"/>
      </w:pPr>
      <w:r>
        <w:rPr>
          <w:b w:val="0"/>
          <w:i w:val="0"/>
        </w:rPr>
        <w:t>Nghiên cứu các ý tưởng của bạn.</w:t>
      </w:r>
    </w:p>
    <w:p>
      <w:pPr>
        <w:spacing w:after="80"/>
      </w:pPr>
      <w:r>
        <w:rPr>
          <w:b w:val="0"/>
          <w:i w:val="0"/>
        </w:rPr>
        <w:t>Để xây dựng một vị thế đáng tin cậy, hãy trò chuyện với những người trong và ngoài tổ chức của bạn. Xem lại các bài báo và báo cáo nghiên cứu. Sau đó, nói về điều đó với nhóm của bạn—trong các cuộc họp, trong thang máy, qua email. Với tư cách là một người quản lý, bạn phải đối mặt với sự chỉ trích rằng bạn không biết chuyện gì thực sự đang diễn ra hoặc rằng bạn không quan tâm đến trải nghiệm của những người ở tuyến đầu. Hãy phản bác lại sự nghi ngờ này bằng cách dành một buổi sáng đi theo nhóm giao hàng của bạn, chẳng hạn, hoặc ngồi cùng các kỹ sư của bạn khi họ xử lý một lỗi. Hãy cho thấy rằng bạn muốn nhìn thấy những gì họ thấy và thể hiện rõ mong muốn vừa học hỏi vừa chia sẻ thông tin của bạn.</w:t>
      </w:r>
    </w:p>
    <w:p>
      <w:pPr>
        <w:spacing w:after="80"/>
      </w:pPr>
      <w:r>
        <w:rPr>
          <w:b w:val="0"/>
          <w:i w:val="0"/>
        </w:rPr>
        <w:t>Giải thích các quyết định và hành động của bạn.</w:t>
      </w:r>
    </w:p>
    <w:p>
      <w:pPr>
        <w:spacing w:after="80"/>
      </w:pPr>
      <w:r>
        <w:rPr>
          <w:b w:val="0"/>
          <w:i w:val="0"/>
        </w:rPr>
        <w:t>Hãy nói rõ ràng về những động lực và giá trị thúc đẩy bạn và trình bày quy trình ra quyết định của bạn. Đừng lo lắng về việc biện minh quá mức cho hành động của mình; thay vào đó, hãy tập trung vào việc truyền đạt chuyên môn và cảm nhận của bạn về bối cảnh tổ chức rộng lớn hơn. Những cuộc trò chuyện này đặc biệt hữu ích khi bạn mới tham gia một nhóm và đang tìm cơ hội để giới thiệu bản thân với mọi người. Nhưng hãy giữ các giải thích của bạn tập trung chặt chẽ vào vấn đề đang bàn, để bạn không đi lan man vào một cuộc thảo luận không liên quan về từng bằng cấp của mình.</w:t>
      </w:r>
    </w:p>
    <w:p>
      <w:pPr>
        <w:spacing w:after="80"/>
      </w:pPr>
      <w:r>
        <w:rPr>
          <w:b w:val="0"/>
          <w:i w:val="0"/>
        </w:rPr>
        <w:t>Hãy trung thực về những gì bạn biết và không biết.</w:t>
      </w:r>
    </w:p>
    <w:p>
      <w:pPr>
        <w:spacing w:after="80"/>
      </w:pPr>
      <w:r>
        <w:rPr>
          <w:b w:val="0"/>
          <w:i w:val="0"/>
        </w:rPr>
        <w:t>Giả vờ có kiến thức chẳng bao giờ mang lại lợi ích gì. Nếu hóa ra bạn sai, thì tốt nhất bạn chỉ trông ngớ ngẩn, còn tệ nhất là bạn sẽ gây ra một vấn đề nghiêm trọng cho phần còn lại của nhóm. Hãy yêu cầu làm rõ khi bạn cần và lắng nghe nhiều hơn là nói.</w:t>
      </w:r>
    </w:p>
    <w:p>
      <w:pPr>
        <w:spacing w:after="80"/>
      </w:pPr>
      <w:r>
        <w:rPr>
          <w:b w:val="0"/>
          <w:i w:val="0"/>
        </w:rPr>
        <w:t>Cũng đừng phô trương chuyên môn của bạn quá mức. Bạn sẽ trông thiếu tự tin và mời gọi sự cạnh tranh không lành mạnh từ cấp dưới của mình. Bạn thể hiện sự tự tin bằng cách thu hút người khác một cách cởi mở để mở rộng kiến thức của mình.</w:t>
      </w:r>
    </w:p>
    <w:p>
      <w:pPr>
        <w:spacing w:after="80"/>
      </w:pPr>
      <w:r>
        <w:rPr>
          <w:b w:val="0"/>
          <w:i w:val="0"/>
        </w:rPr>
        <w:t>Sắp xếp người hỗ trợ.</w:t>
      </w:r>
    </w:p>
    <w:p>
      <w:pPr>
        <w:spacing w:after="80"/>
      </w:pPr>
      <w:r>
        <w:rPr>
          <w:b w:val="0"/>
          <w:i w:val="0"/>
        </w:rPr>
        <w:t>Nhóm của bạn có thể chưa tin bạn, vậy họ tin ai? Hãy tìm những người mà ý kiến của họ có trọng lượng trong lĩnh vực của bạn và cho thấy rằng họ ủng hộ bạn. Trích dẫn các nguồn như một tạp chí chuyên ngành, nhận sự chứng thực từ một chuyên gia đầu ngành trong chính công ty của bạn, hoặc thuê một chuyên gia độc lập. Uy tín của họ sẽ làm tăng uy tín của bạn và cho thấy rằng bạn sẵn sàng cam kết nguồn lực thực sự để thành công. Sự hiện diện của họ sẽ đặc biệt mạnh mẽ nếu chuyên môn của họ nằm ở lĩnh vực mà bạn thừa nhận không phải là thế mạnh của mình.</w:t>
      </w:r>
    </w:p>
    <w:p>
      <w:pPr>
        <w:spacing w:after="80"/>
      </w:pPr>
      <w:r>
        <w:rPr>
          <w:b w:val="0"/>
          <w:i w:val="0"/>
        </w:rPr>
        <w:t>Yêu cầu người khác kiểm tra giá trị ý tưởng của bạn.</w:t>
      </w:r>
    </w:p>
    <w:p>
      <w:pPr>
        <w:spacing w:after="80"/>
      </w:pPr>
      <w:r>
        <w:rPr>
          <w:b w:val="0"/>
          <w:i w:val="0"/>
        </w:rPr>
        <w:t>Có lẽ bạn biết cảm giác làm việc cho một người say mê ý tưởng của chính họ và không chấp nhận sự chỉ trích, hoặc người đẩy ý tưởng của họ đi quá xa, quá nhanh. Hãy cho thấy rằng bạn hoan nghênh ý kiến đóng góp mới và muốn kiểm tra ý tưởng của mình một cách kỹ lưỡng.</w:t>
      </w:r>
    </w:p>
    <w:p>
      <w:pPr>
        <w:spacing w:after="80"/>
      </w:pPr>
      <w:r>
        <w:rPr>
          <w:b w:val="0"/>
          <w:i w:val="0"/>
        </w:rPr>
        <w:t>Việc nỗ lực có chủ đích để giành được lòng tin của người khác thoạt đầu có thể cảm thấy gượng gạo, hoặc thậm chí là thao túng. Nhưng hãy nhớ rằng, mục tiêu không phải là thuyết phục mọi người rằng bạn là một người nào đó không phải là bạn; thay vào đó, bạn đang cố gắng cho họ thấy con người thật của bạn. Và điều đó đáng để dành chút thời gian và suy nghĩ, như bạn sẽ thấy.</w:t>
      </w:r>
    </w:p>
    <w:p>
      <w:pPr>
        <w:pStyle w:val="Heading3"/>
      </w:pPr>
      <w:r>
        <w:rPr>
          <w:rFonts w:ascii="Calibri" w:hAnsi="Calibri"/>
          <w:b/>
          <w:i w:val="0"/>
          <w:sz w:val="26"/>
        </w:rPr>
        <w:t>Nuôi dưỡng phong cách lãnh đạo đích thực</w:t>
      </w:r>
    </w:p>
    <w:p>
      <w:pPr>
        <w:spacing w:after="80"/>
      </w:pPr>
      <w:r>
        <w:rPr>
          <w:b w:val="0"/>
          <w:i w:val="0"/>
        </w:rPr>
        <w:t>"Người ta tin bạn khi bạn chân thật và đích thực, chứ không phải là bản sao của một ai khác," Bill George, cựu chủ tịch kiêm CEO của Medtronic và là giáo sư tại Harvard Business School, viết vậy. George và các đồng tác giả của ông đã phổ biến khái niệm này với tên gọi "lãnh đạo đích thực" (authentic leadership), lập luận rằng những nhà lãnh đạo hiệu quả nhất biến công việc của họ thành một nỗ lực mang đậm dấu ấn cá nhân. Họ hành động từ đam mê và theo các giá trị của mình, và họ tạo ra thay đổi bằng cách xây dựng những mối quan hệ cởi mở, ý nghĩa với mọi người trong tổ chức của họ, những người dần dần tin tưởng họ sâu sắc. Niềm tin đó đến từ việc nhận ra một con người thật đằng sau chiếc mặt nạ quyền lực, một người phơi bày động cơ,</w:t>
      </w:r>
    </w:p>
    <w:p>
      <w:pPr>
        <w:spacing w:after="80"/>
      </w:pPr>
      <w:r>
        <w:rPr>
          <w:b w:val="0"/>
          <w:i w:val="0"/>
        </w:rPr>
        <w:t>giá trị và mục tiêu của mình một cách công khai cho tất cả mọi người thấy. Sự đích thực này là một thành phần quan trọng của việc thể hiện phẩm chất mạnh mẽ.</w:t>
      </w:r>
    </w:p>
    <w:p>
      <w:pPr>
        <w:spacing w:after="80"/>
      </w:pPr>
      <w:r>
        <w:rPr>
          <w:b w:val="0"/>
          <w:i w:val="0"/>
        </w:rPr>
        <w:t>Những nhà lãnh đạo đích thực phát triển phong cách riêng của họ qua thử và sai. Để khám phá và phát triển phong cách lãnh đạo đích thực của riêng bạn: Hãy học từ câu chuyện cuộc đời bạn.</w:t>
      </w:r>
    </w:p>
    <w:p>
      <w:pPr>
        <w:spacing w:after="80"/>
      </w:pPr>
      <w:r>
        <w:rPr>
          <w:b w:val="0"/>
          <w:i w:val="0"/>
        </w:rPr>
        <w:t>Khám phá câu chuyện nguồn cội của chính mình sẽ mang lại mục đích và nguồn cảm hứng cho tương lai bạn. Các giá trị và mục tiêu của bạn đều xuất phát từ đâu đó. Kết nối con người hiện tại của bạn với những trải nghiệm trong quá khứ sẽ giúp bạn hiểu sâu hơn vì sao bạn nhìn thế giới theo cách này và vì sao bạn quan tâm đến những điều quan trọng với mình. Hãy xem xét lịch sử của bản thân, học cách diễn đạt câu chuyện của mình và chia sẻ nó một cách thoải mái.</w:t>
      </w:r>
    </w:p>
    <w:p>
      <w:pPr>
        <w:spacing w:after="80"/>
      </w:pPr>
      <w:r>
        <w:rPr>
          <w:b w:val="0"/>
          <w:i w:val="0"/>
        </w:rPr>
        <w:t>Hiểu rõ những động lực bên ngoài và bên trong của bạn.</w:t>
      </w:r>
    </w:p>
    <w:p>
      <w:pPr>
        <w:spacing w:after="80"/>
      </w:pPr>
      <w:r>
        <w:rPr>
          <w:b w:val="0"/>
          <w:i w:val="0"/>
        </w:rPr>
        <w:t>Động lực bên ngoài (extrinsic motivations) là những kết quả từ bên ngoài mà bạn theo đuổi: sự công nhận, địa vị, sự giàu có, v.v. Động lực bên trong (intrinsic motivations) là những phần thưởng nội tại thuộc về chính bản thân: ví dụ như sự phát triển cá nhân, hay cảm giác hài lòng khi giúp đỡ người khác.</w:t>
      </w:r>
    </w:p>
    <w:p>
      <w:pPr>
        <w:spacing w:after="80"/>
      </w:pPr>
      <w:r>
        <w:rPr>
          <w:b w:val="0"/>
          <w:i w:val="0"/>
        </w:rPr>
        <w:t>Mọi nhà lãnh đạo đều thừa nhận rằng các yếu tố bên ngoài đóng vai trò lớn trong suy nghĩ của họ, nhưng điều quan trọng là phải hiểu công việc của bạn cũng tương tác với cảm nhận nội tâm về ý nghĩa của bạn như thế nào. Một khi bạn xác định được những động lực này, bạn có thể tìm kiếm cơ hội để nuôi dưỡng chúng.</w:t>
      </w:r>
    </w:p>
    <w:p>
      <w:pPr>
        <w:spacing w:after="80"/>
      </w:pPr>
      <w:r>
        <w:rPr>
          <w:b w:val="0"/>
          <w:i w:val="0"/>
        </w:rPr>
        <w:t>Nuôi dưỡng sự tự nhận thức.</w:t>
      </w:r>
    </w:p>
    <w:p>
      <w:pPr>
        <w:spacing w:after="80"/>
      </w:pPr>
      <w:r>
        <w:rPr>
          <w:b w:val="0"/>
          <w:i w:val="0"/>
        </w:rPr>
        <w:t>Việc đón nhận phản hồi từ đồng nghiệp và thẳng thắn thừa nhận những thiếu sót của bản thân có thể rất đau đớn. Bạn phải mở lòng mình trước những đánh giá của người khác—những người bạn giám sát, cộng tác, cạnh tranh và muốn gây ấn tượng. Nếu bạn không biết người khác nhìn nhận mình thế nào, thì bất kỳ thông tin tiêu cực nào, dù nhỏ nhặt đến đâu, cũng trở nên tàn khốc. Bạn càng hiểu rõ ấn tượng mình tạo ra nơi người khác bao nhiêu, bạn càng xử lý lời chỉ trích tốt hơn bấy nhiêu. (Bạn sẽ tìm hiểu thêm về sức mạnh của sự tự nhận thức trong chương 3, "Trí tuệ cảm xúc".) Hãy hoàn thành các gợi ý trong khung "Phát triển bản thân thành một nhà lãnh đạo chân thực" để bắt đầu suy nghĩ về cách bạn có thể chân thực hơn trong việc quản lý và lãnh đạo của mình.</w:t>
      </w:r>
    </w:p>
    <w:p>
      <w:pPr>
        <w:spacing w:after="80"/>
      </w:pPr>
      <w:r>
        <w:rPr>
          <w:b w:val="0"/>
          <w:i w:val="0"/>
        </w:rPr>
        <w:t>Dù lãnh đạo chân thực là một mục tiêu đáng theo đuổi, nhưng cách hiểu đơn giản hóa về khái niệm này có thể khiến bạn đi lạc hướng. Theo giáo sư INSEAD Herminia Ibarra, nếu chúng ta bám quá chặt vào những gì mình đã quen làm hoặc quen là, chúng ta sẽ đánh mất cơ hội phát triển theo những cách mới.</w:t>
      </w:r>
    </w:p>
    <w:p>
      <w:pPr>
        <w:spacing w:after="80"/>
      </w:pPr>
      <w:r>
        <w:rPr>
          <w:b w:val="0"/>
          <w:i w:val="0"/>
        </w:rPr>
        <w:t>Ibarra giải thích rằng khi cuộc sống nghề nghiệp của bạn diễn ra và bạn đối mặt với những trải nghiệm mới, bạn cần giữ một cảm nhận linh hoạt về bản thân. Hãy tưởng tượng bạn đã</w:t>
      </w:r>
    </w:p>
    <w:p>
      <w:pPr>
        <w:pStyle w:val="Heading3"/>
      </w:pPr>
      <w:r>
        <w:rPr>
          <w:rFonts w:ascii="Calibri" w:hAnsi="Calibri"/>
          <w:b/>
          <w:i w:val="0"/>
          <w:sz w:val="26"/>
        </w:rPr>
        <w:t>Phát triển bản thân thành một nhà lãnh đạo chân thực</w:t>
      </w:r>
    </w:p>
    <w:p>
      <w:pPr>
        <w:spacing w:after="80"/>
      </w:pPr>
      <w:r>
        <w:rPr>
          <w:b w:val="0"/>
          <w:i w:val="0"/>
        </w:rPr>
        <w:t>Lãnh đạo chân thực thúc đẩy bạn suy ngẫm về bản sắc và mục đích sống của mình. Dưới đây là một số câu hỏi để dẫn dắt bạn qua bài tập này.</w:t>
      </w:r>
    </w:p>
    <w:p>
      <w:pPr>
        <w:spacing w:after="80"/>
      </w:pPr>
      <w:r>
        <w:rPr>
          <w:b w:val="0"/>
          <w:i w:val="0"/>
        </w:rPr>
        <w:t>1.</w:t>
      </w:r>
    </w:p>
    <w:p>
      <w:pPr>
        <w:spacing w:after="80"/>
      </w:pPr>
      <w:r>
        <w:rPr>
          <w:b w:val="0"/>
          <w:i w:val="0"/>
        </w:rPr>
        <w:t>Những người và trải nghiệm nào trong thời thơ ấu của bạn có ảnh hưởng lớn nhất đến bạn?</w:t>
      </w:r>
    </w:p>
    <w:p>
      <w:pPr>
        <w:spacing w:after="80"/>
      </w:pPr>
      <w:r>
        <w:rPr>
          <w:b w:val="0"/>
          <w:i w:val="0"/>
        </w:rPr>
        <w:t>Chúng đã có ảnh hưởng như thế nào?</w:t>
      </w:r>
    </w:p>
    <w:p>
      <w:pPr>
        <w:spacing w:after="80"/>
      </w:pPr>
      <w:r>
        <w:rPr>
          <w:b w:val="0"/>
          <w:i w:val="0"/>
        </w:rPr>
        <w:t>2.</w:t>
      </w:r>
    </w:p>
    <w:p>
      <w:pPr>
        <w:spacing w:after="80"/>
      </w:pPr>
      <w:r>
        <w:rPr>
          <w:b w:val="0"/>
          <w:i w:val="0"/>
        </w:rPr>
        <w:t>Bạn nuôi dưỡng sự tự nhận thức hằng ngày như thế nào? Những khoảnh khắc nào bạn tự nhủ với chính mình rằng, đây chính là con người thật của tôi?</w:t>
      </w:r>
    </w:p>
    <w:p>
      <w:pPr>
        <w:spacing w:after="80"/>
      </w:pPr>
      <w:r>
        <w:rPr>
          <w:b w:val="0"/>
          <w:i w:val="0"/>
        </w:rPr>
        <w:t>3.</w:t>
      </w:r>
    </w:p>
    <w:p>
      <w:pPr>
        <w:spacing w:after="80"/>
      </w:pPr>
      <w:r>
        <w:rPr>
          <w:b w:val="0"/>
          <w:i w:val="0"/>
        </w:rPr>
        <w:t>Những giá trị sâu sắc nhất mà bạn hằng giữ gìn là gì? Chúng đến từ đâu? Các giá trị của bạn có thay đổi đáng kể kể từ thời thơ ấu không?</w:t>
      </w:r>
    </w:p>
    <w:p>
      <w:pPr>
        <w:spacing w:after="80"/>
      </w:pPr>
      <w:r>
        <w:rPr>
          <w:b w:val="0"/>
          <w:i w:val="0"/>
        </w:rPr>
        <w:t>Các giá trị của bạn định hướng hành động của bạn như thế nào?</w:t>
      </w:r>
    </w:p>
    <w:p>
      <w:pPr>
        <w:spacing w:after="80"/>
      </w:pPr>
      <w:r>
        <w:rPr>
          <w:b w:val="0"/>
          <w:i w:val="0"/>
        </w:rPr>
        <w:t>4.</w:t>
      </w:r>
    </w:p>
    <w:p>
      <w:pPr>
        <w:pStyle w:val="Heading3"/>
      </w:pPr>
      <w:r>
        <w:rPr>
          <w:rFonts w:ascii="Calibri" w:hAnsi="Calibri"/>
          <w:b/>
          <w:i w:val="0"/>
          <w:sz w:val="26"/>
        </w:rPr>
        <w:t>Điều gì thúc đẩy bạn, cả từ bên ngoài lẫn bên trong? Bạn cân bằng</w:t>
      </w:r>
    </w:p>
    <w:p>
      <w:pPr>
        <w:spacing w:after="80"/>
      </w:pPr>
      <w:r>
        <w:rPr>
          <w:b w:val="0"/>
          <w:i w:val="0"/>
        </w:rPr>
        <w:t>những động lực này trong cuộc sống của mình như thế nào?</w:t>
      </w:r>
    </w:p>
    <w:p>
      <w:pPr>
        <w:spacing w:after="80"/>
      </w:pPr>
      <w:r>
        <w:rPr>
          <w:b w:val="0"/>
          <w:i w:val="0"/>
        </w:rPr>
        <w:t>5.</w:t>
      </w:r>
    </w:p>
    <w:p>
      <w:pPr>
        <w:spacing w:after="80"/>
      </w:pPr>
      <w:r>
        <w:rPr>
          <w:b w:val="0"/>
          <w:i w:val="0"/>
        </w:rPr>
        <w:t>Bạn có mạng lưới hỗ trợ như thế nào? Đội ngũ của bạn giúp bạn giữ vững vai trò lãnh đạo ra sao? Bạn nên đa dạng hóa đội ngũ của mình như thế nào để mở rộng góc nhìn?</w:t>
      </w:r>
    </w:p>
    <w:p>
      <w:pPr>
        <w:spacing w:after="80"/>
      </w:pPr>
      <w:r>
        <w:rPr>
          <w:b w:val="0"/>
          <w:i w:val="0"/>
        </w:rPr>
        <w:t>6.</w:t>
      </w:r>
    </w:p>
    <w:p>
      <w:pPr>
        <w:spacing w:after="80"/>
      </w:pPr>
      <w:r>
        <w:rPr>
          <w:b w:val="0"/>
          <w:i w:val="0"/>
        </w:rPr>
        <w:t>Cuộc sống của bạn có được hòa hợp không? Bạn có thể là chính mình trong mọi khía cạnh của cuộc sống—cá nhân, công việc, gia đình và cộng đồng—không? Nếu không, điều gì đang cản trở bạn?</w:t>
      </w:r>
    </w:p>
    <w:p>
      <w:pPr>
        <w:spacing w:after="80"/>
      </w:pPr>
      <w:r>
        <w:rPr>
          <w:b w:val="0"/>
          <w:i w:val="0"/>
        </w:rPr>
        <w:t>7.</w:t>
      </w:r>
    </w:p>
    <w:p>
      <w:pPr>
        <w:spacing w:after="80"/>
      </w:pPr>
      <w:r>
        <w:rPr>
          <w:b w:val="0"/>
          <w:i w:val="0"/>
        </w:rPr>
        <w:t>Sống chân thật có ý nghĩa gì trong cuộc đời bạn? Bạn có trở nên hiệu quả hơn với vai trò lãnh đạo khi hành xử chân thật không? Bạn đã bao giờ phải trả giá cho sự chân thật của mình chưa, và liệu điều đó có xứng đáng không?</w:t>
      </w:r>
    </w:p>
    <w:p>
      <w:pPr>
        <w:spacing w:after="80"/>
      </w:pPr>
      <w:r>
        <w:rPr>
          <w:b w:val="0"/>
          <w:i w:val="0"/>
        </w:rPr>
        <w:t>Nguồn: Phỏng theo Bill George, Peter Sims, Andrew N. McLean, và Diana Mayer, “Discovering Your Authentic Leadership,” Harvard Business Review, tháng 2 năm 2007.</w:t>
      </w:r>
    </w:p>
    <w:p>
      <w:pPr>
        <w:spacing w:after="80"/>
      </w:pPr>
      <w:r>
        <w:rPr>
          <w:b w:val="0"/>
          <w:i w:val="0"/>
        </w:rPr>
        <w:t>bạn đã từng bước thăng tiến trong một tổ chức đề cao hệ thống cấp bậc.</w:t>
      </w:r>
    </w:p>
    <w:p>
      <w:pPr>
        <w:spacing w:after="80"/>
      </w:pPr>
      <w:r>
        <w:rPr>
          <w:b w:val="0"/>
          <w:i w:val="0"/>
        </w:rPr>
        <w:t>Điều gì xảy ra khi bạn bắt đầu một công việc mới tại một tổ chức có văn hóa ra quyết định mang tính hợp tác và đối thoại hơn? Bạn có giữ đúng con người “chân thật” của mình và tiếp tục áp dụng phong cách lãnh đạo mệnh lệnh–kiểm soát không? Hay bạn thúc đẩy bản thân cố gắng thành công trong văn hóa của công ty mới, kể cả khi ban đầu điều đó có vẻ giả tạo?</w:t>
      </w:r>
    </w:p>
    <w:p>
      <w:pPr>
        <w:spacing w:after="80"/>
      </w:pPr>
      <w:r>
        <w:rPr>
          <w:b w:val="0"/>
          <w:i w:val="0"/>
        </w:rPr>
        <w:t>Để trở thành một nhà lãnh đạo, ở một mức độ nào đó, bạn phải định hình và tạo ra một bản sắc mới cho chính mình. Hãy cho phép bản thân thử nghiệm những cách làm việc và cách quản lý mới lạ, kể cả khi chúng khiến bạn thấy không thoải mái. Bạn không đang giả làm một người khác: đúng hơn là, những trải nghiệm mới của bạn đang thực sự biến đổi bạn. Điều ban đầu khiến bạn thấy không thoải mái có thể rốt cuộc lại trở thành một khoảnh khắc quan trọng trong sự phát triển cá nhân của bạn.</w:t>
      </w:r>
    </w:p>
    <w:p>
      <w:pPr>
        <w:spacing w:after="80"/>
      </w:pPr>
      <w:r>
        <w:rPr>
          <w:b w:val="0"/>
          <w:i w:val="0"/>
        </w:rPr>
        <w:t>Nhưng trong khi bạn phải luôn cởi mở với sự thay đổi, bạn không nhất thiết phải cởi mở về điều đó với tất cả mọi người. Hãy tránh quá thẳng thắn về sự bất an mà bạn có thể cảm thấy khi đối mặt với những vấn đề quản lý mới hoặc khi thử nghiệm những phong cách lãnh đạo mới. Nếu bạn quá cứng nhắc về sự minh bạch cá nhân (“Mọi người ơi, tôi chưa từng phụ trách một bảng P&amp;L nào và tôi chẳng biết mình đang làm gì cả!”), bạn sẽ làm tổn hại đến chính sự phát triển của mình. Hãy cho phép bản thân thể hiện sự tự tin ngay cả khi bạn không cảm thấy mình là người sinh ra đã giỏi việc đó. Việc khoác thử cảm giác tự tin ấy có thể là bước đầu tiên để biến nó thành hiện thực.</w:t>
      </w:r>
    </w:p>
    <w:p>
      <w:pPr>
        <w:pStyle w:val="Heading3"/>
      </w:pPr>
      <w:r>
        <w:rPr>
          <w:rFonts w:ascii="Calibri" w:hAnsi="Calibri"/>
          <w:b/>
          <w:i w:val="0"/>
          <w:sz w:val="26"/>
        </w:rPr>
        <w:t>Đạo đức và sự chính trực</w:t>
      </w:r>
    </w:p>
    <w:p>
      <w:pPr>
        <w:spacing w:after="80"/>
      </w:pPr>
      <w:r>
        <w:rPr>
          <w:b w:val="0"/>
          <w:i w:val="0"/>
        </w:rPr>
        <w:t>Cuối cùng, như đã bàn ở phần trước, việc thể hiện hành vi đạo đức cũng rất quan trọng để xây dựng niềm tin của nhóm vào phẩm cách của bạn. Đây cũng là một phần quan trọng trong vai trò quản lý của bạn. Đạo đức kinh doanh là một tập hợp các chuẩn mực về hành vi đúng đắn nơi công sở và về cách bạn nên xử lý vô số xung đột có thể phát sinh giữa lợi ích của các bên liên quan như khách hàng, người lao động, ban quản lý, nhà đầu tư, công chúng nói chung, v.v. Nó len vào mọi ngóc ngách trong công việc của bạn, giao thoa với trách nhiệm pháp lý (tuân thủ mọi luật lệ và quy định) và trách nhiệm tài chính của bạn (chẳng hạn như tạo ra của cải cho công ty và lợi nhuận cho cổ đông).</w:t>
      </w:r>
    </w:p>
    <w:p>
      <w:pPr>
        <w:spacing w:after="80"/>
      </w:pPr>
      <w:r>
        <w:rPr>
          <w:b w:val="0"/>
          <w:i w:val="0"/>
        </w:rPr>
        <w:t>Trước đây, việc cân nhắc về đạo đức là địa hạt của phòng nhân sự, văn phòng cố vấn pháp lý và ban lãnh đạo cấp cao trong công ty. Điều đó không còn đúng nữa: giờ đây nó là một nhiệm vụ chính của các quản lý tuyến đầu.</w:t>
      </w:r>
    </w:p>
    <w:p>
      <w:pPr>
        <w:spacing w:after="80"/>
      </w:pPr>
      <w:r>
        <w:rPr>
          <w:b w:val="0"/>
          <w:i w:val="0"/>
        </w:rPr>
        <w:t>Ở nhiều trường kinh doanh, đạo đức được dạy như một trong những trách nhiệm cốt lõi của mọi nhà quản lý. Đó là nghĩa vụ bạn có với công ty và các cổ đông, nhưng cũng là với những người bạn quản lý. Ở mức đơn giản nhất, lập trường đạo đức của bạn quyết định liệu họ có cảm thấy an toàn trong tổ chức của bạn hay không — ví dụ, an toàn khỏi sự quấy rối và xâm hại từ khách hàng hay đồng nghiệp. Và ngay cả những thất bại đạo đức nhỏ nhặt cũng có thể gây tổn hại nghiêm trọng đến tinh thần nơi công sở. Nếu nhân viên không tin bạn biết tạo ra tông giọng đúng đắn, họ không thể cống hiến một cách thoải mái. Thay vào đó, họ sẽ giữ lại những gì tốt nhất của mình vì sợ hãi và để tự bảo vệ bản thân.</w:t>
      </w:r>
    </w:p>
    <w:p>
      <w:pPr>
        <w:spacing w:after="80"/>
      </w:pPr>
      <w:r>
        <w:rPr>
          <w:b w:val="0"/>
          <w:i w:val="0"/>
        </w:rPr>
        <w:t>Việc chịu trách nhiệm về đạo đức của đơn vị mình nghĩa là gì? Đầu tiên, bạn phải làm gương về các giá trị đạo đức và chuẩn mực ứng xử:</w:t>
      </w:r>
    </w:p>
    <w:p>
      <w:pPr>
        <w:spacing w:after="80"/>
      </w:pPr>
      <w:r>
        <w:rPr>
          <w:b w:val="0"/>
          <w:i w:val="0"/>
        </w:rPr>
        <w:t>• Tự nhận trách nhiệm cho những quyết định khó khăn. Đừng để người khác gánh tội thay khi các nghĩa vụ đạo đức xung đột hoặc khi chúng đòi hỏi một hành động không được lòng người. Ví dụ, nếu bạn cần cho một nhân viên được nhiều người yêu mến nghỉ việc, hãy tự chịu trách nhiệm về quyết định đó.</w:t>
      </w:r>
    </w:p>
    <w:p>
      <w:pPr>
        <w:spacing w:after="80"/>
      </w:pPr>
      <w:r>
        <w:rPr>
          <w:b w:val="0"/>
          <w:i w:val="0"/>
        </w:rPr>
        <w:t>Xem xét các quyết định của chính mình để tìm thiên kiến — một cách công khai. Hãy làm mẫu những câu hỏi mà bạn muốn người khác đặt ra. Laura Nash, người đã nghiên cứu đạo đức kinh doanh từ cả góc độ cố vấn lẫn học thuật tại Harvard Business School, gợi ý đặt những câu hỏi như: "Bạn sẽ định nghĩa vấn đề thế nào nếu bạn đứng ở phía bên kia hàng rào? Quyết định hay hành động của bạn có thể gây tổn hại cho ai?</w:t>
      </w:r>
    </w:p>
    <w:p>
      <w:pPr>
        <w:spacing w:after="80"/>
      </w:pPr>
      <w:r>
        <w:rPr>
          <w:b w:val="0"/>
          <w:i w:val="0"/>
        </w:rPr>
        <w:t>Bạn có chắc chắn rằng lập trường của mình sẽ vẫn đúng đắn trong một khoảng thời gian dài như vẻ ngoài của nó hiện tại không? Bạn có thể công khai quyết định hay hành động của mình mà không chút băn khoăn với sếp, CEO, hội đồng quản trị, gia đình, và toàn thể xã hội không?"</w:t>
      </w:r>
    </w:p>
    <w:p>
      <w:pPr>
        <w:spacing w:after="80"/>
      </w:pPr>
      <w:r>
        <w:rPr>
          <w:b w:val="0"/>
          <w:i w:val="0"/>
        </w:rPr>
        <w:t>• Thể hiện sự quan tâm chân thành với tất cả các bên liên quan của công ty</w:t>
      </w:r>
    </w:p>
    <w:p>
      <w:pPr>
        <w:spacing w:after="80"/>
      </w:pPr>
      <w:r>
        <w:rPr>
          <w:b w:val="0"/>
          <w:i w:val="0"/>
        </w:rPr>
        <w:t>Những nghĩa vụ kinh tế của bạn với cổ đông và nhà đầu tư không xóa bỏ trách nhiệm đạo đức bạn có với khách hàng, nhân viên, nhà cung cấp và cộng đồng rộng lớn hơn. Ví dụ, nếu bạn giám sát một người mang về rất nhiều hợp đồng nhưng lại quấy rối tình dục</w:t>
      </w:r>
    </w:p>
    <w:p>
      <w:pPr>
        <w:spacing w:after="80"/>
      </w:pPr>
      <w:r>
        <w:rPr>
          <w:b w:val="0"/>
          <w:i w:val="0"/>
        </w:rPr>
        <w:t>những người họ làm việc cùng — kể cả những người ngoài nhóm của bạn — thì đừng lờ đi hành vi của họ.</w:t>
      </w:r>
    </w:p>
    <w:p>
      <w:pPr>
        <w:spacing w:after="80"/>
      </w:pPr>
      <w:r>
        <w:rPr>
          <w:b w:val="0"/>
          <w:i w:val="0"/>
        </w:rPr>
        <w:t>Thứ hai, bạn phải đảm bảo hành vi đạo đức trong nhóm của mình. Điều đó nghĩa là soi xét từng quyết định và hành động cá nhân, nhưng cũng là thúc đẩy một văn hóa đạo đức nói chung. Hai điều này gắn liền với nhau: trong một văn hóa như vậy, mọi người chủ động kiểm tra các quyết định của mình dựa trên những chuẩn mực đạo đức chung. Họ không giấu giếm xung đột hay phớt lờ chúng cho đến khi xung đột trở nên nghiêm trọng hơn. Tư duy đạo đức là một thói quen mà họ lấy làm tự hào.</w:t>
      </w:r>
    </w:p>
    <w:p>
      <w:pPr>
        <w:spacing w:after="80"/>
      </w:pPr>
      <w:r>
        <w:rPr>
          <w:b w:val="0"/>
          <w:i w:val="0"/>
        </w:rPr>
        <w:t>Chìa khóa cho văn hóa này là khuyến khích sự minh bạch xung quanh các vấn đề đạo đức. Nếu bạn không đưa những tình huống khó xử ra ánh sáng, nhân viên của bạn sẽ hình thành những niềm tin riêng méo mó về cách người khác đang hành xử. Có thể họ nghĩ rằng không ai khác đang vật lộn với những vấn đề này, và rằng các vấn đề đạo đức thực ra là những sai sót đạo đức mà họ nên xấu hổ và che giấu. Hoặc có thể họ nghĩ rằng ai cũng giải quyết các thách thức đạo đức theo cùng một cách: phá vỡ quy tắc khi thấy tiện.</w:t>
      </w:r>
    </w:p>
    <w:p>
      <w:pPr>
        <w:spacing w:after="80"/>
      </w:pPr>
      <w:r>
        <w:rPr>
          <w:b w:val="0"/>
          <w:i w:val="0"/>
        </w:rPr>
        <w:t>Bạn có thể chống lại lối suy nghĩ này bằng cách tạo sự an toàn để mọi người nói với bạn những sự thật khó nghe. Những người báo cáo trực tiếp cho bạn biết những điều bạn không biết. Hãy nói rõ với họ rằng bạn muốn nghe tin xấu, rồi thưởng cho những ai dám lên tiếng bằng cách lắng nghe không phán xét và cảm ơn họ vì đã dám nói. Sau đó, hãy giữ kín thông tin của họ hoặc ghi nhận họ công khai, tùy theo hoàn cảnh.</w:t>
      </w:r>
    </w:p>
    <w:p>
      <w:pPr>
        <w:spacing w:after="80"/>
      </w:pPr>
      <w:r>
        <w:rPr>
          <w:b w:val="0"/>
          <w:i w:val="0"/>
        </w:rPr>
        <w:t>Công ty của bạn có thể có những hướng dẫn đạo đức quy định chi tiết quy tắc ứng xử mà nhân viên phải tuân theo, và cố vấn pháp lý của công ty có thể giúp bạn xử lý mọi hệ lụy pháp lý tiềm ẩn. Những chuẩn mực được hệ thống hóa này rất hữu ích, nhưng điều khiến đạo đức trở nên khó khăn là không phải ai cũng có cùng bộ quy tắc; la bàn đạo đức của chúng ta đã được định hình bởi cách ta được nuôi dạy, nền giáo dục ta nhận được, và hành vi ta quan sát quanh mình. Cuối cùng, bạn cần có la bàn đạo đức của riêng mình. Việc ai đó trong công ty nói với bạn rằng một điều gì đó là đạo đức không làm cho nó trở thành đạo đức; ngay cả việc một điều gì đó hợp pháp cũng không làm cho nó trở thành đạo đức. Nếu bản năng mách bảo bạn rằng một vấn đề đạo đức có thể đang nổi lên, hãy tham khảo ý kiến sếp hoặc một người khác ở vị trí lãnh đạo khi thích hợp, để thảo luận về những lo ngại của bạn và xin hướng dẫn.</w:t>
      </w:r>
    </w:p>
    <w:p>
      <w:pPr>
        <w:spacing w:after="80"/>
      </w:pPr>
      <w:r>
        <w:rPr>
          <w:b w:val="0"/>
          <w:i w:val="0"/>
        </w:rPr>
        <w:t>Niềm tin là công cụ mạnh mẽ nhất mà bạn có để hoàn thành công việc. Nó không phải là một trò chơi bạn diễn với nhân viên, nói và làm những điều bạn nghĩ họ sẽ thích. Thay vào đó, những hành động bạn thực hiện để giành được niềm tin của họ thực sự biến bạn thành nhà lãnh đạo mà họ cần. Việc chú tâm đến phẩm cách, năng lực và chuẩn mực đạo đức của bạn là điều thiết yếu để bạn có thể giành được uy tín với tư cách một nhà lãnh đạo.</w:t>
      </w:r>
    </w:p>
    <w:p>
      <w:pPr>
        <w:pStyle w:val="Heading3"/>
      </w:pPr>
      <w:r>
        <w:rPr>
          <w:rFonts w:ascii="Calibri" w:hAnsi="Calibri"/>
          <w:b/>
          <w:i w:val="0"/>
          <w:sz w:val="26"/>
        </w:rPr>
        <w:t>Tóm tắt</w:t>
      </w:r>
    </w:p>
    <w:p>
      <w:pPr>
        <w:spacing w:after="80"/>
      </w:pPr>
      <w:r>
        <w:rPr>
          <w:b w:val="0"/>
          <w:i w:val="0"/>
        </w:rPr>
        <w:t>Một trong những nhiệm vụ đầu tiên của bạn với tư cách là một nhà quản lý và lãnh đạo là giành được sự tin tưởng của đội ngũ. Bạn giành được sự tin tưởng bằng cách thể hiện nhất quán phẩm chất và năng lực. Để thể hiện phẩm chất, hãy cho thấy bạn coi trọng đội ngũ bằng cách trao cho các thành viên tiếng nói, ghi nhận thành tích của họ, kiểm soát cảm xúc của bạn đối với họ, và thể hiện sự tôn trọng. Để thể hiện năng lực, hãy đạt được những thắng lợi nhanh nhưng cũng nhấn mạnh độ tin cậy của các kế hoạch và ý tưởng của bạn bằng cách trích dẫn nghiên cứu và lập luận của bạn, đồng thời thẳng thắn về những gì bạn không biết. Sự chân thật giúp bạn trở nên đáng tin cậy đối với đội ngũ mà bạn lãnh đạo. Nhưng hãy coi chừng việc dùng sự chân thật như một cái cớ để không thử những cách tiếp cận lãnh đạo mới, ngay cả khi ban đầu chúng khiến bạn không thoải mái. Thể hiện hành vi đạo đức là điều quan trọng để thiết lập niềm tin của đội ngũ vào phẩm chất của bạn, bên cạnh việc là một phần thiết yếu trong vai trò quản lý của bạn.</w:t>
      </w:r>
    </w:p>
    <w:p>
      <w:pPr>
        <w:pStyle w:val="Heading3"/>
      </w:pPr>
      <w:r>
        <w:rPr>
          <w:rFonts w:ascii="Calibri" w:hAnsi="Calibri"/>
          <w:b/>
          <w:i w:val="0"/>
          <w:sz w:val="26"/>
        </w:rPr>
        <w:t>Các việc cần làm</w:t>
      </w:r>
    </w:p>
    <w:p>
      <w:pPr>
        <w:pStyle w:val="Heading2"/>
      </w:pPr>
      <w:r>
        <w:rPr>
          <w:rFonts w:ascii="Calibri" w:hAnsi="Calibri"/>
          <w:b/>
          <w:i w:val="0"/>
          <w:sz w:val="32"/>
        </w:rPr>
        <w:t>❏</w:t>
      </w:r>
    </w:p>
    <w:p>
      <w:pPr>
        <w:spacing w:after="80"/>
      </w:pPr>
      <w:r>
        <w:rPr>
          <w:b w:val="0"/>
          <w:i w:val="0"/>
        </w:rPr>
        <w:t>Khi bạn bước vào một vai trò quản lý mới, hãy xác định ba đến bốn vấn đề đơn giản, được định nghĩa rõ ràng mà bạn có thể giải quyết như những thắng lợi nhanh.</w:t>
      </w:r>
    </w:p>
    <w:p>
      <w:pPr>
        <w:pStyle w:val="Heading2"/>
      </w:pPr>
      <w:r>
        <w:rPr>
          <w:rFonts w:ascii="Calibri" w:hAnsi="Calibri"/>
          <w:b/>
          <w:i w:val="0"/>
          <w:sz w:val="32"/>
        </w:rPr>
        <w:t>❏</w:t>
      </w:r>
    </w:p>
    <w:p>
      <w:pPr>
        <w:spacing w:after="80"/>
      </w:pPr>
      <w:r>
        <w:rPr>
          <w:b w:val="0"/>
          <w:i w:val="0"/>
        </w:rPr>
        <w:t>Cho cuộc họp đội ngũ tiếp theo của bạn, hãy chuẩn bị một danh sách các câu hỏi mà bạn có thể hỏi những người tham dự cụ thể. Ví dụ: "Dinesh, bạn đã là trưởng nhóm sáng tạo cho dự án này trong một năm qua. Bạn và phần còn lại của đội ngũ đã học được gì trong thời gian đó khiến cách bạn tiếp cận quy trình thiết kế thay đổi?" Hãy dùng kiểu đặt câu hỏi này để lôi cuốn các thành viên trong đội vào các quyết định hoặc ghi nhận những đóng góp của họ.</w:t>
      </w:r>
    </w:p>
    <w:p>
      <w:pPr>
        <w:pStyle w:val="Heading2"/>
      </w:pPr>
      <w:r>
        <w:rPr>
          <w:rFonts w:ascii="Calibri" w:hAnsi="Calibri"/>
          <w:b/>
          <w:i w:val="0"/>
          <w:sz w:val="32"/>
        </w:rPr>
        <w:t>❏</w:t>
      </w:r>
    </w:p>
    <w:p>
      <w:pPr>
        <w:spacing w:after="80"/>
      </w:pPr>
      <w:r>
        <w:rPr>
          <w:b w:val="0"/>
          <w:i w:val="0"/>
        </w:rPr>
        <w:t>Khi bạn đưa ra quyết định lớn tiếp theo của mình, hãy truyền đạt rõ ràng cách bạn đi đến kết luận—bạn đã nghiên cứu những gì, những yếu tố nào ủng hộ lựa chọn của bạn, v.v.</w:t>
      </w:r>
    </w:p>
    <w:p>
      <w:pPr>
        <w:pStyle w:val="Heading2"/>
      </w:pPr>
      <w:r>
        <w:rPr>
          <w:rFonts w:ascii="Calibri" w:hAnsi="Calibri"/>
          <w:b/>
          <w:i w:val="0"/>
          <w:sz w:val="32"/>
        </w:rPr>
        <w:t>❏</w:t>
      </w:r>
    </w:p>
    <w:p>
      <w:pPr>
        <w:spacing w:after="80"/>
      </w:pPr>
      <w:r>
        <w:rPr>
          <w:b w:val="0"/>
          <w:i w:val="0"/>
        </w:rPr>
        <w:t>Hãy dùng hộp "Phát triển bản thân như một nhà lãnh đạo chân thật" để suy ngẫm về xuất thân và trải nghiệm của bạn nhằm hiểu rõ hơn phong cách lãnh đạo độc đáo của chính bạn.</w:t>
      </w:r>
    </w:p>
    <w:p>
      <w:pPr>
        <w:pStyle w:val="Heading2"/>
      </w:pPr>
      <w:r>
        <w:rPr>
          <w:rFonts w:ascii="Calibri" w:hAnsi="Calibri"/>
          <w:b/>
          <w:i w:val="0"/>
          <w:sz w:val="32"/>
        </w:rPr>
        <w:t>❏</w:t>
      </w:r>
    </w:p>
    <w:p>
      <w:pPr>
        <w:spacing w:after="80"/>
      </w:pPr>
      <w:r>
        <w:rPr>
          <w:b w:val="0"/>
          <w:i w:val="0"/>
        </w:rPr>
        <w:t>Hãy biến đạo đức thành một yếu tố được cân nhắc thường xuyên trong quá trình ra quyết định của bạn, cả khi làm một mình lẫn với đội ngũ. Đặt những câu hỏi như: "Ở đây có những vấn đề đạo đức nào đang diễn ra?" hoặc "Ai được lợi từ phương án A? Những xung đột lợi ích nào chúng ta</w:t>
      </w:r>
    </w:p>
    <w:p>
      <w:pPr>
        <w:pStyle w:val="Heading2"/>
      </w:pPr>
      <w:r>
        <w:rPr>
          <w:rFonts w:ascii="Calibri" w:hAnsi="Calibri"/>
          <w:b/>
          <w:i w:val="0"/>
          <w:sz w:val="32"/>
        </w:rPr>
        <w:t>phải cân nhắc ở đó?"</w:t>
      </w:r>
    </w:p>
    <w:p>
      <w:pPr>
        <w:pStyle w:val="Heading2"/>
      </w:pPr>
      <w:r>
        <w:rPr>
          <w:rFonts w:ascii="Calibri" w:hAnsi="Calibri"/>
          <w:b/>
          <w:i w:val="0"/>
          <w:sz w:val="32"/>
        </w:rPr>
        <w:t>❏</w:t>
      </w:r>
    </w:p>
    <w:p>
      <w:pPr>
        <w:spacing w:after="80"/>
      </w:pPr>
      <w:r>
        <w:rPr>
          <w:b w:val="0"/>
          <w:i w:val="0"/>
        </w:rPr>
        <w:t>Hãy thực hành việc công khai thừa nhận những thiên kiến của bạn, và mời các thành viên khác trong đội cũng làm như vậy: "Nói thẳng nhé, tôi có một người bạn ở nhà cung cấp B, và tôi thực sự tôn trọng cô ấy. Điều đó có thể nói tốt cho công ty, nhưng nó có thể đang làm lệch</w:t>
      </w:r>
    </w:p>
    <w:p>
      <w:pPr>
        <w:pStyle w:val="Heading2"/>
      </w:pPr>
      <w:r>
        <w:rPr>
          <w:rFonts w:ascii="Calibri" w:hAnsi="Calibri"/>
          <w:b/>
          <w:i w:val="0"/>
          <w:sz w:val="32"/>
        </w:rPr>
        <w:t>sự phán đoán, nữa.”</w:t>
      </w:r>
    </w:p>
    <w:p>
      <w:pPr>
        <w:spacing w:after="80"/>
      </w:pPr>
      <w:r>
        <w:rPr>
          <w:b w:val="0"/>
          <w:i w:val="0"/>
        </w:rPr>
        <w:t>.</w:t>
      </w:r>
    </w:p>
    <w:p>
      <w:pPr>
        <w:spacing w:after="80"/>
      </w:pPr>
      <w:r>
        <w:rPr>
          <w:b w:val="0"/>
          <w:i w:val="0"/>
        </w:rPr>
        <w:t>Trí tuệ cảm xúc Kể từ khi khái niệm trí tuệ cảm xúc (được đo bằng “chỉ số trí tuệ cảm xúc” hay EQ) ra đời vào những năm 1990, nó đã trở thành yếu tố thiết yếu trong cách chúng ta nghĩ về những nhà lãnh đạo thành công. John Mayer, một trong những nhà tâm lý học đặt ra thuật ngữ này, định nghĩa nó như sau: [T]rí tuệ cảm xúc là khả năng nhận biết chính xác cảm xúc của bản thân và của người khác; hiểu được những tín hiệu mà cảm xúc gửi đi về các mối quan hệ; và quản lý cảm xúc của chính mình cũng như của người khác.</w:t>
      </w:r>
    </w:p>
    <w:p>
      <w:pPr>
        <w:spacing w:after="80"/>
      </w:pPr>
      <w:r>
        <w:rPr>
          <w:b w:val="0"/>
          <w:i w:val="0"/>
        </w:rPr>
        <w:t>Kỹ năng này có thể được xem là “mềm” so với những việc như phân công công việc hay lập ngân sách, nhưng điều đó không có nghĩa là nó không quan trọng. Nghiên cứu của Daniel Goleman, tác giả và nhà tâm lý học đã đưa trí tuệ cảm xúc vào tư duy quản lý, đã cho thấy nó là yếu tố quyết định năng lực lãnh đạo tốt mạnh mẽ hơn cả năng lực kỹ thuật, IQ hay tầm nhìn. EQ hiện nay là một tiêu chí trong quy trình tuyển dụng và thăng chức, đánh giá hiệu suất và các khóa phát triển chuyên môn.</w:t>
      </w:r>
    </w:p>
    <w:p>
      <w:pPr>
        <w:spacing w:after="80"/>
      </w:pPr>
      <w:r>
        <w:rPr>
          <w:b w:val="0"/>
          <w:i w:val="0"/>
        </w:rPr>
        <w:t>NGHIÊN CỨU TÌNH HUỐNG</w:t>
      </w:r>
    </w:p>
    <w:p>
      <w:pPr>
        <w:pStyle w:val="Heading3"/>
      </w:pPr>
      <w:r>
        <w:rPr>
          <w:rFonts w:ascii="Calibri" w:hAnsi="Calibri"/>
          <w:b/>
          <w:i w:val="0"/>
          <w:sz w:val="26"/>
        </w:rPr>
        <w:t>Cách xây dựng trí tuệ cảm xúc</w:t>
      </w:r>
    </w:p>
    <w:p>
      <w:pPr>
        <w:spacing w:after="80"/>
      </w:pPr>
      <w:r>
        <w:rPr>
          <w:b w:val="0"/>
          <w:i w:val="0"/>
        </w:rPr>
        <w:t>Juan là giám đốc tiếp thị cho bộ phận Mỹ Latinh của một công ty năng lượng tích hợp lớn. Ông được giao nhiệm vụ phát triển công ty tại quê hương Venezuela cũng như trong toàn khu vực, một công việc đòi hỏi ông phải vừa là người huấn luyện vừa là người có tầm nhìn, đồng thời phải có thái độ khích lệ và lạc quan.</w:t>
      </w:r>
    </w:p>
    <w:p>
      <w:pPr>
        <w:spacing w:after="80"/>
      </w:pPr>
      <w:r>
        <w:rPr>
          <w:b w:val="0"/>
          <w:i w:val="0"/>
        </w:rPr>
        <w:t>Tuy nhiên, phản hồi 360 độ cho thấy Juan bị nhìn nhận là đáng sợ và chỉ tập trung vào nội bộ. Nhiều nhân viên dưới quyền trực tiếp của ông thấy ông là người cáu kỉnh—khó mà làm hài lòng khi ông ở trạng thái tệ nhất, và khiến người khác kiệt quệ cảm xúc ngay cả khi ông ở trạng thái tốt nhất.</w:t>
      </w:r>
    </w:p>
    <w:p>
      <w:pPr>
        <w:spacing w:after="80"/>
      </w:pPr>
      <w:r>
        <w:rPr>
          <w:b w:val="0"/>
          <w:i w:val="0"/>
        </w:rPr>
        <w:t>Việc nhận diện khoảng cách này cho phép Juan vạch ra một kế hoạch với những bước cải thiện có thể quản lý được. Ông biết mình cần rèn luyện khả năng đồng cảm nếu muốn phát triển phong cách huấn luyện, nên ông cam kết thực hiện nhiều hoạt động khác nhau để luyện tập kỹ năng đó. Chẳng hạn, Juan quyết định tìm hiểu rõ hơn về từng cấp dưới của mình; ông nghĩ rằng nếu hiểu nhiều hơn về con người họ, ông sẽ có thể giúp họ đạt được mục tiêu tốt hơn. Ông lên kế hoạch gặp gỡ từng nhân viên bên ngoài công việc, nơi họ có thể thoải mái bộc lộ cảm xúc hơn.</w:t>
      </w:r>
    </w:p>
    <w:p>
      <w:pPr>
        <w:spacing w:after="80"/>
      </w:pPr>
      <w:r>
        <w:rPr>
          <w:b w:val="0"/>
          <w:i w:val="0"/>
        </w:rPr>
        <w:t>Juan cũng tìm kiếm những lĩnh vực ngoài công việc để bù đắp những thiếu sót của mình—ví dụ như huấn luyện đội bóng đá của con gái ông và làm tình nguyện tại một trung tâm ứng phó khủng hoảng ở địa phương. Cả hai hoạt động đều giúp ông thử nghiệm mức độ thấu hiểu người khác của mình và thử những hành vi mới.</w:t>
      </w:r>
    </w:p>
    <w:p>
      <w:pPr>
        <w:spacing w:after="80"/>
      </w:pPr>
      <w:r>
        <w:rPr>
          <w:b w:val="0"/>
          <w:i w:val="0"/>
        </w:rPr>
        <w:t>Juan đang cố gắng vượt qua những hành vi đã ăn sâu; cách tiếp cận công việc của ông đã hình thành theo thời gian mà ông không hề nhận ra. Việc đưa chúng vào nhận thức là một bước quan trọng để thay đổi chúng. Khi ông chú ý hơn, những tình huống nảy sinh—dù là khi lắng nghe đồng nghiệp, huấn luyện bóng đá, hay nói chuyện điện thoại với một người đang đau khổ—đều trở thành những tín hiệu thúc đẩy ông phá vỡ thói quen cũ và thử những phản ứng mới.</w:t>
      </w:r>
    </w:p>
    <w:p>
      <w:pPr>
        <w:spacing w:after="80"/>
      </w:pPr>
      <w:r>
        <w:rPr>
          <w:b w:val="0"/>
          <w:i w:val="0"/>
        </w:rPr>
        <w:t>Nguồn: Phỏng theo Daniel Goleman, Richard Boyatzis, và Annie McKee, “Primal Leadership: The Hidden Driver of Great Performance,” Harvard Business Review, tháng 12 năm 2001.</w:t>
      </w:r>
    </w:p>
    <w:p>
      <w:pPr>
        <w:spacing w:after="80"/>
      </w:pPr>
      <w:r>
        <w:rPr>
          <w:b w:val="0"/>
          <w:i w:val="0"/>
        </w:rPr>
        <w:t>Dù dễ dàng gạt bỏ cảm xúc như một thứ không thuộc về nơi làm việc, nhưng các nhà quản lý và lãnh đạo được hưởng lợi rất nhiều khi họ nhận thức được cảm xúc của chính mình và của những người xung quanh, đồng thời có thể thể hiện cảm xúc một cách có chủ đích thay vì phản ứng theo những cách thiếu suy nghĩ hoặc không hiệu quả. Goleman và các cộng sự của ông mô tả một sự chuyển biến như vậy trong nghiên cứu tình huống được trình bày trong khung “Nghiên cứu tình huống: Cách xây dựng trí tuệ cảm xúc.”</w:t>
      </w:r>
    </w:p>
    <w:p>
      <w:pPr>
        <w:spacing w:after="80"/>
      </w:pPr>
      <w:r>
        <w:rPr>
          <w:b w:val="0"/>
          <w:i w:val="0"/>
        </w:rPr>
        <w:t>Trong chương này, bạn sẽ học cách nuôi dưỡng EQ của mình, đặc biệt là các thành phần nhận thức và tự điều chỉnh. Và bạn sẽ khám phá cách giúp nhân viên của mình quản lý cảm xúc cả ở cấp độ cá nhân lẫn tập thể.</w:t>
      </w:r>
    </w:p>
    <w:p>
      <w:pPr>
        <w:spacing w:after="80"/>
      </w:pPr>
      <w:r>
        <w:rPr>
          <w:b w:val="0"/>
          <w:i w:val="0"/>
        </w:rPr>
        <w:t>Trí tuệ cảm xúc là gì?</w:t>
      </w:r>
    </w:p>
    <w:p>
      <w:pPr>
        <w:spacing w:after="80"/>
      </w:pPr>
      <w:r>
        <w:rPr>
          <w:b w:val="0"/>
          <w:i w:val="0"/>
        </w:rPr>
        <w:t>Goleman mô tả trí tuệ cảm xúc là sự kết hợp của năm kỹ năng và đặc điểm mà chúng ta bắt đầu hình thành từ sớm trong cuộc đời và cuối cùng tạo nên một phần cốt lõi trong nhân cách của chúng ta. Bằng cách hiểu từng yếu tố được mô tả trong khung “Trí tuệ cảm xúc: năm thành phần,” bạn có thể học cách xử lý những tình huống đầy thách thức hoặc căng thẳng về cảm xúc ở nơi làm việc một cách dễ dàng hơn và với kết quả tốt hơn.</w:t>
      </w:r>
    </w:p>
    <w:p>
      <w:pPr>
        <w:spacing w:after="80"/>
      </w:pPr>
      <w:r>
        <w:rPr>
          <w:b w:val="0"/>
          <w:i w:val="0"/>
        </w:rPr>
        <w:t>EQ không phải là thứ bạn có thể đo lường một cách khách quan, nhưng bạn có thể cảm nhận được nhận thức của chính mình về điểm mạnh và điểm yếu trên từng thước đo này. (Xem khung "Bảng câu hỏi: Hiểu nhận thức của bạn về trí tuệ cảm xúc của chính mình" ở cuối chương này.) Bạn càng chủ động trong việc hiểu và chú tâm đến EQ của mình bao nhiêu, bạn sẽ càng ổn định về mặt cảm xúc ở nơi làm việc bấy nhiêu.</w:t>
      </w:r>
    </w:p>
    <w:p>
      <w:pPr>
        <w:spacing w:after="80"/>
      </w:pPr>
      <w:r>
        <w:rPr>
          <w:b w:val="0"/>
          <w:i w:val="0"/>
        </w:rPr>
        <w:t>Chúng ta sẽ xem xét kỹ hơn một vài thành phần của trí tuệ cảm xúc trong phần còn lại của chương này, tập trung đặc biệt vào hai thành phần: tự nhận thức và tự điều chỉnh.</w:t>
      </w:r>
    </w:p>
    <w:p>
      <w:pPr>
        <w:pStyle w:val="Heading3"/>
      </w:pPr>
      <w:r>
        <w:rPr>
          <w:rFonts w:ascii="Calibri" w:hAnsi="Calibri"/>
          <w:b/>
          <w:i w:val="0"/>
          <w:sz w:val="26"/>
        </w:rPr>
        <w:t>Sức mạnh của tự nhận thức</w:t>
      </w:r>
    </w:p>
    <w:p>
      <w:pPr>
        <w:spacing w:after="80"/>
      </w:pPr>
      <w:r>
        <w:rPr>
          <w:b w:val="0"/>
          <w:i w:val="0"/>
        </w:rPr>
        <w:t>Tự nhận thức nghĩa là quan sát và trung thực về hành động, cảm xúc và hành vi của bạn cũng như cách chúng ảnh hưởng đến những người xung quanh. Để đạt được kiểu tự hiểu biết này, bạn không cần phải quá khắt khe với bản thân, nhưng bạn cần</w:t>
      </w:r>
    </w:p>
    <w:p>
      <w:pPr>
        <w:pStyle w:val="Heading3"/>
      </w:pPr>
      <w:r>
        <w:rPr>
          <w:rFonts w:ascii="Calibri" w:hAnsi="Calibri"/>
          <w:b/>
          <w:i w:val="0"/>
          <w:sz w:val="26"/>
        </w:rPr>
        <w:t>Trí tuệ cảm xúc: năm thành phần</w:t>
      </w:r>
    </w:p>
    <w:p>
      <w:pPr>
        <w:pStyle w:val="Heading3"/>
      </w:pPr>
      <w:r>
        <w:rPr>
          <w:rFonts w:ascii="Calibri" w:hAnsi="Calibri"/>
          <w:b/>
          <w:i w:val="0"/>
          <w:sz w:val="26"/>
        </w:rPr>
        <w:t>TỰ NHẬN THỨC</w:t>
      </w:r>
    </w:p>
    <w:p>
      <w:pPr>
        <w:spacing w:after="80"/>
      </w:pPr>
      <w:r>
        <w:rPr>
          <w:b w:val="0"/>
          <w:i w:val="0"/>
        </w:rPr>
        <w:t>Định nghĩa Khả năng nhận ra và hiểu tâm trạng, cảm xúc và động lực của chính mình, cũng như ảnh hưởng của chúng đến người khác.</w:t>
      </w:r>
    </w:p>
    <w:p>
      <w:pPr>
        <w:spacing w:after="80"/>
      </w:pPr>
      <w:r>
        <w:rPr>
          <w:b w:val="0"/>
          <w:i w:val="0"/>
        </w:rPr>
        <w:t>Dấu hiệu đặc trưng</w:t>
      </w:r>
    </w:p>
    <w:p>
      <w:pPr>
        <w:pStyle w:val="Heading3"/>
      </w:pPr>
      <w:r>
        <w:rPr>
          <w:rFonts w:ascii="Calibri" w:hAnsi="Calibri"/>
          <w:b/>
          <w:i w:val="0"/>
          <w:sz w:val="26"/>
        </w:rPr>
        <w:t>• Tự tin</w:t>
      </w:r>
    </w:p>
    <w:p>
      <w:pPr>
        <w:pStyle w:val="Heading3"/>
      </w:pPr>
      <w:r>
        <w:rPr>
          <w:rFonts w:ascii="Calibri" w:hAnsi="Calibri"/>
          <w:b/>
          <w:i w:val="0"/>
          <w:sz w:val="26"/>
        </w:rPr>
        <w:t>• Tự đánh giá thực tế</w:t>
      </w:r>
    </w:p>
    <w:p>
      <w:pPr>
        <w:pStyle w:val="Heading3"/>
      </w:pPr>
      <w:r>
        <w:rPr>
          <w:rFonts w:ascii="Calibri" w:hAnsi="Calibri"/>
          <w:b/>
          <w:i w:val="0"/>
          <w:sz w:val="26"/>
        </w:rPr>
        <w:t>• Khiêm tốn, biết tự cười mình</w:t>
      </w:r>
    </w:p>
    <w:p>
      <w:pPr>
        <w:pStyle w:val="Heading3"/>
      </w:pPr>
      <w:r>
        <w:rPr>
          <w:rFonts w:ascii="Calibri" w:hAnsi="Calibri"/>
          <w:b/>
          <w:i w:val="0"/>
          <w:sz w:val="26"/>
        </w:rPr>
        <w:t>TỰ ĐIỀU CHỈNH</w:t>
      </w:r>
    </w:p>
    <w:p>
      <w:pPr>
        <w:spacing w:after="80"/>
      </w:pPr>
      <w:r>
        <w:rPr>
          <w:b w:val="0"/>
          <w:i w:val="0"/>
        </w:rPr>
        <w:t>Định nghĩa Khả năng kiểm soát hoặc chuyển hướng những xung động và tâm trạng gây rối của bạn. Xu hướng tạm gác phán đoán—suy nghĩ trước khi hành động.</w:t>
      </w:r>
    </w:p>
    <w:p>
      <w:pPr>
        <w:spacing w:after="80"/>
      </w:pPr>
      <w:r>
        <w:rPr>
          <w:b w:val="0"/>
          <w:i w:val="0"/>
        </w:rPr>
        <w:t>Dấu hiệu đặc trưng</w:t>
      </w:r>
    </w:p>
    <w:p>
      <w:pPr>
        <w:pStyle w:val="Heading3"/>
      </w:pPr>
      <w:r>
        <w:rPr>
          <w:rFonts w:ascii="Calibri" w:hAnsi="Calibri"/>
          <w:b/>
          <w:i w:val="0"/>
          <w:sz w:val="26"/>
        </w:rPr>
        <w:t>• Đáng tin cậy và chính trực</w:t>
      </w:r>
    </w:p>
    <w:p>
      <w:pPr>
        <w:pStyle w:val="Heading3"/>
      </w:pPr>
      <w:r>
        <w:rPr>
          <w:rFonts w:ascii="Calibri" w:hAnsi="Calibri"/>
          <w:b/>
          <w:i w:val="0"/>
          <w:sz w:val="26"/>
        </w:rPr>
        <w:t>• Thoải mái với sự mơ hồ</w:t>
      </w:r>
    </w:p>
    <w:p>
      <w:pPr>
        <w:pStyle w:val="Heading3"/>
      </w:pPr>
      <w:r>
        <w:rPr>
          <w:rFonts w:ascii="Calibri" w:hAnsi="Calibri"/>
          <w:b/>
          <w:i w:val="0"/>
          <w:sz w:val="26"/>
        </w:rPr>
        <w:t>• Sẵn sàng thay đổi</w:t>
      </w:r>
    </w:p>
    <w:p>
      <w:pPr>
        <w:pStyle w:val="Heading3"/>
      </w:pPr>
      <w:r>
        <w:rPr>
          <w:rFonts w:ascii="Calibri" w:hAnsi="Calibri"/>
          <w:b/>
          <w:i w:val="0"/>
          <w:sz w:val="26"/>
        </w:rPr>
        <w:t>ĐỘNG LỰC</w:t>
      </w:r>
    </w:p>
    <w:p>
      <w:pPr>
        <w:spacing w:after="80"/>
      </w:pPr>
      <w:r>
        <w:rPr>
          <w:b w:val="0"/>
          <w:i w:val="0"/>
        </w:rPr>
        <w:t>Định nghĩa Niềm đam mê với công việc vì những lý do vượt xa tiền bạc hay địa vị. Xu hướng theo đuổi mục tiêu với năng lượng và sự kiên trì.</w:t>
      </w:r>
    </w:p>
    <w:p>
      <w:pPr>
        <w:spacing w:after="80"/>
      </w:pPr>
      <w:r>
        <w:rPr>
          <w:b w:val="0"/>
          <w:i w:val="0"/>
        </w:rPr>
        <w:t>Dấu hiệu nhận biết</w:t>
      </w:r>
    </w:p>
    <w:p>
      <w:pPr>
        <w:pStyle w:val="Heading3"/>
      </w:pPr>
      <w:r>
        <w:rPr>
          <w:rFonts w:ascii="Calibri" w:hAnsi="Calibri"/>
          <w:b/>
          <w:i w:val="0"/>
          <w:sz w:val="26"/>
        </w:rPr>
        <w:t>• Động lực mạnh mẽ để đạt được thành tựu</w:t>
      </w:r>
    </w:p>
    <w:p>
      <w:pPr>
        <w:pStyle w:val="Heading3"/>
      </w:pPr>
      <w:r>
        <w:rPr>
          <w:rFonts w:ascii="Calibri" w:hAnsi="Calibri"/>
          <w:b/>
          <w:i w:val="0"/>
          <w:sz w:val="26"/>
        </w:rPr>
        <w:t>• Lạc quan, ngay cả khi đối mặt với thất bại</w:t>
      </w:r>
    </w:p>
    <w:p>
      <w:pPr>
        <w:pStyle w:val="Heading3"/>
      </w:pPr>
      <w:r>
        <w:rPr>
          <w:rFonts w:ascii="Calibri" w:hAnsi="Calibri"/>
          <w:b/>
          <w:i w:val="0"/>
          <w:sz w:val="26"/>
        </w:rPr>
        <w:t>• Cam kết với tổ chức</w:t>
      </w:r>
    </w:p>
    <w:p>
      <w:pPr>
        <w:pStyle w:val="Heading3"/>
      </w:pPr>
      <w:r>
        <w:rPr>
          <w:rFonts w:ascii="Calibri" w:hAnsi="Calibri"/>
          <w:b/>
          <w:i w:val="0"/>
          <w:sz w:val="26"/>
        </w:rPr>
        <w:t>SỰ ĐỒNG CẢM</w:t>
      </w:r>
    </w:p>
    <w:p>
      <w:pPr>
        <w:spacing w:after="80"/>
      </w:pPr>
      <w:r>
        <w:rPr>
          <w:b w:val="0"/>
          <w:i w:val="0"/>
        </w:rPr>
        <w:t>Định nghĩa Khả năng thấu hiểu cấu trúc cảm xúc của người khác. Kỹ năng đối xử với mọi người dựa trên phản ứng cảm xúc của họ.</w:t>
      </w:r>
    </w:p>
    <w:p>
      <w:pPr>
        <w:spacing w:after="80"/>
      </w:pPr>
      <w:r>
        <w:rPr>
          <w:b w:val="0"/>
          <w:i w:val="0"/>
        </w:rPr>
        <w:t>Dấu hiệu nhận biết</w:t>
      </w:r>
    </w:p>
    <w:p>
      <w:pPr>
        <w:pStyle w:val="Heading3"/>
      </w:pPr>
      <w:r>
        <w:rPr>
          <w:rFonts w:ascii="Calibri" w:hAnsi="Calibri"/>
          <w:b/>
          <w:i w:val="0"/>
          <w:sz w:val="26"/>
        </w:rPr>
        <w:t>• Chuyên môn trong việc xây dựng và giữ chân nhân tài</w:t>
      </w:r>
    </w:p>
    <w:p>
      <w:pPr>
        <w:pStyle w:val="Heading3"/>
      </w:pPr>
      <w:r>
        <w:rPr>
          <w:rFonts w:ascii="Calibri" w:hAnsi="Calibri"/>
          <w:b/>
          <w:i w:val="0"/>
          <w:sz w:val="26"/>
        </w:rPr>
        <w:t>• Nhạy cảm đa văn hóa</w:t>
      </w:r>
    </w:p>
    <w:p>
      <w:pPr>
        <w:pStyle w:val="Heading3"/>
      </w:pPr>
      <w:r>
        <w:rPr>
          <w:rFonts w:ascii="Calibri" w:hAnsi="Calibri"/>
          <w:b/>
          <w:i w:val="0"/>
          <w:sz w:val="26"/>
        </w:rPr>
        <w:t>• Phục vụ khách hàng và người tiêu dùng</w:t>
      </w:r>
    </w:p>
    <w:p>
      <w:pPr>
        <w:pStyle w:val="Heading3"/>
      </w:pPr>
      <w:r>
        <w:rPr>
          <w:rFonts w:ascii="Calibri" w:hAnsi="Calibri"/>
          <w:b/>
          <w:i w:val="0"/>
          <w:sz w:val="26"/>
        </w:rPr>
        <w:t>KỸ NĂNG XÃ HỘI</w:t>
      </w:r>
    </w:p>
    <w:p>
      <w:pPr>
        <w:spacing w:after="80"/>
      </w:pPr>
      <w:r>
        <w:rPr>
          <w:b w:val="0"/>
          <w:i w:val="0"/>
        </w:rPr>
        <w:t>Định nghĩa Sự thành thạo trong việc quản lý các mối quan hệ và xây dựng mạng lưới. Khả năng tìm ra điểm chung và tạo dựng mối quan hệ thân thiết.</w:t>
      </w:r>
    </w:p>
    <w:p>
      <w:pPr>
        <w:spacing w:after="80"/>
      </w:pPr>
      <w:r>
        <w:rPr>
          <w:b w:val="0"/>
          <w:i w:val="0"/>
        </w:rPr>
        <w:t>Dấu hiệu nhận biết</w:t>
      </w:r>
    </w:p>
    <w:p>
      <w:pPr>
        <w:pStyle w:val="Heading3"/>
      </w:pPr>
      <w:r>
        <w:rPr>
          <w:rFonts w:ascii="Calibri" w:hAnsi="Calibri"/>
          <w:b/>
          <w:i w:val="0"/>
          <w:sz w:val="26"/>
        </w:rPr>
        <w:t>• Hiệu quả trong việc dẫn dắt sự thay đổi</w:t>
      </w:r>
    </w:p>
    <w:p>
      <w:pPr>
        <w:pStyle w:val="Heading3"/>
      </w:pPr>
      <w:r>
        <w:rPr>
          <w:rFonts w:ascii="Calibri" w:hAnsi="Calibri"/>
          <w:b/>
          <w:i w:val="0"/>
          <w:sz w:val="26"/>
        </w:rPr>
        <w:t>• Khả năng thuyết phục</w:t>
      </w:r>
    </w:p>
    <w:p>
      <w:pPr>
        <w:pStyle w:val="Heading3"/>
      </w:pPr>
      <w:r>
        <w:rPr>
          <w:rFonts w:ascii="Calibri" w:hAnsi="Calibri"/>
          <w:b/>
          <w:i w:val="0"/>
          <w:sz w:val="26"/>
        </w:rPr>
        <w:t>• Chuyên môn trong việc xây dựng và dẫn dắt đội nhóm</w:t>
      </w:r>
    </w:p>
    <w:p>
      <w:pPr>
        <w:spacing w:after="80"/>
      </w:pPr>
      <w:r>
        <w:rPr>
          <w:b w:val="0"/>
          <w:i w:val="0"/>
        </w:rPr>
        <w:t>Nguồn: Daniel Goleman, "What Makes a Leader," Harvard Business Review, tháng 1 năm 2004.</w:t>
      </w:r>
    </w:p>
    <w:p>
      <w:pPr>
        <w:spacing w:after="80"/>
      </w:pPr>
      <w:r>
        <w:rPr>
          <w:b w:val="0"/>
          <w:i w:val="0"/>
        </w:rPr>
        <w:t>hãy thực tế. Nuôi dưỡng sự tự nhận thức là điều khó, bởi vì chúng ta thường che đậy những gì khó xử lý nhất đối với mình bằng những cảm xúc mang lại cảm giác an toàn hơn.</w:t>
      </w:r>
    </w:p>
    <w:p>
      <w:pPr>
        <w:spacing w:after="80"/>
      </w:pPr>
      <w:r>
        <w:rPr>
          <w:b w:val="0"/>
          <w:i w:val="0"/>
        </w:rPr>
        <w:t>Để phát triển nhận thức về hành vi của bản thân, hãy nhận diện các khuôn mẫu trong cách bạn hành động dựa trên cảm xúc của mình. Khi bạn cảm thấy tức giận, bạn nổi nóng hay thu mình lại? Khi một nhiệm vụ khiến bạn e ngại, bạn chần chừ hay giành lấy làm? Hãy tự kiểm điểm bản thân một cách ngắn gọn vào cuối mỗi ngày, ví dụ, trong lúc đi làm về: Hôm nay bạn có những cảm xúc tích cực và tiêu cực nào? Trong ngày, khi nào bạn cảm thấy hiệu quả, và những hành vi nào có vẻ không ổn? Bạn nghĩ điều gì đã thúc đẩy cảm xúc và hành động của bạn ngày hôm nay?</w:t>
      </w:r>
    </w:p>
    <w:p>
      <w:pPr>
        <w:spacing w:after="80"/>
      </w:pPr>
      <w:r>
        <w:rPr>
          <w:b w:val="0"/>
          <w:i w:val="0"/>
        </w:rPr>
        <w:t>Bạn cũng có thể tự hỏi mình những câu hỏi này ngay tại chỗ—ví dụ, sau khi bạn mất bình tĩnh với một nhân viên hoặc khi bạn hoàn thành xuất sắc một nhiệm vụ quan trọng. Đừng chỉ tập trung vào những vấn đề của mình; những thành công của bạn cũng có nhiều điều để dạy bạn không kém.</w:t>
      </w:r>
    </w:p>
    <w:p>
      <w:pPr>
        <w:spacing w:after="80"/>
      </w:pPr>
      <w:r>
        <w:rPr>
          <w:b w:val="0"/>
          <w:i w:val="0"/>
        </w:rPr>
        <w:t>Theo Goleman, phản hồi từ các huấn luyện viên, đồng nghiệp đáng tin cậy, và thậm chí từ nhân viên của bạn có thể giúp bạn có góc nhìn về những gì đang diễn ra. Họ cảm nhận tâm trạng và hành vi của bạn như thế nào? Một người bạn thân hoặc thành viên gia đình cũng có thể giúp bạn ở đây, nên hãy cân nhắc tìm đến họ: "Dạo này tôi cảm thấy rất tràn đầy năng lượng ở chỗ làm, và tôi không chắc nguồn năng lượng đó đến từ đâu. Bạn có thể giúp tôi tìm ra không?"</w:t>
      </w:r>
    </w:p>
    <w:p>
      <w:pPr>
        <w:spacing w:after="80"/>
      </w:pPr>
      <w:r>
        <w:rPr>
          <w:b w:val="0"/>
          <w:i w:val="0"/>
        </w:rPr>
        <w:t>Lý tưởng nhất, những phản ứng bạn quan sát thấy ở bản thân sẽ mang tính thích ứng, nghĩa là chúng sẽ giải quyết vấn đề cảm xúc cơ bản mà bạn đang đối mặt. Ví dụ, bạn nhận ra rằng mình thường xuyên thiếu kiên nhẫn với một thành viên trong nhóm, nên bạn điều chỉnh cách làm việc với anh ấy để loại bỏ sự bực bội. Nhưng tất cả chúng ta đều có một số hành động không thích ứng và chỉ khiến tình hình tồi tệ hơn. Những phản ứng không thích ứng điển hình bao gồm:</w:t>
      </w:r>
    </w:p>
    <w:p>
      <w:pPr>
        <w:spacing w:after="80"/>
      </w:pPr>
      <w:r>
        <w:rPr>
          <w:b w:val="0"/>
          <w:i w:val="0"/>
        </w:rPr>
        <w:t>• Trì hoãn</w:t>
      </w:r>
    </w:p>
    <w:p>
      <w:pPr>
        <w:spacing w:after="80"/>
      </w:pPr>
      <w:r>
        <w:rPr>
          <w:b w:val="0"/>
          <w:i w:val="0"/>
        </w:rPr>
        <w:t>• Phủ nhận</w:t>
      </w:r>
    </w:p>
    <w:p>
      <w:pPr>
        <w:spacing w:after="80"/>
      </w:pPr>
      <w:r>
        <w:rPr>
          <w:b w:val="0"/>
          <w:i w:val="0"/>
        </w:rPr>
        <w:t>• Suy nghĩ miên man</w:t>
      </w:r>
    </w:p>
    <w:p>
      <w:pPr>
        <w:spacing w:after="80"/>
      </w:pPr>
      <w:r>
        <w:rPr>
          <w:b w:val="0"/>
          <w:i w:val="0"/>
        </w:rPr>
        <w:t>• Ghen tị</w:t>
      </w:r>
    </w:p>
    <w:p>
      <w:pPr>
        <w:spacing w:after="80"/>
      </w:pPr>
      <w:r>
        <w:rPr>
          <w:b w:val="0"/>
          <w:i w:val="0"/>
        </w:rPr>
        <w:t>• Tự phá hoại bản thân</w:t>
      </w:r>
    </w:p>
    <w:p>
      <w:pPr>
        <w:spacing w:after="80"/>
      </w:pPr>
      <w:r>
        <w:rPr>
          <w:b w:val="0"/>
          <w:i w:val="0"/>
        </w:rPr>
        <w:t>• Hung hăng</w:t>
      </w:r>
    </w:p>
    <w:p>
      <w:pPr>
        <w:spacing w:after="80"/>
      </w:pPr>
      <w:r>
        <w:rPr>
          <w:b w:val="0"/>
          <w:i w:val="0"/>
        </w:rPr>
        <w:t>• Phòng thủ</w:t>
      </w:r>
    </w:p>
    <w:p>
      <w:pPr>
        <w:spacing w:after="80"/>
      </w:pPr>
      <w:r>
        <w:rPr>
          <w:b w:val="0"/>
          <w:i w:val="0"/>
        </w:rPr>
        <w:t>• Tính thụ động - gây hấn. Khái niệm về khuôn mẫu rất quan trọng ở đây. Ai cũng có lúc trì hoãn. Nhưng với tư cách cá nhân, chúng ta thường có xu hướng nghiêng về những hành vi hoặc chuỗi suy nghĩ nhất định, những phản ứng "mặc định" của mình. Nếu bạn thường xuyên im lặng, đóng lại trong lúc xung đột, thì phủ nhận có thể là một khuôn mẫu cảm xúc quan trọng của bạn. Hoặc nếu xung đột thường khiến bạn lặp đi lặp lại cùng một suy nghĩ ("Cô ấy sai. Không thể tin nổi là cô ấy không nhận ra! Cô ấy có một điểm đúng, nhưng phần lớn là cô ấy sai"), thì có lẽ bạn dễ có xu hướng suy nghĩ miên man.</w:t>
      </w:r>
    </w:p>
    <w:p>
      <w:pPr>
        <w:spacing w:after="80"/>
      </w:pPr>
      <w:r>
        <w:rPr>
          <w:b w:val="0"/>
          <w:i w:val="0"/>
        </w:rPr>
        <w:t>Những thói quen cảm xúc này ảnh hưởng đến mọi thứ, từ hiệu suất của chúng ta trong một dự án đến ấn tượng chúng ta tạo ra với đồng nghiệp. Nhưng những khuôn mẫu bạn quan sát được không phải là bất biến; chúng có thể thay đổi được. Một khi bạn nhận thức được bất kỳ tác động tiêu cực nào mình gây ra cho người khác, bạn có thể thích nghi và giảm thiểu ảnh hưởng đó.</w:t>
      </w:r>
    </w:p>
    <w:p>
      <w:pPr>
        <w:pStyle w:val="Heading3"/>
      </w:pPr>
      <w:r>
        <w:rPr>
          <w:rFonts w:ascii="Calibri" w:hAnsi="Calibri"/>
          <w:b/>
          <w:i w:val="0"/>
          <w:sz w:val="26"/>
        </w:rPr>
        <w:t>Sự ổn định cảm xúc và khả năng tự chủ</w:t>
      </w:r>
    </w:p>
    <w:p>
      <w:pPr>
        <w:spacing w:after="80"/>
      </w:pPr>
      <w:r>
        <w:rPr>
          <w:b w:val="0"/>
          <w:i w:val="0"/>
        </w:rPr>
        <w:t>Nếu bạn có khả năng tự nhận thức, bạn biết khi nào mình đang tức giận. Bước tiếp theo là dùng sự tự nhận thức đó để quản lý cảm xúc của mình. Khả năng này, mà Goleman gọi là tự điều chỉnh, quan trọng vì ba lý do.</w:t>
      </w:r>
    </w:p>
    <w:p>
      <w:pPr>
        <w:spacing w:after="80"/>
      </w:pPr>
      <w:r>
        <w:rPr>
          <w:b w:val="0"/>
          <w:i w:val="0"/>
        </w:rPr>
        <w:t>Thứ nhất, nhóm của bạn phản ứng với tâm trạng của bạn. Tâm trạng của người lãnh đạo có thể lan truyền; cảm xúc của bạn tô màu cho trải nghiệm của mọi người làm việc quanh bạn. Goleman và các đồng nghiệp của ông gọi cơ chế này là sự lây lan tâm trạng.</w:t>
      </w:r>
    </w:p>
    <w:p>
      <w:pPr>
        <w:spacing w:after="80"/>
      </w:pPr>
      <w:r>
        <w:rPr>
          <w:b w:val="0"/>
          <w:i w:val="0"/>
        </w:rPr>
        <w:t>Nếu bạn bi quan và chán nản, nhóm của bạn cũng sẽ như vậy, ngay cả khi đó không phải là bản tính tự nhiên của họ. Nếu bạn để lộ rõ căng thẳng của mình cho mọi người thấy, các thành viên trong nhóm cũng sẽ cảm thấy căng thẳng hơn. Đó là vì tâm trạng được truyền ở mức sinh lý thông qua một hệ thống vòng hở liên quan đến nồng độ hormone, chức năng tim mạch, nhịp điệu giấc ngủ và chức năng miễn dịch. Cơ thể chúng ta phản ứng một cách vô thức với những tín hiệu này, và những thay đổi thể chất riêng biệt này cuối cùng kết hợp lại thành một trải nghiệm cảm xúc bao trùm toàn bộ - dù tốt hay xấu.</w:t>
      </w:r>
    </w:p>
    <w:p>
      <w:pPr>
        <w:spacing w:after="80"/>
      </w:pPr>
      <w:r>
        <w:rPr>
          <w:b w:val="0"/>
          <w:i w:val="0"/>
        </w:rPr>
        <w:t>Thứ hai, sự ổn định cảm xúc cho phép bạn đặt câu hỏi hoặc làm chậm quá trình ra quyết định của mình trong những tình huống có tính đánh đổi cao, để bạn không đưa ra những lựa chọn bị cảm xúc chi phối hoặc thiếu cân nhắc. Trong môi trường kinh doanh ngày nay, khả năng giữ được cái đầu lạnh qua những biến động nhanh chóng hoặc những giai đoạn bất định kéo dài sẽ rất có lợi cho bạn.</w:t>
      </w:r>
    </w:p>
    <w:p>
      <w:pPr>
        <w:spacing w:after="80"/>
      </w:pPr>
      <w:r>
        <w:rPr>
          <w:b w:val="0"/>
          <w:i w:val="0"/>
        </w:rPr>
        <w:t>Cuối cùng, khả năng tự chủ của bạn bảo đảm cho sự chính trực của bạn. Bạn cần có khả năng tiết chế những bốc đồng của mình để có thể nói không với những cám dỗ đạo đức có thể gây hại cho sự nghiệp hoặc tổ chức của bạn. Những hành động bốc đồng không cần phải vi phạm pháp luật mới làm tổn hại đến khả năng lãnh đạo của bạn; nếu bạn trao một hợp đồng cho bạn bè, ngủ với một nhân viên, hoặc thậm chí thất hứa với nhóm của mình, bạn có nguy cơ đánh mất sự tôn trọng và tin tưởng của nhân viên. Đặc biệt, căng thẳng có thể khơi ra phần tồi tệ nhất trong tất cả chúng ta ở nơi làm việc. Khả năng tự chủ trong những tình huống căng thẳng cao là vô cùng quý giá.</w:t>
      </w:r>
    </w:p>
    <w:p>
      <w:pPr>
        <w:pStyle w:val="Heading3"/>
      </w:pPr>
      <w:r>
        <w:rPr>
          <w:rFonts w:ascii="Calibri" w:hAnsi="Calibri"/>
          <w:b/>
          <w:i w:val="0"/>
          <w:sz w:val="26"/>
        </w:rPr>
        <w:t>Quản lý những nút bấm nóng của bạn</w:t>
      </w:r>
    </w:p>
    <w:p>
      <w:pPr>
        <w:spacing w:after="80"/>
      </w:pPr>
      <w:r>
        <w:rPr>
          <w:b w:val="0"/>
          <w:i w:val="0"/>
        </w:rPr>
        <w:t>Dù bạn có chăm chỉ đến đâu trong việc quản lý cảm xúc của mình, có lẽ bạn vẫn có những nút bấm nóng - những hành vi mà bạn đặc biệt nhạy cảm ở người khác hoặc những điều mà cá nhân bạn dễ bị chạm tự ái. Có thể bạn ghét bị ngắt lời, đặc biệt là bởi một đồng nghiệp tự cao nào đó. Hoặc có lẽ bạn cảm thấy xấu hổ về kỹ năng nói trước công chúng của mình và xử lý kém những thách thức đối với ý tưởng của bạn khi bạn đang thuyết trình.</w:t>
      </w:r>
    </w:p>
    <w:p>
      <w:pPr>
        <w:spacing w:after="80"/>
      </w:pPr>
      <w:r>
        <w:rPr>
          <w:b w:val="0"/>
          <w:i w:val="0"/>
        </w:rPr>
        <w:t>Khi bạn thấy mình đối mặt với một nút bấm nóng, bạn thường không thể kìm nén những cảm xúc tiêu cực mà nó khơi lên. Có thể bạn gắt gỏng với đồng nghiệp đã ngắt lời mình, mất khả năng diễn đạt suy nghĩ, hoặc bắt đầu rơm rớm nước mắt giữa buổi thuyết trình.</w:t>
      </w:r>
    </w:p>
    <w:p>
      <w:pPr>
        <w:spacing w:after="80"/>
      </w:pPr>
      <w:r>
        <w:rPr>
          <w:b w:val="0"/>
          <w:i w:val="0"/>
        </w:rPr>
        <w:t>Chiến lược gia kinh doanh kiêm huấn luyện viên điều hành Lisa Lai gợi ý một chiến lược gồm ba phần để giữ bình tĩnh trong những tình huống căng thẳng:</w:t>
      </w:r>
    </w:p>
    <w:p>
      <w:pPr>
        <w:spacing w:after="80"/>
      </w:pPr>
      <w:r>
        <w:rPr>
          <w:b w:val="0"/>
          <w:i w:val="0"/>
        </w:rPr>
        <w:t>• Thừa nhận điều đang diễn ra. Hãy biến sự tự nhận thức của bạn thành hành động. Những nút bấm nóng luôn có một lịch sử. Có thể bạn phản ứng kém với việc bị ngắt lời như vậy là vì đó từng là một vấn đề lớn ở công việc trước đây của bạn hoặc trong một mối quan hệ cá nhân. Đừng để những liên tưởng đó kiểm soát bạn: hãy nhận ra lịch sử đang bị kích hoạt, nhưng đưa ra một quyết định có ý thức là không phóng chiếu quá khứ đó lên tình huống hiện tại.</w:t>
      </w:r>
    </w:p>
    <w:p>
      <w:pPr>
        <w:spacing w:after="80"/>
      </w:pPr>
      <w:r>
        <w:rPr>
          <w:b w:val="0"/>
          <w:i w:val="0"/>
        </w:rPr>
        <w:t>Bạn không biết khoảnh khắc này sẽ diễn ra như thế nào.</w:t>
      </w:r>
    </w:p>
    <w:p>
      <w:pPr>
        <w:spacing w:after="80"/>
      </w:pPr>
      <w:r>
        <w:rPr>
          <w:b w:val="0"/>
          <w:i w:val="0"/>
        </w:rPr>
        <w:t>• Tách mình ra khỏi câu chuyện. Điều đang diễn ra có vẻ mang tính cá nhân; đó là lý do nó có sức mạnh khiến bạn bực bội. Nhưng nếu nó không phải như vậy thì sao?</w:t>
      </w:r>
    </w:p>
    <w:p>
      <w:pPr>
        <w:spacing w:after="80"/>
      </w:pPr>
      <w:r>
        <w:rPr>
          <w:b w:val="0"/>
          <w:i w:val="0"/>
        </w:rPr>
        <w:t>Nếu việc bị ngắt lời không phải là một cuộc trưng cầu về giá trị hay địa vị của bạn, hoặc không liên quan gì đến bạn thì sao? Bạn không biết tại sao người đối diện lại hành xử như vậy, và bạn không cần phải diễn tiếp vở kịch của họ. Vậy hãy tưởng tượng bạn đang xem tình huống này xảy ra với người khác: điều tốt nhất cho họ để làm sẽ là gì?</w:t>
      </w:r>
    </w:p>
    <w:p>
      <w:pPr>
        <w:spacing w:after="80"/>
      </w:pPr>
      <w:r>
        <w:rPr>
          <w:b w:val="0"/>
          <w:i w:val="0"/>
        </w:rPr>
        <w:t>• Phát triển một tín hiệu cơ thể (physical cue). Cảm xúc dâng cao sẽ kéo bạn chìm sâu vào trong đầu mình, nhưng bạn có thể dùng cơ thể để giúp chuyển hướng suy nghĩ. Khi bạn cảm thấy mọi thứ đang leo thang, hãy làm một cử chỉ hoặc động tác tinh tế để neo chặt sự tập trung của mình vào thời điểm hiện tại. Chính Lai cũng ấn hai lòng bàn tay vào mặt dưới bàn hoặc áp vào nhau; bạn có thể hít thở sâu vài lần, nắm chặt một cây bút hay vật gì đó trong tay, hoặc chọn một điểm để cố định ánh nhìn trong vài giây trong lúc trấn tĩnh lại.</w:t>
      </w:r>
    </w:p>
    <w:p>
      <w:pPr>
        <w:spacing w:after="80"/>
      </w:pPr>
      <w:r>
        <w:rPr>
          <w:b w:val="0"/>
          <w:i w:val="0"/>
        </w:rPr>
        <w:t>Tin tốt là bạn vẫn có thể gỡ gạc ngay cả khi bạn đã nổi đóa vì một trong những tác nhân (trigger) này. Nếu bạn làm điều gì đó khiến mình hối hận, hãy thừa nhận chuyện đã xảy ra. Nếu bạn đã quát tháo hoặc làm ai đó bị bẽ mặt trong cơn bộc phát của mình, hãy bắt đầu bằng lời xin lỗi.</w:t>
      </w:r>
    </w:p>
    <w:p>
      <w:pPr>
        <w:spacing w:after="80"/>
      </w:pPr>
      <w:r>
        <w:rPr>
          <w:b w:val="0"/>
          <w:i w:val="0"/>
        </w:rPr>
        <w:t>Rồi hãy liều một phen và giải thích điều thực sự đã diễn ra trong bạn: “Tôi đã tức giận và tôi không hề tự hào về cách mình đã hành xử. Tôi đã cố hiểu điều gì khiến tôi bùng nổ như vậy, và tôi nghĩ mình cảm thấy bị coi thường khi bạn ngắt lời tôi.”</w:t>
      </w:r>
    </w:p>
    <w:p>
      <w:pPr>
        <w:spacing w:after="80"/>
      </w:pPr>
      <w:r>
        <w:rPr>
          <w:b w:val="0"/>
          <w:i w:val="0"/>
        </w:rPr>
        <w:t>Thật khó để lội ngược trở lại vào những cảm xúc đã khơi mào cho hành vi của bạn ngay từ đầu. Nhưng nghiên cứu cho thấy mọi người phản hồi bằng lòng trắc ẩn và sự tha thứ cao hơn khi bạn bộc lộ cảm xúc của mình một cách thích hợp.</w:t>
      </w:r>
    </w:p>
    <w:p>
      <w:pPr>
        <w:pStyle w:val="Heading3"/>
      </w:pPr>
      <w:r>
        <w:rPr>
          <w:rFonts w:ascii="Calibri" w:hAnsi="Calibri"/>
          <w:b/>
          <w:i w:val="0"/>
          <w:sz w:val="26"/>
        </w:rPr>
        <w:t>Quản lý cảm xúc của nhân viên</w:t>
      </w:r>
    </w:p>
    <w:p>
      <w:pPr>
        <w:spacing w:after="80"/>
      </w:pPr>
      <w:r>
        <w:rPr>
          <w:b w:val="0"/>
          <w:i w:val="0"/>
        </w:rPr>
        <w:t>Cũng như những người quản lý giỏi điều chỉnh cảm xúc của chính mình, họ còn theo dõi và phản ứng với các trạng thái cảm xúc của từng cá nhân trong đội ngũ. Dù bạn không thể kiểm soát cách họ cảm nhận hay thậm chí cách họ chọn hành động, bạn vẫn có thể dẫn dắt họ đi theo một hướng hiệu quả hơn. Ví dụ, nếu Pedro đang dỗi hờn trong một cuộc họp về một sáng kiến mới, sự bất mãn của anh ấy có thể làm chệch hướng sự ủng hộ của cả đội.</w:t>
      </w:r>
    </w:p>
    <w:p>
      <w:pPr>
        <w:spacing w:after="80"/>
      </w:pPr>
      <w:r>
        <w:rPr>
          <w:b w:val="0"/>
          <w:i w:val="0"/>
        </w:rPr>
        <w:t>Nhưng bằng cách làm việc với Pedro để giải quyết cảm xúc của anh ấy và giúp anh ấy bày tỏ</w:t>
      </w:r>
    </w:p>
    <w:p>
      <w:pPr>
        <w:spacing w:after="80"/>
      </w:pPr>
      <w:r>
        <w:rPr>
          <w:b w:val="0"/>
          <w:i w:val="0"/>
        </w:rPr>
        <w:t>chúng theo một cách tích cực hơn, bạn có thể xoa dịu căng thẳng trong cuộc họp và hiểu rõ hơn quan điểm của anh ấy, có khi còn học được điều gì đó quan trọng trong quá trình này.</w:t>
      </w:r>
    </w:p>
    <w:p>
      <w:pPr>
        <w:spacing w:after="80"/>
      </w:pPr>
      <w:r>
        <w:rPr>
          <w:b w:val="0"/>
          <w:i w:val="0"/>
        </w:rPr>
        <w:t>Để làm được điều này, bạn phải thừa nhận trạng thái cảm xúc của nhân viên, truyền đạt rằng bạn trân trọng họ như một con người, và giải thích rằng bạn không sẵn sàng bỏ qua những hành vi không phù hợp. Sau đó bạn có thể giúp họ hiểu và giải quyết vấn đề gốc rễ. Đây là cách làm:</w:t>
      </w:r>
    </w:p>
    <w:p>
      <w:pPr>
        <w:pStyle w:val="Heading3"/>
      </w:pPr>
      <w:r>
        <w:rPr>
          <w:rFonts w:ascii="Calibri" w:hAnsi="Calibri"/>
          <w:b/>
          <w:i w:val="0"/>
          <w:sz w:val="26"/>
        </w:rPr>
        <w:t>Bước 1: Nhận ra cảm xúc</w:t>
      </w:r>
    </w:p>
    <w:p>
      <w:pPr>
        <w:spacing w:after="80"/>
      </w:pPr>
      <w:r>
        <w:rPr>
          <w:b w:val="0"/>
          <w:i w:val="0"/>
        </w:rPr>
        <w:t>Đừng đợi đến khi con đập vỡ: hãy để ý những dấu hiệu tố cáo, chẳng hạn như khoảng cách giữa điều ai đó nói và ngôn ngữ cơ thể của họ—ví dụ, nếu ai đó nói rằng họ đồng tình với một quyết định nhưng lại tránh giao tiếp bằng mắt hoặc đỏ mặt.</w:t>
      </w:r>
    </w:p>
    <w:p>
      <w:pPr>
        <w:spacing w:after="80"/>
      </w:pPr>
      <w:r>
        <w:rPr>
          <w:b w:val="0"/>
          <w:i w:val="0"/>
        </w:rPr>
        <w:t>Có vẻ như bạn không hài lòng với lựa chọn này. Hãy giúp tôi hiểu bạn đang nghĩ gì ngay lúc này.</w:t>
      </w:r>
    </w:p>
    <w:p>
      <w:pPr>
        <w:pStyle w:val="Heading3"/>
      </w:pPr>
      <w:r>
        <w:rPr>
          <w:rFonts w:ascii="Calibri" w:hAnsi="Calibri"/>
          <w:b/>
          <w:i w:val="0"/>
          <w:sz w:val="26"/>
        </w:rPr>
        <w:t>Bước 2: Thực hành lắng nghe chủ động</w:t>
      </w:r>
    </w:p>
    <w:p>
      <w:pPr>
        <w:spacing w:after="80"/>
      </w:pPr>
      <w:r>
        <w:rPr>
          <w:b w:val="0"/>
          <w:i w:val="0"/>
        </w:rPr>
        <w:t>Khuyến khích nhân viên của bạn cùng tìm ra những vấn đề đang thúc đẩy phản ứng cảm xúc của họ. Bạn có thể suy ra điều gì về những sự thật mà người này đang dựa vào, về những giá trị đang dẫn dắt phản ứng của họ? Những lựa chọn từ ngữ và ngôn ngữ cơ thể nào có vẻ cực đoan, những cụm từ hay ý tưởng nào họ cứ quay đi quay lại? Hãy tiếp nối bằng cách diễn giải lại điều bạn đã nghe và đặt những câu hỏi mở về điều đó.</w:t>
      </w:r>
    </w:p>
    <w:p>
      <w:pPr>
        <w:spacing w:after="80"/>
      </w:pPr>
      <w:r>
        <w:rPr>
          <w:b w:val="0"/>
          <w:i w:val="0"/>
        </w:rPr>
        <w:t>Tôi có thể thấy quá trình ra quyết định này đã khiến bạn bực bội. Hãy giúp tôi hiểu. Điều gì đằng sau sự bực bội của bạn?</w:t>
      </w:r>
    </w:p>
    <w:p>
      <w:pPr>
        <w:pStyle w:val="Heading3"/>
      </w:pPr>
      <w:r>
        <w:rPr>
          <w:rFonts w:ascii="Calibri" w:hAnsi="Calibri"/>
          <w:b/>
          <w:i w:val="0"/>
          <w:sz w:val="26"/>
        </w:rPr>
        <w:t>Bước 3: Tái định hình cảm xúc của nhân viên</w:t>
      </w:r>
    </w:p>
    <w:p>
      <w:pPr>
        <w:spacing w:after="80"/>
      </w:pPr>
      <w:r>
        <w:rPr>
          <w:b w:val="0"/>
          <w:i w:val="0"/>
        </w:rPr>
        <w:t>Hãy dùng những thông tin bạn đã thu thập được để đưa ra giả thuyết về chuyện gì đang diễn ra, rồi kiểm chứng nó. Ví dụ, nếu nhân viên của bạn đang chống lại một quy trình đào tạo mới, thì phải chăng họ không thấy được giá trị của nó, hay họ tin rằng nó sẽ không được triển khai tốt? Hãy đưa ra một phỏng đoán có căn cứ và hỏi phản hồi của họ. Nếu bạn đúng, nhân viên của bạn sẽ cảm thấy được lắng nghe; nếu bạn sai, phản ứng của họ vẫn sẽ dạy cho bạn điều gì đó hữu ích.</w:t>
      </w:r>
    </w:p>
    <w:p>
      <w:pPr>
        <w:spacing w:after="80"/>
      </w:pPr>
      <w:r>
        <w:rPr>
          <w:b w:val="0"/>
          <w:i w:val="0"/>
        </w:rPr>
        <w:t>Tôi nghe rằng bạn cho rằng quy trình này sẽ kém hiệu quả, và bạn không muốn lãng phí thời gian của mình. Đúng vậy không? Tôi còn thiếu điều gì?</w:t>
      </w:r>
    </w:p>
    <w:p>
      <w:pPr>
        <w:spacing w:after="80"/>
      </w:pPr>
      <w:r>
        <w:rPr>
          <w:b w:val="0"/>
          <w:i w:val="0"/>
        </w:rPr>
        <w:t>Khi bạn đã hoàn thành thành công việc tái định hình này, bạn có thể tiếp tục với các kỹ thuật giải quyết xung đột thông thường (xem chương 12, "Dẫn dắt đội nhóm").</w:t>
      </w:r>
    </w:p>
    <w:p>
      <w:pPr>
        <w:spacing w:after="80"/>
      </w:pPr>
      <w:r>
        <w:rPr>
          <w:b w:val="0"/>
          <w:i w:val="0"/>
        </w:rPr>
        <w:t>Quá trình này có thể khiến nhân viên của bạn cảm thấy dễ bị tổn thương, đặc biệt nếu nó diễn ra trong bối cảnh nhóm. Những người còn lại trong nhóm cũng có thể cảm thấy dễ bị tổn thương, nếu họ đồng cảm với nỗi khổ của đồng nghiệp hoặc nếu đồng nghiệp của họ đang tấn công họ. Để đi đến một giải pháp hiệu quả, hãy trấn an mọi người rằng bạn đang thực hiện cuộc trò chuyện này với thiện chí.</w:t>
      </w:r>
    </w:p>
    <w:p>
      <w:pPr>
        <w:pStyle w:val="Heading3"/>
      </w:pPr>
      <w:r>
        <w:rPr>
          <w:rFonts w:ascii="Calibri" w:hAnsi="Calibri"/>
          <w:b/>
          <w:i w:val="0"/>
          <w:sz w:val="26"/>
        </w:rPr>
        <w:t>Bước 4: Bảo vệ các chuẩn mực của đội nhóm—một cách nhẹ nhàng</w:t>
      </w:r>
    </w:p>
    <w:p>
      <w:pPr>
        <w:spacing w:after="80"/>
      </w:pPr>
      <w:r>
        <w:rPr>
          <w:b w:val="0"/>
          <w:i w:val="0"/>
        </w:rPr>
        <w:t>Hãy lên tiếng về những hành động không thể chấp nhận được, đặc biệt nếu có người khác liên quan. Những người còn lại trong nhóm của bạn cần biết rằng bạn coi trọng những quy tắc mà tất cả các bạn đã cùng đồng ý, và rằng bạn luôn ủng hộ họ. Nhưng hãy làm điều đó một cách nhẹ nhàng, với sự đồng cảm cho cảm xúc của người đó; hãy cân nhắc việc lên tiếng về nhân viên sẽ ảnh hưởng đến cảm xúc của anh ấy như thế nào.</w:t>
      </w:r>
    </w:p>
    <w:p>
      <w:pPr>
        <w:spacing w:after="80"/>
      </w:pPr>
      <w:r>
        <w:rPr>
          <w:b w:val="0"/>
          <w:i w:val="0"/>
        </w:rPr>
        <w:t>Tôi biết bạn đang bực bội, nhưng sự mỉa mai không hữu ích trong một cuộc thảo luận như thế này. Bạn có thể nói lại quan điểm của mình không?</w:t>
      </w:r>
    </w:p>
    <w:p>
      <w:pPr>
        <w:spacing w:after="80"/>
      </w:pPr>
      <w:r>
        <w:rPr>
          <w:b w:val="0"/>
          <w:i w:val="0"/>
        </w:rPr>
        <w:t>Bước 5: Đưa ra lời xin lỗi hoặc sự cảm thông nếu thích hợp Đôi khi điều đang xảy ra với một nhân viên lại là . . . chính bạn. Có thể bạn đã làm điều gì đó không thích hợp; có thể bạn vô thức chạm vào một trong những điểm nóng của anh ấy, hoặc có thể bạn chỉ đang gây áp lực. Khi bạn thừa nhận ảnh hưởng của chính mình lên bức tranh cảm xúc của nhân viên, bạn báo hiệu rằng bạn đứng về phía anh ấy và bạn muốn giúp anh ấy giải quyết bất cứ điều gì nằm ở trung tâm vấn đề của anh ấy.</w:t>
      </w:r>
    </w:p>
    <w:p>
      <w:pPr>
        <w:spacing w:after="80"/>
      </w:pPr>
      <w:r>
        <w:rPr>
          <w:b w:val="0"/>
          <w:i w:val="0"/>
        </w:rPr>
        <w:t>Tôi xin lỗi vì đã tỏ ra coi nhẹ khi bạn lần đầu nêu ra những lo ngại này.</w:t>
      </w:r>
    </w:p>
    <w:p>
      <w:pPr>
        <w:spacing w:after="80"/>
      </w:pPr>
      <w:r>
        <w:rPr>
          <w:b w:val="0"/>
          <w:i w:val="0"/>
        </w:rPr>
        <w:t>Tôi xin lỗi vì bạn đang phải trải qua điều đó trong cuộc sống cá nhân của mình.</w:t>
      </w:r>
    </w:p>
    <w:p>
      <w:pPr>
        <w:spacing w:after="80"/>
      </w:pPr>
      <w:r>
        <w:rPr>
          <w:b w:val="0"/>
          <w:i w:val="0"/>
        </w:rPr>
        <w:t>Tôi chắc chắn không muốn vấn đề này làm tăng thêm căng thẳng cho bạn lúc này.</w:t>
      </w:r>
    </w:p>
    <w:p>
      <w:pPr>
        <w:spacing w:after="80"/>
      </w:pPr>
      <w:r>
        <w:rPr>
          <w:b w:val="0"/>
          <w:i w:val="0"/>
        </w:rPr>
        <w:t>Những chiến lược này sẽ giúp nhân viên của bạn giữ được sự cân bằng trong khoảnh khắc hiện tại và phát triển trí tuệ cảm xúc của họ theo thời gian. Bạn đang giúp họ trở thành những người đóng góp mạnh mẽ hơn cho nhóm—và cho tổ chức của bạn.</w:t>
      </w:r>
    </w:p>
    <w:p>
      <w:pPr>
        <w:pStyle w:val="Heading3"/>
      </w:pPr>
      <w:r>
        <w:rPr>
          <w:rFonts w:ascii="Calibri" w:hAnsi="Calibri"/>
          <w:b/>
          <w:i w:val="0"/>
          <w:sz w:val="26"/>
        </w:rPr>
        <w:t>Xây dựng nhận thức xã hội trong đội nhóm của bạn</w:t>
      </w:r>
    </w:p>
    <w:p>
      <w:pPr>
        <w:spacing w:after="80"/>
      </w:pPr>
      <w:r>
        <w:rPr>
          <w:b w:val="0"/>
          <w:i w:val="0"/>
        </w:rPr>
        <w:t>Nâng cao EQ của từng nhân viên sẽ cải thiện động lực nhóm, nhưng bạn cũng có thể phát triển văn hóa cảm xúc của cả đội nhóm bằng cách thiết lập một bộ kỳ vọng chung về cách các bạn sẽ tương tác mỗi ngày, các hướng dẫn về cách tất cả các bạn sẽ xử lý căng thẳng và vượt qua thử thách, và các quy tắc về cách đưa ra quyết định, theo Vanessa Urch Druskat và Steven B. Wolff, những người, với tư cách là nhà nghiên cứu tại Case Western Reserve University và Marist College, đã phát triển lý thuyết về trí tuệ cảm xúc nhóm. Những chuẩn mực này sẽ giúp quản lý tâm trạng của nhóm, đặc biệt là dưới áp lực. Đến lượt mình, một tâm trạng tích cực sẽ ảnh hưởng đến động lực và năng suất của từng thành viên trong nhóm.</w:t>
      </w:r>
    </w:p>
    <w:p>
      <w:pPr>
        <w:spacing w:after="80"/>
      </w:pPr>
      <w:r>
        <w:rPr>
          <w:b w:val="0"/>
          <w:i w:val="0"/>
        </w:rPr>
        <w:t>Một vài can thiệp nhỏ, có mục tiêu có thể tạo ra tác động lớn. Dưới đây là một số gợi ý:</w:t>
      </w:r>
    </w:p>
    <w:p>
      <w:pPr>
        <w:pStyle w:val="Heading3"/>
      </w:pPr>
      <w:r>
        <w:rPr>
          <w:rFonts w:ascii="Calibri" w:hAnsi="Calibri"/>
          <w:b/>
          <w:i w:val="0"/>
          <w:sz w:val="26"/>
        </w:rPr>
        <w:t>Đặt ra các quy tắc nền tảng—và tuân thủ chúng</w:t>
      </w:r>
    </w:p>
    <w:p>
      <w:pPr>
        <w:spacing w:after="80"/>
      </w:pPr>
      <w:r>
        <w:rPr>
          <w:b w:val="0"/>
          <w:i w:val="0"/>
        </w:rPr>
        <w:t>• Gọi các thành viên trong nhóm khi có hành vi sai trái.</w:t>
      </w:r>
    </w:p>
    <w:p>
      <w:pPr>
        <w:spacing w:after="80"/>
      </w:pPr>
      <w:r>
        <w:rPr>
          <w:b w:val="0"/>
          <w:i w:val="0"/>
        </w:rPr>
        <w:t>• Giả định rằng hành vi không mong muốn xảy ra vì một lý do nào đó. Tìm hiểu lý do đó là gì. Đặt câu hỏi và lắng nghe, tránh quy kết tiêu cực.</w:t>
      </w:r>
    </w:p>
    <w:p>
      <w:pPr>
        <w:pStyle w:val="Heading3"/>
      </w:pPr>
      <w:r>
        <w:rPr>
          <w:rFonts w:ascii="Calibri" w:hAnsi="Calibri"/>
          <w:b/>
          <w:i w:val="0"/>
          <w:sz w:val="26"/>
        </w:rPr>
        <w:t>Dành thời gian rời khỏi công việc</w:t>
      </w:r>
    </w:p>
    <w:p>
      <w:pPr>
        <w:spacing w:after="80"/>
      </w:pPr>
      <w:r>
        <w:rPr>
          <w:b w:val="0"/>
          <w:i w:val="0"/>
        </w:rPr>
        <w:t>• Tổ chức các buổi đi chơi định kỳ bên ngoài văn phòng để mọi người hiểu nhau hơn.</w:t>
      </w:r>
    </w:p>
    <w:p>
      <w:pPr>
        <w:spacing w:after="80"/>
      </w:pPr>
      <w:r>
        <w:rPr>
          <w:b w:val="0"/>
          <w:i w:val="0"/>
        </w:rPr>
        <w:t>• Có những buổi trò chuyện ngắn (check-in) vào đầu các cuộc họp thường lệ để hỏi thăm xem mọi người đang thế nào.</w:t>
      </w:r>
    </w:p>
    <w:p>
      <w:pPr>
        <w:spacing w:after="80"/>
      </w:pPr>
      <w:r>
        <w:rPr>
          <w:b w:val="0"/>
          <w:i w:val="0"/>
        </w:rPr>
        <w:t>• Ghi nhận và thảo luận về tâm trạng của cả nhóm. Dành thời gian để thảo luận những vấn đề khó khăn và giải quyết những cảm xúc xoay quanh chúng.</w:t>
      </w:r>
    </w:p>
    <w:p>
      <w:pPr>
        <w:spacing w:after="80"/>
      </w:pPr>
      <w:r>
        <w:rPr>
          <w:b w:val="0"/>
          <w:i w:val="0"/>
        </w:rPr>
        <w:t>• Thể hiện sự chấp nhận cảm xúc của các thành viên trong nhóm.</w:t>
      </w:r>
    </w:p>
    <w:p>
      <w:pPr>
        <w:spacing w:after="80"/>
      </w:pPr>
      <w:r>
        <w:rPr>
          <w:b w:val="0"/>
          <w:i w:val="0"/>
        </w:rPr>
        <w:t>• Hỗ trợ các thành viên bằng cách linh hoạt và đưa ra hỗ trợ tinh thần hoặc giúp đỡ vật chất nếu họ cần.</w:t>
      </w:r>
    </w:p>
    <w:p>
      <w:pPr>
        <w:pStyle w:val="Heading3"/>
      </w:pPr>
      <w:r>
        <w:rPr>
          <w:rFonts w:ascii="Calibri" w:hAnsi="Calibri"/>
          <w:b/>
          <w:i w:val="0"/>
          <w:sz w:val="26"/>
        </w:rPr>
        <w:t>Khi mọi thứ trở nên khó khăn</w:t>
      </w:r>
    </w:p>
    <w:p>
      <w:pPr>
        <w:spacing w:after="80"/>
      </w:pPr>
      <w:r>
        <w:rPr>
          <w:b w:val="0"/>
          <w:i w:val="0"/>
        </w:rPr>
        <w:t>• Khẳng định rằng cả nhóm có thể vượt qua thử thách. Hãy lạc quan. Ví dụ, hãy nói những câu như "Chúng ta có thể vượt qua chuyện này" hoặc "Không gì có thể ngăn cản chúng ta."</w:t>
      </w:r>
    </w:p>
    <w:p>
      <w:pPr>
        <w:spacing w:after="80"/>
      </w:pPr>
      <w:r>
        <w:rPr>
          <w:b w:val="0"/>
          <w:i w:val="0"/>
        </w:rPr>
        <w:t>• Tạo ra những cách thú vị để ghi nhận và giải tỏa căng thẳng, áp lực.</w:t>
      </w:r>
    </w:p>
    <w:p>
      <w:pPr>
        <w:spacing w:after="80"/>
      </w:pPr>
      <w:r>
        <w:rPr>
          <w:b w:val="0"/>
          <w:i w:val="0"/>
        </w:rPr>
        <w:t>• Nhắc nhở các thành viên về sứ mệnh quan trọng và tích cực của cả nhóm.</w:t>
      </w:r>
    </w:p>
    <w:p>
      <w:pPr>
        <w:spacing w:after="80"/>
      </w:pPr>
      <w:r>
        <w:rPr>
          <w:b w:val="0"/>
          <w:i w:val="0"/>
        </w:rPr>
        <w:t>• Nhắc cả nhóm về cách họ đã giải quyết một vấn đề tương tự trước đây.</w:t>
      </w:r>
    </w:p>
    <w:p>
      <w:pPr>
        <w:spacing w:after="80"/>
      </w:pPr>
      <w:r>
        <w:rPr>
          <w:b w:val="0"/>
          <w:i w:val="0"/>
        </w:rPr>
        <w:t>• Tập trung vào những gì bạn có thể kiểm soát; tập trung vào việc giải quyết vấn đề, không đổ lỗi.</w:t>
      </w:r>
    </w:p>
    <w:p>
      <w:pPr>
        <w:pStyle w:val="Heading3"/>
      </w:pPr>
      <w:r>
        <w:rPr>
          <w:rFonts w:ascii="Calibri" w:hAnsi="Calibri"/>
          <w:b/>
          <w:i w:val="0"/>
          <w:sz w:val="26"/>
        </w:rPr>
        <w:t>Khi đưa ra quyết định</w:t>
      </w:r>
    </w:p>
    <w:p>
      <w:pPr>
        <w:spacing w:after="80"/>
      </w:pPr>
      <w:r>
        <w:rPr>
          <w:b w:val="0"/>
          <w:i w:val="0"/>
        </w:rPr>
        <w:t>• Hỏi xem mọi người có đồng ý với một quyết định hay không.</w:t>
      </w:r>
    </w:p>
    <w:p>
      <w:pPr>
        <w:spacing w:after="80"/>
      </w:pPr>
      <w:r>
        <w:rPr>
          <w:b w:val="0"/>
          <w:i w:val="0"/>
        </w:rPr>
        <w:t>• Hỏi những thành viên ít nói xem họ nghĩ gì.</w:t>
      </w:r>
    </w:p>
    <w:p>
      <w:pPr>
        <w:spacing w:after="80"/>
      </w:pPr>
      <w:r>
        <w:rPr>
          <w:b w:val="0"/>
          <w:i w:val="0"/>
        </w:rPr>
        <w:t>• Tôn trọng tính cá nhân và sự khác biệt trong quan điểm.</w:t>
      </w:r>
    </w:p>
    <w:p>
      <w:pPr>
        <w:spacing w:after="80"/>
      </w:pPr>
      <w:r>
        <w:rPr>
          <w:b w:val="0"/>
          <w:i w:val="0"/>
        </w:rPr>
        <w:t>• Ghi nhận đóng góp của các thành viên. Cho người khác biết rằng họ được trân trọng.</w:t>
      </w:r>
    </w:p>
    <w:p>
      <w:pPr>
        <w:spacing w:after="80"/>
      </w:pPr>
      <w:r>
        <w:rPr>
          <w:b w:val="0"/>
          <w:i w:val="0"/>
        </w:rPr>
        <w:t>• Bảo vệ các thành viên khỏi sự công kích. Đừng bao giờ hạ thấp hay coi thường người khác.</w:t>
      </w:r>
    </w:p>
    <w:p>
      <w:pPr>
        <w:spacing w:after="80"/>
      </w:pPr>
      <w:r>
        <w:rPr>
          <w:b w:val="0"/>
          <w:i w:val="0"/>
        </w:rPr>
        <w:t>Khi bạn áp dụng các quy tắc mới, hãy lôi cuốn cả nhóm của bạn vào. Hãy nhớ rằng với vai trò quản lý, bạn không đơn độc trong việc cố gắng tạo dựng một nền văn hóa tự nhận thức.</w:t>
      </w:r>
    </w:p>
    <w:p>
      <w:pPr>
        <w:spacing w:after="80"/>
      </w:pPr>
      <w:r>
        <w:rPr>
          <w:b w:val="0"/>
          <w:i w:val="0"/>
        </w:rPr>
        <w:t>Các thành viên trong nhóm của bạn đóng vai trò then chốt trong quá trình này. Hãy tham khảo ý kiến của cả nhóm khi bạn xây dựng các quy tắc nền tảng, và đưa ra những cam kết rõ ràng về ngôn ngữ mà bạn sẽ dùng để giải quyết xung đột hoặc xoa dịu căng thẳng.</w:t>
      </w:r>
    </w:p>
    <w:p>
      <w:pPr>
        <w:spacing w:after="80"/>
      </w:pPr>
      <w:r>
        <w:rPr>
          <w:b w:val="0"/>
          <w:i w:val="0"/>
        </w:rPr>
        <w:t>Tạo ra thay đổi văn hóa không hề dễ dàng, đặc biệt là xoay quanh cảm xúc. Nhưng hãy nhớ rằng, bạn không cần phải thay đổi cách mọi người cảm nhận và suy nghĩ ngay lập tức. Nếu bạn có thể điều chỉnh cách họ hành xử dù chỉ một chút, thì phần cảm xúc sẽ tự động theo sau.</w:t>
      </w:r>
    </w:p>
    <w:p>
      <w:pPr>
        <w:spacing w:after="80"/>
      </w:pPr>
      <w:r>
        <w:rPr>
          <w:b w:val="0"/>
          <w:i w:val="0"/>
        </w:rPr>
        <w:t>Phát triển trí tuệ cảm xúc (emotional intelligence) là công việc sẽ tiếp diễn suốt hành trình lãnh đạo của bạn. Đây là một kỹ năng nền tảng làm bệ đỡ cho tư duy của người lãnh đạo: cách bạn quản lý động lực của chính mình và xây dựng các mối quan hệ hỗ trợ cho mục tiêu của bạn; cách bạn giúp nhân viên làm việc tốt hơn; cách bạn giúp nhiều cá tính đa dạng cùng nhau hướng tới một mục tiêu chung; và cách bạn đưa ra những quyết định kinh doanh đúng đắn trong điều kiện căng thẳng, thay đổi liên tục.</w:t>
      </w:r>
    </w:p>
    <w:p>
      <w:pPr>
        <w:pStyle w:val="Heading3"/>
      </w:pPr>
      <w:r>
        <w:rPr>
          <w:rFonts w:ascii="Calibri" w:hAnsi="Calibri"/>
          <w:b/>
          <w:i w:val="0"/>
          <w:sz w:val="26"/>
        </w:rPr>
        <w:t>Tóm tắt</w:t>
      </w:r>
    </w:p>
    <w:p>
      <w:pPr>
        <w:spacing w:after="80"/>
      </w:pPr>
      <w:r>
        <w:rPr>
          <w:b w:val="0"/>
          <w:i w:val="0"/>
        </w:rPr>
        <w:t>Trí tuệ cảm xúc là yếu tố quyết định năng lực lãnh đạo mạnh mẽ hơn cả năng lực kỹ thuật, chỉ số IQ, hay tầm nhìn. Trí tuệ cảm xúc, như Daniel Goleman định nghĩa ban đầu, là sự kết hợp của</w:t>
      </w:r>
    </w:p>
    <w:p>
      <w:pPr>
        <w:pStyle w:val="Heading2"/>
      </w:pPr>
      <w:r>
        <w:rPr>
          <w:rFonts w:ascii="Calibri" w:hAnsi="Calibri"/>
          <w:b/>
          <w:i w:val="0"/>
          <w:sz w:val="32"/>
        </w:rPr>
        <w:t>tự nhận thức, tự điều chỉnh, động lực, đồng cảm, và các kỹ năng</w:t>
      </w:r>
    </w:p>
    <w:p>
      <w:pPr>
        <w:spacing w:after="80"/>
      </w:pPr>
      <w:r>
        <w:rPr>
          <w:b w:val="0"/>
          <w:i w:val="0"/>
        </w:rPr>
        <w:t>xã hội. Mặc dù bạn không thể đánh giá trí tuệ cảm xúc của chính mình một cách khách quan, bạn có thể bắt đầu cảm nhận được những điểm mạnh và điểm yếu mà người khác nhìn thấy ở bạn thông qua việc tự suy ngẫm và nhận phản hồi từ những người bạn, người thân đáng tin cậy. Tâm trạng của bạn với tư cách là người quản lý thực sự có tính lây lan. Cơ thể chúng ta truyền đạt sự căng thẳng, hy vọng, và những thứ tương tự với người khác ở mức độ sinh lý. Hãy giữ bình tĩnh trong những tình huống dễ bùng nổ bằng cách thừa nhận những tác nhân kích hoạt của bạn và sau đó dùng các bài tập tư duy hoặc tín hiệu thể chất để kéo mình ra khỏi cơn lốc cảm xúc.</w:t>
      </w:r>
    </w:p>
    <w:p>
      <w:pPr>
        <w:spacing w:after="80"/>
      </w:pPr>
      <w:r>
        <w:rPr>
          <w:b w:val="0"/>
          <w:i w:val="0"/>
        </w:rPr>
        <w:t>Hãy phát hiện những phản ứng cảm xúc mạnh mẽ trong nhóm của bạn trước khi chúng trào ra ngoài. Giúp nhân viên diễn đạt phản ứng của họ theo những cách mang tính xây dựng bằng cách thực hành lắng nghe chủ động và diễn giải lại những gì bạn nghe bằng ngôn ngữ giúp tất cả các bạn chuyển sang các kỹ thuật giải quyết xung đột thông thường. Thúc đẩy những cảm xúc tích cực bằng cách bảo vệ các chuẩn mực của nhóm, đưa ra lời xin lỗi hoặc sự cảm thông khi thích hợp, và giúp nhân viên của bạn giữ thể diện sau những cơn bộc phát đáng xấu hổ.</w:t>
      </w:r>
    </w:p>
    <w:p>
      <w:pPr>
        <w:pStyle w:val="Heading3"/>
      </w:pPr>
      <w:r>
        <w:rPr>
          <w:rFonts w:ascii="Calibri" w:hAnsi="Calibri"/>
          <w:b/>
          <w:i w:val="0"/>
          <w:sz w:val="26"/>
        </w:rPr>
        <w:t>Các việc cần làm</w:t>
      </w:r>
    </w:p>
    <w:p>
      <w:pPr>
        <w:pStyle w:val="Heading2"/>
      </w:pPr>
      <w:r>
        <w:rPr>
          <w:rFonts w:ascii="Calibri" w:hAnsi="Calibri"/>
          <w:b/>
          <w:i w:val="0"/>
          <w:sz w:val="32"/>
        </w:rPr>
        <w:t>❏</w:t>
      </w:r>
    </w:p>
    <w:p>
      <w:pPr>
        <w:spacing w:after="80"/>
      </w:pPr>
      <w:r>
        <w:rPr>
          <w:b w:val="0"/>
          <w:i w:val="0"/>
        </w:rPr>
        <w:t>Ghi chép lại các mô thức cảm xúc của bạn bằng cách ghi chú vào lịch trong mỗi ngày hoặc sau một cơn cảm xúc cụ thể. Sau đó tìm kiếm các mối tương quan.</w:t>
      </w:r>
    </w:p>
    <w:p>
      <w:pPr>
        <w:spacing w:after="80"/>
      </w:pPr>
      <w:r>
        <w:rPr>
          <w:b w:val="0"/>
          <w:i w:val="0"/>
        </w:rPr>
        <w:t>Cảm xúc của bạn ảnh hưởng thế nào đến năng suất làm việc và cách bạn tương tác với đồng nghiệp? Có những hoạt động nào thường khơi dậy những trạng thái cảm xúc như khó chịu hay hào hứng không? Hãy xem xét liệu phản ứng của bạn là thích nghi hay không thích nghi.</w:t>
      </w:r>
    </w:p>
    <w:p>
      <w:pPr>
        <w:pStyle w:val="Heading2"/>
      </w:pPr>
      <w:r>
        <w:rPr>
          <w:rFonts w:ascii="Calibri" w:hAnsi="Calibri"/>
          <w:b/>
          <w:i w:val="0"/>
          <w:sz w:val="32"/>
        </w:rPr>
        <w:t>❏</w:t>
      </w:r>
    </w:p>
    <w:p>
      <w:pPr>
        <w:spacing w:after="80"/>
      </w:pPr>
      <w:r>
        <w:rPr>
          <w:b w:val="0"/>
          <w:i w:val="0"/>
        </w:rPr>
        <w:t>Hỏi thăm một đồng nghiệp hoặc bạn bè và xin phản hồi về cảm xúc cũng như hành vi của bạn.</w:t>
      </w:r>
    </w:p>
    <w:p>
      <w:pPr>
        <w:pStyle w:val="Heading2"/>
      </w:pPr>
      <w:r>
        <w:rPr>
          <w:rFonts w:ascii="Calibri" w:hAnsi="Calibri"/>
          <w:b/>
          <w:i w:val="0"/>
          <w:sz w:val="32"/>
        </w:rPr>
        <w:t>❏</w:t>
      </w:r>
    </w:p>
    <w:p>
      <w:pPr>
        <w:spacing w:after="80"/>
      </w:pPr>
      <w:r>
        <w:rPr>
          <w:b w:val="0"/>
          <w:i w:val="0"/>
        </w:rPr>
        <w:t>Hãy nhớ lại một xung đột gần đây trong nhóm. Đâu là những bước ngoặt khi mọi thứ trở nên tồi tệ? Đâu là những lỗ hổng chính trong hiểu biết? Nếu vấn đề đã được giải quyết, những hành động nào đã khiến nó tốt hơn? Có một hoặc hai quy tắc rõ ràng nào của nhóm có thể đã ngăn chặn toàn bộ tình huống không? Hãy thu thập ý kiến từ những người chủ chốt hoặc nhân chứng.</w:t>
      </w:r>
    </w:p>
    <w:p>
      <w:pPr>
        <w:pStyle w:val="Heading2"/>
      </w:pPr>
      <w:r>
        <w:rPr>
          <w:rFonts w:ascii="Calibri" w:hAnsi="Calibri"/>
          <w:b/>
          <w:i w:val="0"/>
          <w:sz w:val="32"/>
        </w:rPr>
        <w:t>❏</w:t>
      </w:r>
    </w:p>
    <w:p>
      <w:pPr>
        <w:spacing w:after="80"/>
      </w:pPr>
      <w:r>
        <w:rPr>
          <w:b w:val="0"/>
          <w:i w:val="0"/>
        </w:rPr>
        <w:t>Hãy thử nghiệm một hoặc hai quy tắc mới để giải quyết một vấn đề tái diễn trong động lực văn phòng—ví dụ, xu hướng bi quan hoặc cáu kỉnh của nhóm bạn khi họ chịu áp lực. Giải thích lý do bạn áp dụng quy tắc này và đặt một khoảng thời gian cố định cho thử nghiệm. Trong thời gian này, hãy thúc đẩy nhân viên của bạn tuân thủ quy tắc mới; viết nó lên tường trong các cuộc họp, đưa nó vào cuối email, và cẩn thận duy trì nó bằng chính hành động của bạn. Sau đó kiểm tra lại với cả nhóm: Họ có nghĩ nó hiệu quả không? Nó đã ảnh hưởng thế nào đến động lực của nhóm?</w:t>
      </w:r>
    </w:p>
    <w:p>
      <w:pPr>
        <w:spacing w:after="80"/>
      </w:pPr>
      <w:r>
        <w:rPr>
          <w:b w:val="0"/>
          <w:i w:val="0"/>
        </w:rPr>
        <w:t>BẢNG CÂU HỎI</w:t>
      </w:r>
    </w:p>
    <w:p>
      <w:pPr>
        <w:pStyle w:val="Heading3"/>
      </w:pPr>
      <w:r>
        <w:rPr>
          <w:rFonts w:ascii="Calibri" w:hAnsi="Calibri"/>
          <w:b/>
          <w:i w:val="0"/>
          <w:sz w:val="26"/>
        </w:rPr>
        <w:t>Hiểu rõ nhận thức của bạn về</w:t>
      </w:r>
    </w:p>
    <w:p>
      <w:pPr>
        <w:pStyle w:val="Heading3"/>
      </w:pPr>
      <w:r>
        <w:rPr>
          <w:rFonts w:ascii="Calibri" w:hAnsi="Calibri"/>
          <w:b/>
          <w:i w:val="0"/>
          <w:sz w:val="26"/>
        </w:rPr>
        <w:t>trí tuệ cảm xúc của chính mình</w:t>
      </w:r>
    </w:p>
    <w:p>
      <w:pPr>
        <w:spacing w:after="80"/>
      </w:pPr>
      <w:r>
        <w:rPr>
          <w:b w:val="0"/>
          <w:i w:val="0"/>
        </w:rPr>
        <w:t>Những nhà lãnh đạo vĩ đại khiến chúng ta hành động—họ truyền cảm hứng, tạo động lực và tiếp thêm năng lượng cho chúng ta. Bằng cách nào?</w:t>
      </w:r>
    </w:p>
    <w:p>
      <w:pPr>
        <w:spacing w:after="80"/>
      </w:pPr>
      <w:r>
        <w:rPr>
          <w:b w:val="0"/>
          <w:i w:val="0"/>
        </w:rPr>
        <w:t>Họ làm điều đó thông qua trí tuệ cảm xúc (emotional intelligence). Dan Goleman đã đánh thức tất cả chúng ta khi ông xuất bản cuốn sách mang tính đột phá về chủ đề này (vào năm 1995). Kể từ đó, chúng ta đã học được rất nhiều về các năng lực EI, như tự nhận thức và đồng cảm, và về những gì mọi người có thể làm để phát triển chúng.</w:t>
      </w:r>
    </w:p>
    <w:p>
      <w:pPr>
        <w:spacing w:after="80"/>
      </w:pPr>
      <w:r>
        <w:rPr>
          <w:b w:val="0"/>
          <w:i w:val="0"/>
        </w:rPr>
        <w:t>Để hiểu sâu hơn về trí tuệ cảm xúc của chính mình, hãy trả lời các nhận định trong bảng câu hỏi này một cách trung thực nhất có thể, đánh dấu vào một trong các cột từ "Luôn luôn" đến "Không bao giờ."</w:t>
      </w:r>
    </w:p>
    <w:p>
      <w:pPr>
        <w:spacing w:after="80"/>
      </w:pPr>
      <w:r>
        <w:rPr>
          <w:b w:val="0"/>
          <w:i w:val="0"/>
        </w:rPr>
        <w:t>Để tính điểm của bạn, khi hoàn thành mỗi phần, hãy đếm số dấu kiểm trong mỗi cột và ghi số đó vào dòng "Tổng mỗi cột." Nhân tổng điểm của bạn cho mỗi cột với số ở dòng bên dưới nó, và ghi lại vào dòng dưới đó. Cộng dòng này lại để có tổng điểm về cách bạn nhìn nhận bản thân theo từng khía cạnh của EI.</w:t>
      </w:r>
    </w:p>
    <w:p>
      <w:pPr>
        <w:spacing w:after="80"/>
      </w:pPr>
      <w:r>
        <w:rPr>
          <w:b w:val="0"/>
          <w:i w:val="0"/>
        </w:rPr>
        <w:t>Suy ngẫm về điểm mạnh của bạn và những chỗ bạn có thể cải thiện là điều quan trọng, nhưng đừng dừng lại ở đó. Góc nhìn của người khác cũng quan trọng không kém. Sau khi xem lại điểm số của mình, hãy nhờ một hoặc hai người bạn tin cậy đánh giá bạn bằng chính những nhận định đó, để biết liệu những hiểu biết của bạn có khớp với những gì người khác nhìn thấy ở bạn không.</w:t>
      </w:r>
    </w:p>
    <w:p>
      <w:pPr>
        <w:spacing w:after="80"/>
      </w:pPr>
      <w:r>
        <w:rPr>
          <w:b w:val="0"/>
          <w:i w:val="0"/>
        </w:rPr>
        <w:t>Nguồn: Annie McKee, "Quiz Yourself: Do You Lead with Emotional Intelligence?" HBR.org Assessment, ngày 5 tháng 6 năm 2015. Các câu hỏi được chuyển thể từ "Emotional and Social Competency Inventory" của Hay Group và bài viết "Competencies in the 21st Century" của Richard Boyatzis (Journal of Management Development, 27:1 [2008], 5–12).</w:t>
      </w:r>
    </w:p>
    <w:p>
      <w:pPr>
        <w:spacing w:after="80"/>
      </w:pPr>
      <w:r>
        <w:rPr>
          <w:b w:val="0"/>
          <w:i w:val="0"/>
        </w:rPr>
        <w:t>HẦU NHƯ LUÔN LUÔN THƯỜNG XUYÊN THỈNH THOẢNG HIẾM KHI KHÔNG BAO GIỜ 1 Tôi có thể mô tả cảm xúc của mình ngay tại thời điểm tôi trải qua chúng.</w:t>
      </w:r>
    </w:p>
    <w:p>
      <w:pPr>
        <w:spacing w:after="80"/>
      </w:pPr>
      <w:r>
        <w:rPr>
          <w:b w:val="0"/>
          <w:i w:val="0"/>
        </w:rPr>
        <w:t>2 Tôi có thể mô tả cảm xúc của mình một cách chi tiết, không chỉ đơn thuần là “vui,” “buồn,” “tức giận,” v.v.</w:t>
      </w:r>
    </w:p>
    <w:p>
      <w:pPr>
        <w:spacing w:after="80"/>
      </w:pPr>
      <w:r>
        <w:rPr>
          <w:b w:val="0"/>
          <w:i w:val="0"/>
        </w:rPr>
        <w:t>3 Tôi hiểu lý do dẫn đến những cảm xúc của mình.</w:t>
      </w:r>
    </w:p>
    <w:p>
      <w:pPr>
        <w:spacing w:after="80"/>
      </w:pPr>
      <w:r>
        <w:rPr>
          <w:b w:val="0"/>
          <w:i w:val="0"/>
        </w:rPr>
        <w:t>4 Tôi hiểu căng thẳng ảnh hưởng đến tâm trạng và hành vi của mình như thế nào.</w:t>
      </w:r>
    </w:p>
    <w:p>
      <w:pPr>
        <w:spacing w:after="80"/>
      </w:pPr>
      <w:r>
        <w:rPr>
          <w:b w:val="0"/>
          <w:i w:val="0"/>
        </w:rPr>
        <w:t>5 Tôi hiểu điểm mạnh và điểm yếu trong khả năng lãnh đạo của mình.</w:t>
      </w:r>
    </w:p>
    <w:p>
      <w:pPr>
        <w:spacing w:after="80"/>
      </w:pPr>
      <w:r>
        <w:rPr>
          <w:b w:val="0"/>
          <w:i w:val="0"/>
        </w:rPr>
        <w:t>Tổng mỗi cột Điểm mỗi câu trả lời x 5 x 4 x 3 x 2 x 1 x 0 Nhân hai hàng trên với nhau TỔNG ĐIỂM TỰ NHẬN THỨC (tổng của hàng trên) TỰ NHẬN THỨC VỀ CẢM XÚC TƯ DUY TÍCH CỰC 6 Tôi lạc quan khi đối mặt với những hoàn cảnh đầy thử thách.</w:t>
      </w:r>
    </w:p>
    <w:p>
      <w:pPr>
        <w:spacing w:after="80"/>
      </w:pPr>
      <w:r>
        <w:rPr>
          <w:b w:val="0"/>
          <w:i w:val="0"/>
        </w:rPr>
        <w:t>7 Tôi tập trung vào cơ hội thay vì trở ngại.</w:t>
      </w:r>
    </w:p>
    <w:p>
      <w:pPr>
        <w:spacing w:after="80"/>
      </w:pPr>
      <w:r>
        <w:rPr>
          <w:b w:val="0"/>
          <w:i w:val="0"/>
        </w:rPr>
        <w:t>8 Tôi nhìn nhận mọi người là tốt bụng và có ý định tốt.</w:t>
      </w:r>
    </w:p>
    <w:p>
      <w:pPr>
        <w:spacing w:after="80"/>
      </w:pPr>
      <w:r>
        <w:rPr>
          <w:b w:val="0"/>
          <w:i w:val="0"/>
        </w:rPr>
        <w:t>9 Tôi mong chờ tương lai.</w:t>
      </w:r>
    </w:p>
    <w:p>
      <w:pPr>
        <w:spacing w:after="80"/>
      </w:pPr>
      <w:r>
        <w:rPr>
          <w:b w:val="0"/>
          <w:i w:val="0"/>
        </w:rPr>
        <w:t>10 Tôi cảm thấy tràn đầy hy vọng.</w:t>
      </w:r>
    </w:p>
    <w:p>
      <w:pPr>
        <w:spacing w:after="80"/>
      </w:pPr>
      <w:r>
        <w:rPr>
          <w:b w:val="0"/>
          <w:i w:val="0"/>
        </w:rPr>
        <w:t>Tổng mỗi cột Điểm mỗi câu trả lời x 5 x 4 x 3 x 2 x 1 x 0 Nhân hai hàng trên với nhau TỔNG ĐIỂM TƯ DUY TÍCH CỰC (tổng của hàng trên) 11 Tôi quản lý căng thẳng tốt.</w:t>
      </w:r>
    </w:p>
    <w:p>
      <w:pPr>
        <w:spacing w:after="80"/>
      </w:pPr>
      <w:r>
        <w:rPr>
          <w:b w:val="0"/>
          <w:i w:val="0"/>
        </w:rPr>
        <w:t>12 Tôi bình tĩnh khi đối mặt với áp lực hoặc xáo trộn cảm xúc.</w:t>
      </w:r>
    </w:p>
    <w:p>
      <w:pPr>
        <w:spacing w:after="80"/>
      </w:pPr>
      <w:r>
        <w:rPr>
          <w:b w:val="0"/>
          <w:i w:val="0"/>
        </w:rPr>
        <w:t>13 Tôi kiểm soát được những bốc đồng của mình.</w:t>
      </w:r>
    </w:p>
    <w:p>
      <w:pPr>
        <w:spacing w:after="80"/>
      </w:pPr>
      <w:r>
        <w:rPr>
          <w:b w:val="0"/>
          <w:i w:val="0"/>
        </w:rPr>
        <w:t>14 Tôi sử dụng những cảm xúc mạnh mẽ, như tức giận, sợ hãi và niềm vui, một cách phù hợp và vì lợi ích của người khác.</w:t>
      </w:r>
    </w:p>
    <w:p>
      <w:pPr>
        <w:spacing w:after="80"/>
      </w:pPr>
      <w:r>
        <w:rPr>
          <w:b w:val="0"/>
          <w:i w:val="0"/>
        </w:rPr>
        <w:t>15 Tôi kiên nhẫn.</w:t>
      </w:r>
    </w:p>
    <w:p>
      <w:pPr>
        <w:spacing w:after="80"/>
      </w:pPr>
      <w:r>
        <w:rPr>
          <w:b w:val="0"/>
          <w:i w:val="0"/>
        </w:rPr>
        <w:t>Tổng mỗi cột Điểm mỗi câu trả lời x 5 x 4 x 3 x 2 x 1 x 0 Nhân hai hàng trên với nhau TỔNG ĐIỂM TỰ KIỂM SOÁT CẢM XÚC (tổng của hàng trên) TỰ KIỂM SOÁT CẢM XÚC BẠN SẼ MÔ TẢ BẢN THÂN MÌNH NHƯ THẾ NÀO?</w:t>
      </w:r>
    </w:p>
    <w:p>
      <w:pPr>
        <w:spacing w:after="80"/>
      </w:pPr>
      <w:r>
        <w:rPr>
          <w:b w:val="0"/>
          <w:i w:val="0"/>
        </w:rPr>
        <w:t>16 Tôi linh hoạt khi tình huống thay đổi bất ngờ.</w:t>
      </w:r>
    </w:p>
    <w:p>
      <w:pPr>
        <w:spacing w:after="80"/>
      </w:pPr>
      <w:r>
        <w:rPr>
          <w:b w:val="0"/>
          <w:i w:val="0"/>
        </w:rPr>
        <w:t>17 Tôi giỏi xoay xở với nhiều yêu cầu chồng chéo, mâu thuẫn nhau.</w:t>
      </w:r>
    </w:p>
    <w:p>
      <w:pPr>
        <w:spacing w:after="80"/>
      </w:pPr>
      <w:r>
        <w:rPr>
          <w:b w:val="0"/>
          <w:i w:val="0"/>
        </w:rPr>
        <w:t>18 Tôi dễ dàng điều chỉnh mục tiêu khi hoàn cảnh thay đổi.</w:t>
      </w:r>
    </w:p>
    <w:p>
      <w:pPr>
        <w:spacing w:after="80"/>
      </w:pPr>
      <w:r>
        <w:rPr>
          <w:b w:val="0"/>
          <w:i w:val="0"/>
        </w:rPr>
        <w:t>19 Tôi có thể thay đổi thứ tự ưu tiên của mình một cách nhanh chóng.</w:t>
      </w:r>
    </w:p>
    <w:p>
      <w:pPr>
        <w:spacing w:after="80"/>
      </w:pPr>
      <w:r>
        <w:rPr>
          <w:b w:val="0"/>
          <w:i w:val="0"/>
        </w:rPr>
        <w:t>20 Tôi thích nghi dễ dàng khi tình huống không chắc chắn hoặc luôn biến đổi.</w:t>
      </w:r>
    </w:p>
    <w:p>
      <w:pPr>
        <w:spacing w:after="80"/>
      </w:pPr>
      <w:r>
        <w:rPr>
          <w:b w:val="0"/>
          <w:i w:val="0"/>
        </w:rPr>
        <w:t>Tổng theo từng cột Điểm mỗi câu trả lời x 5 x 4 x 3 x 2 x 1 x 0 Nhân hai hàng trên với nhau TỔNG ĐIỂM KHẢ NĂNG THÍCH ỨNG (tổng của hàng trên) KHẢ NĂNG THÍCH ỨNG LUÔN LUÔN HẦU HẾT THỜI GIAN THƯỜNG XUYÊN ĐÔI KHI HIẾM KHI KHÔNG BAO GIỜ 21 22 Tôi cố gắng thấu hiểu những cảm xúc ẩn sâu bên trong của người khác.</w:t>
      </w:r>
    </w:p>
    <w:p>
      <w:pPr>
        <w:spacing w:after="80"/>
      </w:pPr>
      <w:r>
        <w:rPr>
          <w:b w:val="0"/>
          <w:i w:val="0"/>
        </w:rPr>
        <w:t>Sự tò mò về người khác thôi thúc tôi chăm chú lắng nghe họ.</w:t>
      </w:r>
    </w:p>
    <w:p>
      <w:pPr>
        <w:spacing w:after="80"/>
      </w:pPr>
      <w:r>
        <w:rPr>
          <w:b w:val="0"/>
          <w:i w:val="0"/>
        </w:rPr>
        <w:t>23 Tôi cố gắng hiểu vì sao mọi người lại hành xử như vậy.</w:t>
      </w:r>
    </w:p>
    <w:p>
      <w:pPr>
        <w:spacing w:after="80"/>
      </w:pPr>
      <w:r>
        <w:rPr>
          <w:b w:val="0"/>
          <w:i w:val="0"/>
        </w:rPr>
        <w:t>24 Tôi dễ dàng hiểu quan điểm của người khác ngay cả khi chúng khác với quan điểm của tôi.</w:t>
      </w:r>
    </w:p>
    <w:p>
      <w:pPr>
        <w:spacing w:after="80"/>
      </w:pPr>
      <w:r>
        <w:rPr>
          <w:b w:val="0"/>
          <w:i w:val="0"/>
        </w:rPr>
        <w:t>25 Tôi hiểu những trải nghiệm của người khác ảnh hưởng đến cảm xúc, suy nghĩ và hành vi của họ như thế nào.</w:t>
      </w:r>
    </w:p>
    <w:p>
      <w:pPr>
        <w:spacing w:after="80"/>
      </w:pPr>
      <w:r>
        <w:rPr>
          <w:b w:val="0"/>
          <w:i w:val="0"/>
        </w:rPr>
        <w:t>Tổng theo từng cột Điểm mỗi câu trả lời x 5 x 4 x 3 x 2 x 1 x 0 Nhân hai hàng trên với nhau TỔNG ĐIỂM ĐỒNG CẢM (tổng của hàng trên) ĐỒNG CẢM BẠN SẼ MÔ TẢ BẢN THÂN MÌNH NHƯ THẾ NÀO? .</w:t>
      </w:r>
    </w:p>
    <w:p>
      <w:pPr>
        <w:spacing w:after="80"/>
      </w:pPr>
      <w:r>
        <w:rPr>
          <w:b w:val="0"/>
          <w:i w:val="0"/>
        </w:rPr>
        <w:t>Định vị bản thân để thành công Trong hai chương trước, chúng ta đã xem xét các kỹ năng cảm xúc và giao tiếp mà bạn sẽ phải dựa vào để thực sự tạo động lực cho nhân viên của mình.</w:t>
      </w:r>
    </w:p>
    <w:p>
      <w:pPr>
        <w:spacing w:after="80"/>
      </w:pPr>
      <w:r>
        <w:rPr>
          <w:b w:val="0"/>
          <w:i w:val="0"/>
        </w:rPr>
        <w:t>Nhưng lãnh đạo không chỉ là có người đi theo; bạn cần có một nơi để hướng tới. Thành công trông như thế nào đối với bạn—và đối với đội của bạn? Bạn sẽ định nghĩa mục tiêu tối hậu đó như thế nào? Với tư cách là một người quản lý, bạn cần suy nghĩ một cách nghiêm túc về mối quan hệ của mình với chiến lược tổng thể của tổ chức và những cơ hội mà bạn cùng đội của mình có thể tận dụng.</w:t>
      </w:r>
    </w:p>
    <w:p>
      <w:pPr>
        <w:spacing w:after="80"/>
      </w:pPr>
      <w:r>
        <w:rPr>
          <w:b w:val="0"/>
          <w:i w:val="0"/>
        </w:rPr>
        <w:t>Trong chương này, chúng ta sẽ nói về việc thay đổi tư duy để nghĩ khác đi về thành công trong vai trò mới của bạn. Bạn cũng sẽ học cách kết nối các mục tiêu của riêng bạn và mục tiêu của đội với chiến lược của tổ chức, cũng như cách nhận diện và giảm thiểu những rủi ro có thể cản trở bạn.</w:t>
      </w:r>
    </w:p>
    <w:p>
      <w:pPr>
        <w:pStyle w:val="Heading3"/>
      </w:pPr>
      <w:r>
        <w:rPr>
          <w:rFonts w:ascii="Calibri" w:hAnsi="Calibri"/>
          <w:b/>
          <w:i w:val="0"/>
          <w:sz w:val="26"/>
        </w:rPr>
        <w:t>Định nghĩa lại thành công</w:t>
      </w:r>
    </w:p>
    <w:p>
      <w:pPr>
        <w:spacing w:after="80"/>
      </w:pPr>
      <w:r>
        <w:rPr>
          <w:b w:val="0"/>
          <w:i w:val="0"/>
        </w:rPr>
        <w:t>Khi bạn chuyển từ một cá nhân đóng góp sang vai trò quản lý, bạn sẽ nhìn nhận vấn đề và đo lường thành công theo những cách mới. Hiệu suất cá nhân của bạn không còn</w:t>
      </w:r>
    </w:p>
    <w:p>
      <w:pPr>
        <w:spacing w:after="80"/>
      </w:pPr>
      <w:r>
        <w:rPr>
          <w:b w:val="0"/>
          <w:i w:val="0"/>
        </w:rPr>
        <w:t>Không còn là tất cả mọi thứ nữa: trách nhiệm chính của bạn bây giờ là hoàn thành công việc thông qua người khác. Từ góc nhìn này, thành công được xây dựng trên:</w:t>
      </w:r>
    </w:p>
    <w:p>
      <w:pPr>
        <w:spacing w:after="80"/>
      </w:pPr>
      <w:r>
        <w:rPr>
          <w:b w:val="0"/>
          <w:i w:val="0"/>
        </w:rPr>
        <w:t>• Xác định rõ ràng kỳ vọng cho các thành viên trong nhóm của bạn</w:t>
      </w:r>
    </w:p>
    <w:p>
      <w:pPr>
        <w:spacing w:after="80"/>
      </w:pPr>
      <w:r>
        <w:rPr>
          <w:b w:val="0"/>
          <w:i w:val="0"/>
        </w:rPr>
        <w:t>• Đạt được các mục tiêu và chỉ tiêu của nhóm bạn</w:t>
      </w:r>
    </w:p>
    <w:p>
      <w:pPr>
        <w:spacing w:after="80"/>
      </w:pPr>
      <w:r>
        <w:rPr>
          <w:b w:val="0"/>
          <w:i w:val="0"/>
        </w:rPr>
        <w:t>• Thúc đẩy các mục tiêu của công ty thông qua thành tựu của nhóm bạn</w:t>
      </w:r>
    </w:p>
    <w:p>
      <w:pPr>
        <w:spacing w:after="80"/>
      </w:pPr>
      <w:r>
        <w:rPr>
          <w:b w:val="0"/>
          <w:i w:val="0"/>
        </w:rPr>
        <w:t>• Rèn luyện kỹ năng của các nhân viên báo cáo trực tiếp và quản lý công việc của họ một cách hiệu quả. Nói cách khác, bạn chỉ thành công khi nhóm của bạn thành công. Theo thời gian, bạn sẽ học được cách thấy thành tựu của nhóm mình thỏa mãn không kém gì thành tựu của chính bạn trước đây. Nhưng có thể mất một thời gian để đạt được cảm giác thỏa mãn này, bởi vì bạn đã xa rời công việc thực tế hơn so với trước kia. Kết quả là, mối quan hệ của bạn với kết quả công việc có thể cảm thấy xa cách, mơ hồ, hoặc thậm chí không được ghi nhận. Việc huấn luyện một nhân viên có thể mất hàng tháng hoặc thậm chí hàng năm mới thực sự đem lại kết quả. Có thể không ai ngoài nhóm bạn từng thấy kỹ thuật điều hành cuộc họp tuyệt vời của bạn. Và khi nói đến thành tựu của đơn vị bạn, bạn sẽ hiếm khi nhận được cảm giác thỏa mãn tức thì như trước đây với một kết quả thành công rõ ràng là do chính bạn tạo ra.</w:t>
      </w:r>
    </w:p>
    <w:p>
      <w:pPr>
        <w:spacing w:after="80"/>
      </w:pPr>
      <w:r>
        <w:rPr>
          <w:b w:val="0"/>
          <w:i w:val="0"/>
        </w:rPr>
        <w:t>Làm thế nào bạn vẫn có thể cảm thấy thỏa mãn trong những điều kiện đã thay đổi này?</w:t>
      </w:r>
    </w:p>
    <w:p>
      <w:pPr>
        <w:spacing w:after="80"/>
      </w:pPr>
      <w:r>
        <w:rPr>
          <w:b w:val="0"/>
          <w:i w:val="0"/>
        </w:rPr>
        <w:t>Nhiều nhà quản lý học được cách tận hưởng:</w:t>
      </w:r>
    </w:p>
    <w:p>
      <w:pPr>
        <w:spacing w:after="80"/>
      </w:pPr>
      <w:r>
        <w:rPr>
          <w:b w:val="0"/>
          <w:i w:val="0"/>
        </w:rPr>
        <w:t>• Nhìn thấy và giúp người khác thành công và phát triển tại nơi làm việc</w:t>
      </w:r>
    </w:p>
    <w:p>
      <w:pPr>
        <w:spacing w:after="80"/>
      </w:pPr>
      <w:r>
        <w:rPr>
          <w:b w:val="0"/>
          <w:i w:val="0"/>
        </w:rPr>
        <w:t>• Khám phá rằng họ có thể trở thành những người huấn luyện hiệu quả, giúp người khác phát huy hết khả năng của mình</w:t>
      </w:r>
    </w:p>
    <w:p>
      <w:pPr>
        <w:spacing w:after="80"/>
      </w:pPr>
      <w:r>
        <w:rPr>
          <w:b w:val="0"/>
          <w:i w:val="0"/>
        </w:rPr>
        <w:t>• Thấy bản thân thích nghi với danh tính mới và làm chủ những trách nhiệm mới</w:t>
      </w:r>
    </w:p>
    <w:p>
      <w:pPr>
        <w:spacing w:after="80"/>
      </w:pPr>
      <w:r>
        <w:rPr>
          <w:b w:val="0"/>
          <w:i w:val="0"/>
        </w:rPr>
        <w:t>• Phát triển các chiến lược và kế hoạch hấp dẫn để đạt được các mục tiêu kinh doanh</w:t>
      </w:r>
    </w:p>
    <w:p>
      <w:pPr>
        <w:spacing w:after="80"/>
      </w:pPr>
      <w:r>
        <w:rPr>
          <w:b w:val="0"/>
          <w:i w:val="0"/>
        </w:rPr>
        <w:t>• Ăn mừng thành công của nhóm bạn khi họ hoàn thành các cam kết của mình</w:t>
      </w:r>
    </w:p>
    <w:p>
      <w:pPr>
        <w:pStyle w:val="Heading3"/>
      </w:pPr>
      <w:r>
        <w:rPr>
          <w:rFonts w:ascii="Calibri" w:hAnsi="Calibri"/>
          <w:b/>
          <w:i w:val="0"/>
          <w:sz w:val="26"/>
        </w:rPr>
        <w:t>Hiểu chiến lược của tổ chức bạn</w:t>
      </w:r>
    </w:p>
    <w:p>
      <w:pPr>
        <w:spacing w:after="80"/>
      </w:pPr>
      <w:r>
        <w:rPr>
          <w:b w:val="0"/>
          <w:i w:val="0"/>
        </w:rPr>
        <w:t>Là một phần của việc quản lý nhóm, bạn cần hiểu mình phù hợp như thế nào vào bức tranh lớn hơn. Tổ chức của bạn có một kế hoạch tổng thể để phát triển lợi thế cạnh tranh, có thể được phục vụ bởi một chuỗi các mục tiêu tầng bậc cho các đơn vị kinh doanh và cá nhân. Trong chương 15, "Chiến lược: Nhập môn," bạn sẽ tìm hiểu thêm về cách các chiến lược như vậy được tạo ra, nhưng hiện tại điều quan trọng là chỉ cần xem xét các kỳ vọng đối với hiệu suất của bạn. Với tư cách là một nhà quản lý, bạn làm việc thông qua nhân viên của mình để hỗ trợ kế hoạch tổng thể của công ty; các chiến lược và mục tiêu của riêng bạn phải phù hợp với các ưu tiên được đặt ra từ cấp trên. Vì vậy, khi bạn lập kế hoạch của riêng mình, hãy làm rõ những gì bạn được cho là phải mang lại và cách bạn được cho là phải làm điều đó.</w:t>
      </w:r>
    </w:p>
    <w:p>
      <w:pPr>
        <w:pStyle w:val="Heading3"/>
      </w:pPr>
      <w:r>
        <w:rPr>
          <w:rFonts w:ascii="Calibri" w:hAnsi="Calibri"/>
          <w:b/>
          <w:i w:val="0"/>
          <w:sz w:val="26"/>
        </w:rPr>
        <w:t>Bước 1: Thu thập thông tin về các mục tiêu chiến lược của bạn</w:t>
      </w:r>
    </w:p>
    <w:p>
      <w:pPr>
        <w:spacing w:after="80"/>
      </w:pPr>
      <w:r>
        <w:rPr>
          <w:b w:val="0"/>
          <w:i w:val="0"/>
        </w:rPr>
        <w:t>Ngoài việc xem xét bất kỳ tài liệu chiến lược nào mà nhóm, bộ phận hoặc tổ chức của bạn có thể có, hãy bắt đầu bằng một "chuyến tham quan lắng nghe"—một chuỗi các cuộc trò chuyện với những nhân vật chủ chốt trong tổ chức của bạn để giúp bạn làm rõ các mục tiêu chiến lược của tổ chức. Rõ ràng việc phỏng vấn sếp của bạn là quan trọng, nhưng bạn cũng muốn hiểu quan điểm của các nhà lãnh đạo khác trong nhóm hoặc tổ chức của bạn.</w:t>
      </w:r>
    </w:p>
    <w:p>
      <w:pPr>
        <w:spacing w:after="80"/>
      </w:pPr>
      <w:r>
        <w:rPr>
          <w:b w:val="0"/>
          <w:i w:val="0"/>
        </w:rPr>
        <w:t>Nhưng đừng chỉ ngước lên tìm câu trả lời. Hãy để ý cả những đồng nghiệp ngang hàng hoặc ở vị trí thấp hơn bạn. Bạn cũng nên lắng nghe những người có hiểu biết sâu sắc, những người có thể không nắm quyền lực để biến ý tưởng của họ thành hành động, nhưng họ lại nắm rõ thực tế đang diễn ra. Ai đã làm việc ở công ty lâu năm? Ai đã từng làm việc sát cánh với ban lãnh đạo hiện tại? Ai mới chuyển đến từ một công ty vừa trải qua quá trình thay đổi tương tự? Ví dụ, một đồng nghiệp ngang hàng ở bộ phận R&amp;D có thể có kiến thức chuyên sâu về cách công nghệ trong lĩnh vực của bạn sẽ phát triển, trong khi một người ở bộ phận nghiên cứu thị trường có thể có thông tin cập nhật nhất về cách tệp khách hàng của bạn đang thay đổi.</w:t>
      </w:r>
    </w:p>
    <w:p>
      <w:pPr>
        <w:spacing w:after="80"/>
      </w:pPr>
      <w:r>
        <w:rPr>
          <w:b w:val="0"/>
          <w:i w:val="0"/>
        </w:rPr>
        <w:t>Hãy dùng mẫu ngôn ngữ trong khung "Xác định mục tiêu chiến lược" làm bản mẫu cho những cuộc trò chuyện này.</w:t>
      </w:r>
    </w:p>
    <w:p>
      <w:pPr>
        <w:spacing w:after="80"/>
      </w:pPr>
      <w:r>
        <w:rPr>
          <w:b w:val="0"/>
          <w:i w:val="0"/>
        </w:rPr>
        <w:t>Khi thực hiện những cuộc trò chuyện này, hãy gặng hỏi để có sự rõ ràng và cụ thể. "Tôi nghe anh/chị nói rằng đổi mới sáng tạo là ưu tiên cho nhóm của tôi. Anh/chị muốn chúng tôi tập trung vào đâu?" Nếu những câu hỏi mở không giúp bạn có được câu trả lời,</w:t>
      </w:r>
    </w:p>
    <w:p>
      <w:pPr>
        <w:pStyle w:val="Heading3"/>
      </w:pPr>
      <w:r>
        <w:rPr>
          <w:rFonts w:ascii="Calibri" w:hAnsi="Calibri"/>
          <w:b/>
          <w:i w:val="0"/>
          <w:sz w:val="26"/>
        </w:rPr>
        <w:t>Xác định mục tiêu chiến lược</w:t>
      </w:r>
    </w:p>
    <w:p>
      <w:pPr>
        <w:pStyle w:val="Heading3"/>
      </w:pPr>
      <w:r>
        <w:rPr>
          <w:rFonts w:ascii="Calibri" w:hAnsi="Calibri"/>
          <w:b/>
          <w:i w:val="0"/>
          <w:sz w:val="26"/>
        </w:rPr>
        <w:t>TỔ CHỨC CỦA BẠN</w:t>
      </w:r>
    </w:p>
    <w:p>
      <w:pPr>
        <w:spacing w:after="80"/>
      </w:pPr>
      <w:r>
        <w:rPr>
          <w:b w:val="0"/>
          <w:i w:val="0"/>
        </w:rPr>
        <w:t>• "Các mục tiêu chiến lược chính của công ty hiện tại là gì?"</w:t>
      </w:r>
    </w:p>
    <w:p>
      <w:pPr>
        <w:pStyle w:val="Heading3"/>
      </w:pPr>
      <w:r>
        <w:rPr>
          <w:rFonts w:ascii="Calibri" w:hAnsi="Calibri"/>
          <w:b/>
          <w:i w:val="0"/>
          <w:sz w:val="26"/>
        </w:rPr>
        <w:t>• "Những nhu cầu/thách thức/cơ hội lớn mà chúng ta đang đối mặt</w:t>
      </w:r>
    </w:p>
    <w:p>
      <w:pPr>
        <w:spacing w:after="80"/>
      </w:pPr>
      <w:r>
        <w:rPr>
          <w:b w:val="0"/>
          <w:i w:val="0"/>
        </w:rPr>
        <w:t>trong sáu tháng tới là gì? Một năm? Về lâu dài?"</w:t>
      </w:r>
    </w:p>
    <w:p>
      <w:pPr>
        <w:spacing w:after="80"/>
      </w:pPr>
      <w:r>
        <w:rPr>
          <w:b w:val="0"/>
          <w:i w:val="0"/>
        </w:rPr>
        <w:t>• "Tôi nghe rằng đó là ưu tiên hàng đầu của chúng ta hiện tại, và về lâu dài chúng ta đang chuẩn bị cho . Tôi đọc bức tranh tổng thể</w:t>
      </w:r>
    </w:p>
    <w:p>
      <w:pPr>
        <w:pStyle w:val="Heading3"/>
      </w:pPr>
      <w:r>
        <w:rPr>
          <w:rFonts w:ascii="Calibri" w:hAnsi="Calibri"/>
          <w:b/>
          <w:i w:val="0"/>
          <w:sz w:val="26"/>
        </w:rPr>
        <w:t>này có đúng không? Tôi còn thiếu điều gì?"</w:t>
      </w:r>
    </w:p>
    <w:p>
      <w:pPr>
        <w:pStyle w:val="Heading3"/>
      </w:pPr>
      <w:r>
        <w:rPr>
          <w:rFonts w:ascii="Calibri" w:hAnsi="Calibri"/>
          <w:b/>
          <w:i w:val="0"/>
          <w:sz w:val="26"/>
        </w:rPr>
        <w:t>NHÓM CỦA BẠN</w:t>
      </w:r>
    </w:p>
    <w:p>
      <w:pPr>
        <w:spacing w:after="80"/>
      </w:pPr>
      <w:r>
        <w:rPr>
          <w:b w:val="0"/>
          <w:i w:val="0"/>
        </w:rPr>
        <w:t>• "Anh/chị thấy nhóm của tôi phù hợp thế nào vào bức tranh này?"</w:t>
      </w:r>
    </w:p>
    <w:p>
      <w:pPr>
        <w:spacing w:after="80"/>
      </w:pPr>
      <w:r>
        <w:rPr>
          <w:b w:val="0"/>
          <w:i w:val="0"/>
        </w:rPr>
        <w:t>• "Những ưu tiên hàng đầu của anh/chị cho nhóm tôi là gì? Những nhu cầu/thách thức/cơ hội lớn mà anh/chị muốn thấy chúng tôi giải quyết trong</w:t>
      </w:r>
    </w:p>
    <w:p>
      <w:pPr>
        <w:pStyle w:val="Heading3"/>
      </w:pPr>
      <w:r>
        <w:rPr>
          <w:rFonts w:ascii="Calibri" w:hAnsi="Calibri"/>
          <w:b/>
          <w:i w:val="0"/>
          <w:sz w:val="26"/>
        </w:rPr>
        <w:t>sáu tháng tới là gì? Một năm? Về lâu dài?"</w:t>
      </w:r>
    </w:p>
    <w:p>
      <w:pPr>
        <w:spacing w:after="80"/>
      </w:pPr>
      <w:r>
        <w:rPr>
          <w:b w:val="0"/>
          <w:i w:val="0"/>
        </w:rPr>
        <w:t>• "Tôi muốn thấy nhóm của tôi làm và . Anh/chị</w:t>
      </w:r>
    </w:p>
    <w:p>
      <w:pPr>
        <w:pStyle w:val="Heading3"/>
      </w:pPr>
      <w:r>
        <w:rPr>
          <w:rFonts w:ascii="Calibri" w:hAnsi="Calibri"/>
          <w:b/>
          <w:i w:val="0"/>
          <w:sz w:val="26"/>
        </w:rPr>
        <w:t>nghĩ thế nào?"</w:t>
      </w:r>
    </w:p>
    <w:p>
      <w:pPr>
        <w:pStyle w:val="Heading3"/>
      </w:pPr>
      <w:r>
        <w:rPr>
          <w:rFonts w:ascii="Calibri" w:hAnsi="Calibri"/>
          <w:b/>
          <w:i w:val="0"/>
          <w:sz w:val="26"/>
        </w:rPr>
        <w:t>BẠN</w:t>
      </w:r>
    </w:p>
    <w:p>
      <w:pPr>
        <w:spacing w:after="80"/>
      </w:pPr>
      <w:r>
        <w:rPr>
          <w:b w:val="0"/>
          <w:i w:val="0"/>
        </w:rPr>
        <w:t>• “Bạn muốn thấy tôi đóng vai trò gì trong việc thực hiện</w:t>
      </w:r>
    </w:p>
    <w:p>
      <w:pPr>
        <w:pStyle w:val="Heading3"/>
      </w:pPr>
      <w:r>
        <w:rPr>
          <w:rFonts w:ascii="Calibri" w:hAnsi="Calibri"/>
          <w:b/>
          <w:i w:val="0"/>
          <w:sz w:val="26"/>
        </w:rPr>
        <w:t>chiến lược này?”</w:t>
      </w:r>
    </w:p>
    <w:p>
      <w:pPr>
        <w:spacing w:after="80"/>
      </w:pPr>
      <w:r>
        <w:rPr>
          <w:b w:val="0"/>
          <w:i w:val="0"/>
        </w:rPr>
        <w:t>• “Những nhu cầu/thách thức/cơ hội lớn nào mà bạn muốn tôi đảm nhận trong sáu tháng tới? Một năm? Về lâu dài?”</w:t>
      </w:r>
    </w:p>
    <w:p>
      <w:pPr>
        <w:spacing w:after="80"/>
      </w:pPr>
      <w:r>
        <w:rPr>
          <w:b w:val="0"/>
          <w:i w:val="0"/>
        </w:rPr>
        <w:t>• “Tôi nghĩ mình sẽ hữu ích nhất khi làm và . Bạn</w:t>
      </w:r>
    </w:p>
    <w:p>
      <w:pPr>
        <w:pStyle w:val="Heading3"/>
      </w:pPr>
      <w:r>
        <w:rPr>
          <w:rFonts w:ascii="Calibri" w:hAnsi="Calibri"/>
          <w:b/>
          <w:i w:val="0"/>
          <w:sz w:val="26"/>
        </w:rPr>
        <w:t>nghĩ sao?”</w:t>
      </w:r>
    </w:p>
    <w:p>
      <w:pPr>
        <w:spacing w:after="80"/>
      </w:pPr>
      <w:r>
        <w:rPr>
          <w:b w:val="0"/>
          <w:i w:val="0"/>
        </w:rPr>
        <w:t>• (Với sếp hoặc những đồng nghiệp ngang hàng chủ chốt) “Hiện tại những mục tiêu lớn của bạn trong tổ chức là gì? Tôi có thể hỗ trợ những mục tiêu đó như thế nào?”</w:t>
      </w:r>
    </w:p>
    <w:p>
      <w:pPr>
        <w:spacing w:after="80"/>
      </w:pPr>
      <w:r>
        <w:rPr>
          <w:b w:val="0"/>
          <w:i w:val="0"/>
        </w:rPr>
        <w:t>đưa ra những lựa chọn có giới hạn: “Tôi nghĩ có rất nhiều cơ hội để đổi mới trong cách chúng ta xây dựng quan hệ với khách hàng và trong công nghệ quản lý hàng tồn kho của chúng ta.</w:t>
      </w:r>
    </w:p>
    <w:p>
      <w:pPr>
        <w:spacing w:after="80"/>
      </w:pPr>
      <w:r>
        <w:rPr>
          <w:b w:val="0"/>
          <w:i w:val="0"/>
        </w:rPr>
        <w:t>Bạn muốn chúng ta tập trung vào đâu?”</w:t>
      </w:r>
    </w:p>
    <w:p>
      <w:pPr>
        <w:spacing w:after="80"/>
      </w:pPr>
      <w:r>
        <w:rPr>
          <w:b w:val="0"/>
          <w:i w:val="0"/>
        </w:rPr>
        <w:t>Suy ngẫm về các cuộc trò chuyện của bạn, hãy ghi chú những khoảng trống và mâu thuẫn trong những gì bạn đang nghe. Có phải những người khác nhau nhấn mạnh những mục tiêu chiến lược khác nhau? Có phải người giám sát của bạn đang giao cho bạn những dự án không khớp với các ưu tiên mà cô ấy đã xác định? Nếu có thể, hãy cố gắng tìm hiểu xem những sự không nhất quán này đến từ đâu: “Bạn thấy nhiệm vụ đặc biệt này hỗ trợ cho định hướng tổng thể mà bạn đã phác thảo cho bộ phận của tôi như thế nào?”</w:t>
      </w:r>
    </w:p>
    <w:p>
      <w:pPr>
        <w:pStyle w:val="Heading3"/>
      </w:pPr>
      <w:r>
        <w:rPr>
          <w:rFonts w:ascii="Calibri" w:hAnsi="Calibri"/>
          <w:b/>
          <w:i w:val="0"/>
          <w:sz w:val="26"/>
        </w:rPr>
        <w:t>Bước 2: Phân tích rủi ro trong các mục tiêu chiến lược của bạn</w:t>
      </w:r>
    </w:p>
    <w:p>
      <w:pPr>
        <w:spacing w:after="80"/>
      </w:pPr>
      <w:r>
        <w:rPr>
          <w:b w:val="0"/>
          <w:i w:val="0"/>
        </w:rPr>
        <w:t>Sau khi đã xác định được các mục tiêu và cơ hội trước mắt, hãy xem lại toàn bộ thông tin bạn đã thu thập và tự hỏi đâu là những rủi ro lớn nhất:</w:t>
      </w:r>
    </w:p>
    <w:p>
      <w:pPr>
        <w:spacing w:after="80"/>
      </w:pPr>
      <w:r>
        <w:rPr>
          <w:b w:val="0"/>
          <w:i w:val="0"/>
        </w:rPr>
        <w:t>• Những nguồn bất định chính trong tương lai của nhóm bạn là gì?</w:t>
      </w:r>
    </w:p>
    <w:p>
      <w:pPr>
        <w:spacing w:after="80"/>
      </w:pPr>
      <w:r>
        <w:rPr>
          <w:b w:val="0"/>
          <w:i w:val="0"/>
        </w:rPr>
        <w:t>• Những rủi ro bên ngoài nào bạn có thể xác định? Hãy nghĩ đến các hạng mục như nguồn tài trợ; sự cạnh tranh và xung đột với các đơn vị khác trong công ty; vị thế của những người bảo trợ hay người bảo vệ bạn trong công ty; và khả năng tái cơ cấu tổ chức.</w:t>
      </w:r>
    </w:p>
    <w:p>
      <w:pPr>
        <w:spacing w:after="80"/>
      </w:pPr>
      <w:r>
        <w:rPr>
          <w:b w:val="0"/>
          <w:i w:val="0"/>
        </w:rPr>
        <w:t>• Những rủi ro bên trong nào bạn có thể xác định? Hãy nghĩ đến những thay đổi nhân sự sắp tới, động lực của nhóm, và chính trị công sở.</w:t>
      </w:r>
    </w:p>
    <w:p>
      <w:pPr>
        <w:spacing w:after="80"/>
      </w:pPr>
      <w:r>
        <w:rPr>
          <w:b w:val="0"/>
          <w:i w:val="0"/>
        </w:rPr>
        <w:t>Hãy lọc mọi thứ bạn đang học hỏi qua một câu hỏi mang tính cá nhân hơn: Điều gì sẽ giúp bạn thành công trong vai trò của mình? Đây không phải là sự tự cao của bạn. Giờ đây khi bạn đã là một nhà lãnh đạo, các sếp của bạn kỳ vọng bạn là một người tư duy chiến lược, và điều đó có nghĩa là học cách đánh giá những rủi ro và cơ hội mà cá nhân bạn phải tự mình xoay xở. Hãy tự hỏi mình những câu hỏi sau:</w:t>
      </w:r>
    </w:p>
    <w:p>
      <w:pPr>
        <w:spacing w:after="80"/>
      </w:pPr>
      <w:r>
        <w:rPr>
          <w:b w:val="0"/>
          <w:i w:val="0"/>
        </w:rPr>
        <w:t>• Những nguồn bất định lớn trong tương lai của chính bạn là gì?</w:t>
      </w:r>
    </w:p>
    <w:p>
      <w:pPr>
        <w:spacing w:after="80"/>
      </w:pPr>
      <w:r>
        <w:rPr>
          <w:b w:val="0"/>
          <w:i w:val="0"/>
        </w:rPr>
        <w:t>• Những rủi ro nghề nghiệp đối với thành công của bạn mà bạn có thể nhận diện là gì? Hãy nghĩ đến các nhóm như mục tiêu nghề nghiệp của bạn; kinh nghiệm, đào tạo và chứng nhận của bạn; mạng lưới quan hệ của bạn, đặc biệt là trong</w:t>
      </w:r>
    </w:p>
    <w:p>
      <w:pPr>
        <w:spacing w:after="80"/>
      </w:pPr>
      <w:r>
        <w:rPr>
          <w:b w:val="0"/>
          <w:i w:val="0"/>
        </w:rPr>
        <w:t>công ty của bạn; và các vấn đề hậu cần trong công việc (ví dụ, việc đi lại khó khăn).</w:t>
      </w:r>
    </w:p>
    <w:p>
      <w:pPr>
        <w:spacing w:after="80"/>
      </w:pPr>
      <w:r>
        <w:rPr>
          <w:b w:val="0"/>
          <w:i w:val="0"/>
        </w:rPr>
        <w:t>• Những rủi ro cá nhân đối với thành công của bạn mà bạn có thể nhận diện là gì? Hãy nghĩ đến sức khỏe, gia đình, tài chính, cũng như tính cách và xu hướng của bạn.</w:t>
      </w:r>
    </w:p>
    <w:p>
      <w:pPr>
        <w:spacing w:after="80"/>
      </w:pPr>
      <w:r>
        <w:rPr>
          <w:b w:val="0"/>
          <w:i w:val="0"/>
        </w:rPr>
        <w:t>Khi đã hiểu rõ những rủi ro lớn đối với thành công của mình, hãy phân tích chúng từ vài góc độ khác nhau. Đầu tiên, rủi ro nào trong số này có khả năng ảnh hưởng trực tiếp nhất đến thành công của bạn? Điều gì bạn tuyệt đối cần phải lên kế hoạch? Ví dụ, nếu bạn biết rằng khối lượng công việc khiến bạn khó đáp ứng các hạn chót quan trọng—chẳng hạn như nộp hồ sơ pháp lý lên tòa án—bạn phải tìm ra một chiến lược để xử lý vấn đề này.</w:t>
      </w:r>
    </w:p>
    <w:p>
      <w:pPr>
        <w:spacing w:after="80"/>
      </w:pPr>
      <w:r>
        <w:rPr>
          <w:b w:val="0"/>
          <w:i w:val="0"/>
        </w:rPr>
        <w:t>Thứ hai, rủi ro nào là không thể hoặc không thực tế để đối phó? Điều gì bạn không thể lên kế hoạch? Ví dụ, bạn có thể không biết liệu công ty hay bộ phận của mình có thể bị bán trong năm tới hay không, nhưng nếu bạn chưa thấy bất kỳ dấu hiệu nào về điều đó, thì có thể không đáng để lên kế hoạch. Bạn có thể bù đắp cho rủi ro này bằng cách giải quyết một vấn đề liên quan—chẳng hạn, lên kế hoạch cho sự chậm trễ hoặc tạo ra những cách mới để củng cố mối quan hệ cá nhân của bạn với nhóm đó.</w:t>
      </w:r>
    </w:p>
    <w:p>
      <w:pPr>
        <w:spacing w:after="80"/>
      </w:pPr>
      <w:r>
        <w:rPr>
          <w:b w:val="0"/>
          <w:i w:val="0"/>
        </w:rPr>
        <w:t>Thứ ba, rủi ro nào dễ lên kế hoạch? Có những hành động mang lại giá trị cao mà bạn có thể dễ dàng thực hiện không? Ví dụ, nếu việc thiếu kinh nghiệm với một ngôn ngữ lập trình cụ thể làm suy yếu khả năng dẫn dắt một đợt ra mắt sản phẩm mới của bạn, hãy tìm hiểu xem công ty có chi trả cho bạn tham gia một khóa học về ngôn ngữ đó hay mời một chuyên gia từ bên ngoài công ty hay không.</w:t>
      </w:r>
    </w:p>
    <w:p>
      <w:pPr>
        <w:spacing w:after="80"/>
      </w:pPr>
      <w:r>
        <w:rPr>
          <w:b w:val="0"/>
          <w:i w:val="0"/>
        </w:rPr>
        <w:t>Cuối cùng, những rủi ro này còn ảnh hưởng đến ai khác trong tổ chức của bạn? Ai có thể là đồng minh chiến lược? Ví dụ, nếu nhóm của bạn cần hỗ trợ IT mở rộng để đạt được các mục tiêu hiệu suất, hãy tìm một đơn vị khác trong công ty cũng đang bị thiếu hỗ trợ để cùng bạn thúc đẩy việc có thêm nguồn lực.</w:t>
      </w:r>
    </w:p>
    <w:p>
      <w:pPr>
        <w:pStyle w:val="Heading3"/>
      </w:pPr>
      <w:r>
        <w:rPr>
          <w:rFonts w:ascii="Calibri" w:hAnsi="Calibri"/>
          <w:b/>
          <w:i w:val="0"/>
          <w:sz w:val="26"/>
        </w:rPr>
        <w:t>Lập kế hoạch cho sự liên kết chiến lược</w:t>
      </w:r>
    </w:p>
    <w:p>
      <w:pPr>
        <w:spacing w:after="80"/>
      </w:pPr>
      <w:r>
        <w:rPr>
          <w:b w:val="0"/>
          <w:i w:val="0"/>
        </w:rPr>
        <w:t>Sau tất cả quá trình nghiên cứu và suy ngẫm, đã đến lúc lập một kế hoạch cho những gì bạn sẽ làm để thành công trong bối cảnh này. Các mục tiêu bạn đặt ra nên xuất phát từ những gì bạn đã học được về chiến lược tổng thể của công ty và</w:t>
      </w:r>
    </w:p>
    <w:p>
      <w:pPr>
        <w:spacing w:after="80"/>
      </w:pPr>
      <w:r>
        <w:rPr>
          <w:b w:val="0"/>
          <w:i w:val="0"/>
        </w:rPr>
        <w:t>vị trí của chính bạn. Sức mạnh thực sự đến từ việc gắn kết mục tiêu của bạn với mục đích cao nhất của tổ chức; lý tưởng nhất là mỗi người bạn quản lý sẽ hiểu mục tiêu cá nhân của họ, mục tiêu của đơn vị, và cách các hoạt động của đơn vị đóng góp vào mục tiêu chiến lược của tổ chức. Hãy dựa vào những câu hỏi sau để định hình mục tiêu của bạn:</w:t>
      </w:r>
    </w:p>
    <w:p>
      <w:pPr>
        <w:spacing w:after="80"/>
      </w:pPr>
      <w:r>
        <w:rPr>
          <w:b w:val="0"/>
          <w:i w:val="0"/>
        </w:rPr>
        <w:t>• Bạn hoặc nhóm của bạn cần đạt được những chỉ số nào để giúp công ty thành công?</w:t>
      </w:r>
    </w:p>
    <w:p>
      <w:pPr>
        <w:spacing w:after="80"/>
      </w:pPr>
      <w:r>
        <w:rPr>
          <w:b w:val="0"/>
          <w:i w:val="0"/>
        </w:rPr>
        <w:t>• Bạn hoặc nhóm của bạn cần cung cấp gì cho khách hàng hoặc các nhóm tiếp xúc với khách hàng trong tổ chức của bạn để đạt được tầm nhìn của công ty?</w:t>
      </w:r>
    </w:p>
    <w:p>
      <w:pPr>
        <w:spacing w:after="80"/>
      </w:pPr>
      <w:r>
        <w:rPr>
          <w:b w:val="0"/>
          <w:i w:val="0"/>
        </w:rPr>
        <w:t>• Bạn hoặc nhóm của bạn làm việc chặt chẽ nhất với những nhóm chức năng nào và làm thế nào bạn có thể đảm bảo sự liên kết xung quanh các ưu tiên chung?</w:t>
      </w:r>
    </w:p>
    <w:p>
      <w:pPr>
        <w:spacing w:after="80"/>
      </w:pPr>
      <w:r>
        <w:rPr>
          <w:b w:val="0"/>
          <w:i w:val="0"/>
        </w:rPr>
        <w:t>• Bạn hoặc nhóm của bạn cần xuất sắc trong những quy trình nào để công ty làm hài lòng khách hàng và cổ đông của mình?</w:t>
      </w:r>
    </w:p>
    <w:p>
      <w:pPr>
        <w:spacing w:after="80"/>
      </w:pPr>
      <w:r>
        <w:rPr>
          <w:b w:val="0"/>
          <w:i w:val="0"/>
        </w:rPr>
        <w:t>• Bạn hoặc nhóm của bạn sẽ cần học những gì và cần cải thiện như thế nào để công ty đạt được các mục tiêu của mình?</w:t>
      </w:r>
    </w:p>
    <w:p>
      <w:pPr>
        <w:spacing w:after="80"/>
      </w:pPr>
      <w:r>
        <w:rPr>
          <w:b w:val="0"/>
          <w:i w:val="0"/>
        </w:rPr>
        <w:t>Khi bạn bắt đầu lập những kế hoạch cụ thể, hãy nhớ rằng bạn bị ràng buộc bởi ngân sách, nhân sự và các giới hạn về tiến độ. Nếu những thông số đó chưa rõ ràng với bạn lúc này, hãy bắt đầu tìm hiểu chúng. Điều nào là hoàn toàn không thể thay đổi?</w:t>
      </w:r>
    </w:p>
    <w:p>
      <w:pPr>
        <w:spacing w:after="80"/>
      </w:pPr>
      <w:r>
        <w:rPr>
          <w:b w:val="0"/>
          <w:i w:val="0"/>
        </w:rPr>
        <w:t>Điều nào có thể linh hoạt? Bạn càng hiểu rõ những ràng buộc của mình, bạn càng có thể sáng tạo hơn trong khuôn khổ đó.</w:t>
      </w:r>
    </w:p>
    <w:p>
      <w:pPr>
        <w:spacing w:after="80"/>
      </w:pPr>
      <w:r>
        <w:rPr>
          <w:b w:val="0"/>
          <w:i w:val="0"/>
        </w:rPr>
        <w:t>Câu trả lời của bạn cho những câu hỏi này tạo thành một danh sách các việc cần làm. Bạn vừa xác định được các chỉ số bạn cần đạt, các dịch vụ bạn cần cung cấp, các quy trình bạn cần làm thật xuất sắc, và những cải tiến bạn cần thực hiện để thành công.</w:t>
      </w:r>
    </w:p>
    <w:p>
      <w:pPr>
        <w:spacing w:after="80"/>
      </w:pPr>
      <w:r>
        <w:rPr>
          <w:b w:val="0"/>
          <w:i w:val="0"/>
        </w:rPr>
        <w:t>Việc trở nên thoải mái với bản sắc quản lý mới của bạn đòi hỏi một số thay đổi sâu sắc trong niềm tin, thái độ, và thậm chí có thể cả các giá trị của bạn. Khi bạn bắt đầu chuyển sang tư duy của một nhà lãnh đạo, bạn có thể khám phá ra—giống như nhiều</w:t>
      </w:r>
    </w:p>
    <w:p>
      <w:pPr>
        <w:spacing w:after="80"/>
      </w:pPr>
      <w:r>
        <w:rPr>
          <w:b w:val="0"/>
          <w:i w:val="0"/>
        </w:rPr>
        <w:t>quản lý mới—rằng những khía cạnh của công việc mà bạn từng lo lắng hay sợ hãi lại thực sự mang lại cảm giác thỏa mãn theo những cách bạn chưa từng ngờ tới. Dù bạn đang giành được sự tin tưởng của một đồng nghiệp cũ hay khéo léo xử lý cơn bộc phát cảm xúc của một nhân viên, bạn sẽ phát triển những năng lực vừa đáng giá tự thân, vừa khiến bạn mạnh mẽ hơn với tư cách một người quản lý.</w:t>
      </w:r>
    </w:p>
    <w:p>
      <w:pPr>
        <w:pStyle w:val="Heading3"/>
      </w:pPr>
      <w:r>
        <w:rPr>
          <w:rFonts w:ascii="Calibri" w:hAnsi="Calibri"/>
          <w:b/>
          <w:i w:val="0"/>
          <w:sz w:val="26"/>
        </w:rPr>
        <w:t>Tóm tắt</w:t>
      </w:r>
    </w:p>
    <w:p>
      <w:pPr>
        <w:spacing w:after="80"/>
      </w:pPr>
      <w:r>
        <w:rPr>
          <w:b w:val="0"/>
          <w:i w:val="0"/>
        </w:rPr>
        <w:t>Khi bạn chuyển từ người đóng góp cá nhân sang vai trò quản lý, bạn sẽ nhìn nhận vấn đề và đo lường thành công theo những cách mới. Bạn cũng cần hiểu cách bạn và đội của bạn khớp vào bức tranh lớn hơn của tổ chức và các mục tiêu của tổ chức. Bằng cách phân tích những rủi ro có thể đe dọa việc bạn đạt được các mục tiêu này, bạn có thể định vị mình tốt hơn để thành công. Hãy xác định những kế hoạch cụ thể về cách bạn sẽ đạt được mục tiêu của mình bằng cách cân nhắc các chỉ số bạn sẽ dùng, những nhóm bạn sẽ làm việc cùng, và các quy trình cùng năng lực mà đội của bạn cần.</w:t>
      </w:r>
    </w:p>
    <w:p>
      <w:pPr>
        <w:pStyle w:val="Heading3"/>
      </w:pPr>
      <w:r>
        <w:rPr>
          <w:rFonts w:ascii="Calibri" w:hAnsi="Calibri"/>
          <w:b/>
          <w:i w:val="0"/>
          <w:sz w:val="26"/>
        </w:rPr>
        <w:t>Các việc cần làm</w:t>
      </w:r>
    </w:p>
    <w:p>
      <w:pPr>
        <w:pStyle w:val="Heading2"/>
      </w:pPr>
      <w:r>
        <w:rPr>
          <w:rFonts w:ascii="Calibri" w:hAnsi="Calibri"/>
          <w:b/>
          <w:i w:val="0"/>
          <w:sz w:val="32"/>
        </w:rPr>
        <w:t>❏</w:t>
      </w:r>
    </w:p>
    <w:p>
      <w:pPr>
        <w:spacing w:after="80"/>
      </w:pPr>
      <w:r>
        <w:rPr>
          <w:b w:val="0"/>
          <w:i w:val="0"/>
        </w:rPr>
        <w:t>Sử dụng các câu hỏi từ hộp “Xác định mục tiêu chiến lược”, hãy thu thập thông tin bằng cách trò chuyện với sếp, đồng nghiệp, và những người khác mà tầm ảnh hưởng hoặc kinh nghiệm của họ khiến góc nhìn của họ trở nên hữu ích.</w:t>
      </w:r>
    </w:p>
    <w:p>
      <w:pPr>
        <w:pStyle w:val="Heading2"/>
      </w:pPr>
      <w:r>
        <w:rPr>
          <w:rFonts w:ascii="Calibri" w:hAnsi="Calibri"/>
          <w:b/>
          <w:i w:val="0"/>
          <w:sz w:val="32"/>
        </w:rPr>
        <w:t>❏</w:t>
      </w:r>
    </w:p>
    <w:p>
      <w:pPr>
        <w:spacing w:after="80"/>
      </w:pPr>
      <w:r>
        <w:rPr>
          <w:b w:val="0"/>
          <w:i w:val="0"/>
        </w:rPr>
        <w:t>Phân tích những rủi ro gắn với các mục tiêu chiến lược của bạn và cân nhắc cách bạn có thể xử lý từng vấn đề.</w:t>
      </w:r>
    </w:p>
    <w:p>
      <w:pPr>
        <w:pStyle w:val="Heading2"/>
      </w:pPr>
      <w:r>
        <w:rPr>
          <w:rFonts w:ascii="Calibri" w:hAnsi="Calibri"/>
          <w:b/>
          <w:i w:val="0"/>
          <w:sz w:val="32"/>
        </w:rPr>
        <w:t>❏</w:t>
      </w:r>
    </w:p>
    <w:p>
      <w:pPr>
        <w:spacing w:after="80"/>
      </w:pPr>
      <w:r>
        <w:rPr>
          <w:b w:val="0"/>
          <w:i w:val="0"/>
        </w:rPr>
        <w:t>Xác định những đồng minh trong tổ chức của bạn, những người cũng bị ảnh hưởng và có thể giúp bạn trong tương lai.</w:t>
      </w:r>
    </w:p>
    <w:p>
      <w:pPr>
        <w:pStyle w:val="Heading2"/>
      </w:pPr>
      <w:r>
        <w:rPr>
          <w:rFonts w:ascii="Calibri" w:hAnsi="Calibri"/>
          <w:b/>
          <w:i w:val="0"/>
          <w:sz w:val="32"/>
        </w:rPr>
        <w:t>❏</w:t>
      </w:r>
    </w:p>
    <w:p>
      <w:pPr>
        <w:spacing w:after="80"/>
      </w:pPr>
      <w:r>
        <w:rPr>
          <w:b w:val="0"/>
          <w:i w:val="0"/>
        </w:rPr>
        <w:t>Sử dụng danh sách câu hỏi trong mục “Lập kế hoạch để gắn kết chiến lược” để thiết lập các mục tiêu chiến lược của riêng bạn, nhằm gắn kết công việc của đội bạn với chiến lược tổng thể của tổ chức.</w:t>
      </w:r>
    </w:p>
    <w:p>
      <w:pPr>
        <w:pStyle w:val="Heading2"/>
      </w:pPr>
      <w:r>
        <w:rPr>
          <w:rFonts w:ascii="Calibri" w:hAnsi="Calibri"/>
          <w:b/>
          <w:i w:val="0"/>
          <w:sz w:val="32"/>
        </w:rPr>
        <w:t>❏</w:t>
      </w:r>
    </w:p>
    <w:p>
      <w:pPr>
        <w:pStyle w:val="Heading2"/>
      </w:pPr>
      <w:r>
        <w:rPr>
          <w:rFonts w:ascii="Calibri" w:hAnsi="Calibri"/>
          <w:b/>
          <w:i w:val="0"/>
          <w:sz w:val="32"/>
        </w:rPr>
        <w:t>Hãy luyện tập việc nhận ra—và tận hưởng—thành công trong vai trò mới của bạn. Thiết lập</w:t>
      </w:r>
    </w:p>
    <w:p>
      <w:pPr>
        <w:spacing w:after="80"/>
      </w:pPr>
      <w:r>
        <w:rPr>
          <w:b w:val="0"/>
          <w:i w:val="0"/>
        </w:rPr>
        <w:t>một nghi thức vào cuối mỗi tuần, khi bạn nhớ lại những thành tựu của mình (và thành tựu của nhóm bạn) trong năm ngày qua. Nếu mọi thứ cứ mờ nhạt, hãy gợi lại ký ức bằng cách xem lịch hoặc rà soát lại từng ngày trong đầu.</w:t>
      </w:r>
    </w:p>
    <w:p>
      <w:pPr>
        <w:spacing w:after="80"/>
      </w:pPr>
      <w:r>
        <w:rPr>
          <w:b w:val="0"/>
          <w:i w:val="0"/>
        </w:rPr>
        <w:t>PHẦN HAI Quản lý chính mình .</w:t>
      </w:r>
    </w:p>
    <w:p>
      <w:pPr>
        <w:spacing w:after="80"/>
      </w:pPr>
      <w:r>
        <w:rPr>
          <w:b w:val="0"/>
          <w:i w:val="0"/>
        </w:rPr>
        <w:t>Trở thành Người có Sức ảnh hưởng Đồng nghiệp có lắng nghe khi bạn đề xuất một ý tưởng mới không? Họ có tìm đến ý kiến của bạn không? Sếp của bạn có tôn trọng các đề xuất của bạn và xem trọng bạn khi bạn lập luận cho một cách tiếp cận mới không? Những người ở các mảng khác của doanh nghiệp có biết bạn và phản hồi tốt với công việc của bạn cùng họ không? Nói cách khác, bạn có phải là một người có sức ảnh hưởng trong tổ chức của mình không?</w:t>
      </w:r>
    </w:p>
    <w:p>
      <w:pPr>
        <w:spacing w:after="80"/>
      </w:pPr>
      <w:r>
        <w:rPr>
          <w:b w:val="0"/>
          <w:i w:val="0"/>
        </w:rPr>
        <w:t>Trong chương 2, "Xây dựng Niềm tin và Uy tín," chúng ta đã thảo luận về tầm quan trọng của việc thiết lập lòng tin của nhân viên đối với bạn với tư cách là người quản lý của họ.</w:t>
      </w:r>
    </w:p>
    <w:p>
      <w:pPr>
        <w:spacing w:after="80"/>
      </w:pPr>
      <w:r>
        <w:rPr>
          <w:b w:val="0"/>
          <w:i w:val="0"/>
        </w:rPr>
        <w:t>Nền tảng đó là thiết yếu để được nhìn nhận như một nhà lãnh đạo mạnh mẽ, một người mà người khác muốn đi theo. Bước tiếp theo là sử dụng niềm tin đó để thực thi tầm nhìn của bạn và thúc đẩy thành công kinh doanh trong toàn tổ chức.</w:t>
      </w:r>
    </w:p>
    <w:p>
      <w:pPr>
        <w:spacing w:after="80"/>
      </w:pPr>
      <w:r>
        <w:rPr>
          <w:b w:val="0"/>
          <w:i w:val="0"/>
        </w:rPr>
        <w:t>Sức ảnh hưởng, như chúng ta sẽ dùng thuật ngữ này, đại diện cho khả năng thuyết phục người khác và tạo tác động tích cực lên các quyết định, kế hoạch và kết quả của tổ chức bạn. Thành công trong vai trò lãnh đạo của bạn nghĩa là thử những cách tiếp cận và chiến lược mới. Để làm được điều này, bạn cần thuyết phục người khác trong công ty đi theo—và ủng hộ—các ý tưởng của bạn. Bạn cũng cần có khả năng vận động</w:t>
      </w:r>
    </w:p>
    <w:p>
      <w:pPr>
        <w:spacing w:after="80"/>
      </w:pPr>
      <w:r>
        <w:rPr>
          <w:b w:val="0"/>
          <w:i w:val="0"/>
        </w:rPr>
        <w:t>một cách hiệu quả cho nhóm của mình, để vừa giữ được lòng tin của họ vừa nâng cao công việc mà họ có thể làm vì lợi ích của tổ chức.</w:t>
      </w:r>
    </w:p>
    <w:p>
      <w:pPr>
        <w:spacing w:after="80"/>
      </w:pPr>
      <w:r>
        <w:rPr>
          <w:b w:val="0"/>
          <w:i w:val="0"/>
        </w:rPr>
        <w:t>Bạn có thể nghĩ rằng việc chủ đích theo đuổi sức ảnh hưởng là khó chịu, và chắc chắn bạn không muốn bị nhìn nhận là kẻ toan tính và thao túng người khác để luôn đạt được ý mình. Nhưng sức ảnh hưởng thực ra không phải là đạt được ý "của bạn".</w:t>
      </w:r>
    </w:p>
    <w:p>
      <w:pPr>
        <w:spacing w:after="80"/>
      </w:pPr>
      <w:r>
        <w:rPr>
          <w:b w:val="0"/>
          <w:i w:val="0"/>
        </w:rPr>
        <w:t>Nó là về việc giúp tạo ra những kết quả tích cực và hiệu quả cho tổ chức của bạn, cùng với và thông qua người khác.</w:t>
      </w:r>
    </w:p>
    <w:p>
      <w:pPr>
        <w:spacing w:after="80"/>
      </w:pPr>
      <w:r>
        <w:rPr>
          <w:b w:val="0"/>
          <w:i w:val="0"/>
        </w:rPr>
        <w:t>Để làm được điều này, trước tiên bạn cần hiểu nền tảng quyền lực của mình; sau đó bạn có thể vận dụng nó để làm việc tốt hơn với đồng nghiệp, cộng tác xuyên qua các rào cản trong tổ chức, gây ảnh hưởng đến sếp và quảng bá các ý tưởng của mình.</w:t>
      </w:r>
    </w:p>
    <w:p>
      <w:pPr>
        <w:pStyle w:val="Heading3"/>
      </w:pPr>
      <w:r>
        <w:rPr>
          <w:rFonts w:ascii="Calibri" w:hAnsi="Calibri"/>
          <w:b/>
          <w:i w:val="0"/>
          <w:sz w:val="26"/>
        </w:rPr>
        <w:t>Quyền lực vị trí so với quyền lực cá nhân</w:t>
      </w:r>
    </w:p>
    <w:p>
      <w:pPr>
        <w:spacing w:after="80"/>
      </w:pPr>
      <w:r>
        <w:rPr>
          <w:b w:val="0"/>
          <w:i w:val="0"/>
        </w:rPr>
        <w:t>Sức ảnh hưởng là sự kết hợp của hai loại quyền lực. Vai trò quản lý của bạn tự động cho bạn quyền lực vị trí trong tổ chức—quyền lực đến từ mô tả công việc và chức danh của bạn, như khả năng tuyển dụng và sa thải người hoặc phê duyệt ngân sách. Ở các thế hệ trước, văn hóa doanh nghiệp đặt trọng tâm nhiều hơn vào quyền lực vị trí của người quản lý, và có một kỳ vọng rằng nếu bạn bảo nhân viên trực tiếp làm điều gì đó, họ sẽ làm mà không thắc mắc. Nhưng khi các hệ thống thứ bậc nhường chỗ cho những tổ chức phẳng hơn và các mạng lưới cộng tác lỏng lẻo hơn, bạn không thể chỉ dựa vào chức danh công việc để hoàn thành mọi việc. Với tư cách là người quản lý, bạn cần làm việc thông qua người khác—nhân viên trực tiếp của bạn, những người có thể thực thi tầm nhìn của bạn; đồng nghiệp ngang hàng, những người có thể ủng hộ nó từ bên cạnh; và đội ngũ quản lý của bạn, những người có thể làm nó thành công hay thất bại từ bên trên. Để có được sự đồng thuận của họ đòi hỏi một cách tiếp cận khác.</w:t>
      </w:r>
    </w:p>
    <w:p>
      <w:pPr>
        <w:spacing w:after="80"/>
      </w:pPr>
      <w:r>
        <w:rPr>
          <w:b w:val="0"/>
          <w:i w:val="0"/>
        </w:rPr>
        <w:t>Để thực thi sức ảnh hưởng lên và xuống chuỗi mệnh lệnh, bạn cũng cần tận dụng hiệu quả quyền lực cá nhân của mình bằng cách vun đắp vốn xã hội. Các mối quan hệ, danh tiếng, sự có đi có lại, kiến thức về thể chế và bí quyết không chính thức—vốn xã hội đại diện cho tất cả niềm tin, giá trị và thiện chí mà bạn đã tạo dựng trong tổ chức. Ví dụ, khi bạn tăng lợi nhuận của tổ chức hoặc giúp nhóm của bạn đảm bảo được tiền thưởng cuối năm tốt, bạn tạo ra giá trị kinh tế cho cả cấp trên lẫn nhân viên trực tiếp của mình. Về sau, khi bạn muốn họ đồng thuận cho một sáng kiến mới, họ sẽ có nhiều khả năng chấp nhận kế hoạch của bạn và dồn sức</w:t>
      </w:r>
    </w:p>
    <w:p>
      <w:pPr>
        <w:spacing w:after="80"/>
      </w:pPr>
      <w:r>
        <w:rPr>
          <w:b w:val="0"/>
          <w:i w:val="0"/>
        </w:rPr>
        <w:t>ủng hộ sự lãnh đạo của bạn. Thành công trong quá khứ của bạn vừa tạo ra thiện chí vừa giành được sự tôn trọng.</w:t>
      </w:r>
    </w:p>
    <w:p>
      <w:pPr>
        <w:spacing w:after="80"/>
      </w:pPr>
      <w:r>
        <w:rPr>
          <w:b w:val="0"/>
          <w:i w:val="0"/>
        </w:rPr>
        <w:t>Nếu bạn duy trì một mạng lưới kết nối vững mạnh trong tổ chức và ủng hộ những sáng kiến quan trọng với người khác, bạn sẽ được xem là một đồng minh giá trị. Bạn có thể tích lũy vốn xã hội (social capital) theo thời gian bằng cách vun đắp một vài thói quen then chốt, theo huấn luyện viên lãnh đạo Lisa Lai: Hãy hành động và giải quyết vấn đề.</w:t>
      </w:r>
    </w:p>
    <w:p>
      <w:pPr>
        <w:spacing w:after="80"/>
      </w:pPr>
      <w:r>
        <w:rPr>
          <w:b w:val="0"/>
          <w:i w:val="0"/>
        </w:rPr>
        <w:t>Tìm ra và giải quyết những vấn đề thực sự cho tổ chức, cũng như cho nhân viên trực tiếp, đồng nghiệp và cấp trên của bạn. Xác định các cơ hội để trở nên tốt hơn, thông minh hơn và nhanh hơn. Đề xuất những thay đổi cụ thể có thể mang lại điều tích cực cho nhân viên, khách hàng hoặc đối tác.</w:t>
      </w:r>
    </w:p>
    <w:p>
      <w:pPr>
        <w:spacing w:after="80"/>
      </w:pPr>
      <w:r>
        <w:rPr>
          <w:b w:val="0"/>
          <w:i w:val="0"/>
        </w:rPr>
        <w:t>Những dấu hiệu cho thấy bạn cần cải thiện hành vi này bao gồm:</w:t>
      </w:r>
    </w:p>
    <w:p>
      <w:pPr>
        <w:spacing w:after="80"/>
      </w:pPr>
      <w:r>
        <w:rPr>
          <w:b w:val="0"/>
          <w:i w:val="0"/>
        </w:rPr>
        <w:t>• Bạn có xu hướng phớt lờ các vấn đề cho đến khi chúng tự biến mất hoặc trở thành chuyện bình thường.</w:t>
      </w:r>
    </w:p>
    <w:p>
      <w:pPr>
        <w:spacing w:after="80"/>
      </w:pPr>
      <w:r>
        <w:rPr>
          <w:b w:val="0"/>
          <w:i w:val="0"/>
        </w:rPr>
        <w:t>• Bạn nghĩ nhiều về các cơ chế đối phó hơn là về giải pháp.</w:t>
      </w:r>
    </w:p>
    <w:p>
      <w:pPr>
        <w:spacing w:after="80"/>
      </w:pPr>
      <w:r>
        <w:rPr>
          <w:b w:val="0"/>
          <w:i w:val="0"/>
        </w:rPr>
        <w:t>• Bạn gặp khó khăn khi biến những lời phàn nàn thành danh sách việc cần làm.</w:t>
      </w:r>
    </w:p>
    <w:p>
      <w:pPr>
        <w:spacing w:after="80"/>
      </w:pPr>
      <w:r>
        <w:rPr>
          <w:b w:val="0"/>
          <w:i w:val="0"/>
        </w:rPr>
        <w:t>Hãy là một người chơi đồng đội.</w:t>
      </w:r>
    </w:p>
    <w:p>
      <w:pPr>
        <w:spacing w:after="80"/>
      </w:pPr>
      <w:r>
        <w:rPr>
          <w:b w:val="0"/>
          <w:i w:val="0"/>
        </w:rPr>
        <w:t>Đón nhận sự thay đổi và cố gắng mang lại kết quả tốt nhất có thể, ngay cả khi quyết định đó không phải là điều bạn sẽ chọn. Hãy làm việc chăm chỉ ngay cả khi không có ai nhìn.</w:t>
      </w:r>
    </w:p>
    <w:p>
      <w:pPr>
        <w:spacing w:after="80"/>
      </w:pPr>
      <w:r>
        <w:rPr>
          <w:b w:val="0"/>
          <w:i w:val="0"/>
        </w:rPr>
        <w:t>Những dấu hiệu cho thấy bạn cần cải thiện hành vi này bao gồm:</w:t>
      </w:r>
    </w:p>
    <w:p>
      <w:pPr>
        <w:spacing w:after="80"/>
      </w:pPr>
      <w:r>
        <w:rPr>
          <w:b w:val="0"/>
          <w:i w:val="0"/>
        </w:rPr>
        <w:t>• Khi ai đó đề xuất một cách làm mới, phản ứng chủ đạo của bạn là sợ hãi hoặc khó chịu.</w:t>
      </w:r>
    </w:p>
    <w:p>
      <w:pPr>
        <w:spacing w:after="80"/>
      </w:pPr>
      <w:r>
        <w:rPr>
          <w:b w:val="0"/>
          <w:i w:val="0"/>
        </w:rPr>
        <w:t>• Bạn không cảm thấy mình sở hữu một kết quả khi bạn đã phản đối quy trình tạo ra nó.</w:t>
      </w:r>
    </w:p>
    <w:p>
      <w:pPr>
        <w:spacing w:after="80"/>
      </w:pPr>
      <w:r>
        <w:rPr>
          <w:b w:val="0"/>
          <w:i w:val="0"/>
        </w:rPr>
        <w:t>Hãy có những ý kiến am hiểu.</w:t>
      </w:r>
    </w:p>
    <w:p>
      <w:pPr>
        <w:spacing w:after="80"/>
      </w:pPr>
      <w:r>
        <w:rPr>
          <w:b w:val="0"/>
          <w:i w:val="0"/>
        </w:rPr>
        <w:t>Phát triển sự hiểu biết sâu sắc, toàn diện về công việc kinh doanh của bạn và về cấu trúc quyền lực của công ty bạn. Hãy lắng nghe nhiều như khi bạn nói. Đưa ra ý kiến đóng góp mang tính xây dựng khi bạn có quan điểm.</w:t>
      </w:r>
    </w:p>
    <w:p>
      <w:pPr>
        <w:spacing w:after="80"/>
      </w:pPr>
      <w:r>
        <w:rPr>
          <w:b w:val="0"/>
          <w:i w:val="0"/>
        </w:rPr>
        <w:t>Những dấu hiệu cảnh báo rằng bạn đang gặp khó khăn với hành vi này bao gồm:</w:t>
      </w:r>
    </w:p>
    <w:p>
      <w:pPr>
        <w:spacing w:after="80"/>
      </w:pPr>
      <w:r>
        <w:rPr>
          <w:b w:val="0"/>
          <w:i w:val="0"/>
        </w:rPr>
        <w:t>• Bạn không đóng góp ngay tại thời điểm đó vì bạn không chắc mình nghĩ gì.</w:t>
      </w:r>
    </w:p>
    <w:p>
      <w:pPr>
        <w:spacing w:after="80"/>
      </w:pPr>
      <w:r>
        <w:rPr>
          <w:b w:val="0"/>
          <w:i w:val="0"/>
        </w:rPr>
        <w:t>• Bạn tự dằn vặt bản thân sau đó vì đã im lặng, hoặc bạn đổ lỗi cho người khác vì đã nói át bạn.</w:t>
      </w:r>
    </w:p>
    <w:p>
      <w:pPr>
        <w:spacing w:after="80"/>
      </w:pPr>
      <w:r>
        <w:rPr>
          <w:b w:val="0"/>
          <w:i w:val="0"/>
        </w:rPr>
        <w:t>• Bạn thay đổi ý định liên tục.</w:t>
      </w:r>
    </w:p>
    <w:p>
      <w:pPr>
        <w:spacing w:after="80"/>
      </w:pPr>
      <w:r>
        <w:rPr>
          <w:b w:val="0"/>
          <w:i w:val="0"/>
        </w:rPr>
        <w:t>Giúp người khác thành công.</w:t>
      </w:r>
    </w:p>
    <w:p>
      <w:pPr>
        <w:spacing w:after="80"/>
      </w:pPr>
      <w:r>
        <w:rPr>
          <w:b w:val="0"/>
          <w:i w:val="0"/>
        </w:rPr>
        <w:t>Ủng hộ sếp và công nhận quyền hạn của họ. Ủng hộ và tôn trọng đồng nghiệp, ngay cả khi bạn không đồng ý. Trao cơ hội cho người khác.</w:t>
      </w:r>
    </w:p>
    <w:p>
      <w:pPr>
        <w:spacing w:after="80"/>
      </w:pPr>
      <w:r>
        <w:rPr>
          <w:b w:val="0"/>
          <w:i w:val="0"/>
        </w:rPr>
        <w:t>Tránh nói xấu công ty, ban lãnh đạo và khách hàng.</w:t>
      </w:r>
    </w:p>
    <w:p>
      <w:pPr>
        <w:spacing w:after="80"/>
      </w:pPr>
      <w:r>
        <w:rPr>
          <w:b w:val="0"/>
          <w:i w:val="0"/>
        </w:rPr>
        <w:t>Những dấu hiệu cảnh báo cho thấy bạn đang gặp khó khăn với hành vi này bao gồm:</w:t>
      </w:r>
    </w:p>
    <w:p>
      <w:pPr>
        <w:spacing w:after="80"/>
      </w:pPr>
      <w:r>
        <w:rPr>
          <w:b w:val="0"/>
          <w:i w:val="0"/>
        </w:rPr>
        <w:t>• Bạn giữ khư khư thông tin và cơ hội, không chia sẻ với người khác trong tổ chức.</w:t>
      </w:r>
    </w:p>
    <w:p>
      <w:pPr>
        <w:spacing w:after="80"/>
      </w:pPr>
      <w:r>
        <w:rPr>
          <w:b w:val="0"/>
          <w:i w:val="0"/>
        </w:rPr>
        <w:t>• Bạn đặt việc làm mình trông nổi bật lên trên việc tôn vinh thành công của đồng nghiệp.</w:t>
      </w:r>
    </w:p>
    <w:p>
      <w:pPr>
        <w:spacing w:after="80"/>
      </w:pPr>
      <w:r>
        <w:rPr>
          <w:b w:val="0"/>
          <w:i w:val="0"/>
        </w:rPr>
        <w:t>• Bạn thờ ơ với con đường sự nghiệp của người khác vì bạn nghĩ họ không ảnh hưởng nhiều đến mình.</w:t>
      </w:r>
    </w:p>
    <w:p>
      <w:pPr>
        <w:spacing w:after="80"/>
      </w:pPr>
      <w:r>
        <w:rPr>
          <w:b w:val="0"/>
          <w:i w:val="0"/>
        </w:rPr>
        <w:t>Tôn trọng người khác.</w:t>
      </w:r>
    </w:p>
    <w:p>
      <w:pPr>
        <w:spacing w:after="80"/>
      </w:pPr>
      <w:r>
        <w:rPr>
          <w:b w:val="0"/>
          <w:i w:val="0"/>
        </w:rPr>
        <w:t>Đối xử với đồng nghiệp bằng sự tôn trọng. Hãy thẳng thắn và trung thực, và dễ dàng tiếp nhận chỉ dẫn. Học cách làm việc tốt với người khác, kể cả những người bạn không thực sự thích. Quản lý xung đột một cách hiệu quả, không để tiêu cực quá mức.</w:t>
      </w:r>
    </w:p>
    <w:p>
      <w:pPr>
        <w:spacing w:after="80"/>
      </w:pPr>
      <w:r>
        <w:rPr>
          <w:b w:val="0"/>
          <w:i w:val="0"/>
        </w:rPr>
        <w:t>Những dấu hiệu cảnh báo cho thấy bạn đang gặp khó khăn với hành vi này bao gồm:</w:t>
      </w:r>
    </w:p>
    <w:p>
      <w:pPr>
        <w:spacing w:after="80"/>
      </w:pPr>
      <w:r>
        <w:rPr>
          <w:b w:val="0"/>
          <w:i w:val="0"/>
        </w:rPr>
        <w:t>• Bạn có tiền sử gây dựng kẻ thù và đối thủ trong công sở.</w:t>
      </w:r>
    </w:p>
    <w:p>
      <w:pPr>
        <w:spacing w:after="80"/>
      </w:pPr>
      <w:r>
        <w:rPr>
          <w:b w:val="0"/>
          <w:i w:val="0"/>
        </w:rPr>
        <w:t>• Bạn có xu hướng ôm hận.</w:t>
      </w:r>
    </w:p>
    <w:p>
      <w:pPr>
        <w:spacing w:after="80"/>
      </w:pPr>
      <w:r>
        <w:rPr>
          <w:b w:val="0"/>
          <w:i w:val="0"/>
        </w:rPr>
        <w:t>• Bạn thiếu tôn trọng hoặc xem nhẹ năng lực chuyên môn của người khác nếu bạn không thích họ.</w:t>
      </w:r>
    </w:p>
    <w:p>
      <w:pPr>
        <w:spacing w:after="80"/>
      </w:pPr>
      <w:r>
        <w:rPr>
          <w:b w:val="0"/>
          <w:i w:val="0"/>
        </w:rPr>
        <w:t>Thể hiện sự chính trực.</w:t>
      </w:r>
    </w:p>
    <w:p>
      <w:pPr>
        <w:spacing w:after="80"/>
      </w:pPr>
      <w:r>
        <w:rPr>
          <w:b w:val="0"/>
          <w:i w:val="0"/>
        </w:rPr>
        <w:t>Chia sẻ những gì bạn có thể với người khác mà không tiết lộ bí mật. Tránh gắt gỏng hay cắn xé trừ khi bạn buộc phải làm vậy, và chỉ sử dụng quyền lực vị trí khi thật sự cần thiết. Đừng để người khác bắt nạt bạn, và hãy đứng lên bảo vệ điều bạn tin là đúng.</w:t>
      </w:r>
    </w:p>
    <w:p>
      <w:pPr>
        <w:spacing w:after="80"/>
      </w:pPr>
      <w:r>
        <w:rPr>
          <w:b w:val="0"/>
          <w:i w:val="0"/>
        </w:rPr>
        <w:t>Dấu hiệu cảnh báo cho thấy bạn còn việc phải làm trong lĩnh vực này bao gồm:</w:t>
      </w:r>
    </w:p>
    <w:p>
      <w:pPr>
        <w:spacing w:after="80"/>
      </w:pPr>
      <w:r>
        <w:rPr>
          <w:b w:val="0"/>
          <w:i w:val="0"/>
        </w:rPr>
        <w:t>• Bạn chia sẻ thông tin cá nhân của người khác ngay cả khi bạn biết mình không nên làm vậy.</w:t>
      </w:r>
    </w:p>
    <w:p>
      <w:pPr>
        <w:spacing w:after="80"/>
      </w:pPr>
      <w:r>
        <w:rPr>
          <w:b w:val="0"/>
          <w:i w:val="0"/>
        </w:rPr>
        <w:t>• Bạn mất bình tĩnh và đe dọa những người dưới quyền mình.</w:t>
      </w:r>
    </w:p>
    <w:p>
      <w:pPr>
        <w:spacing w:after="80"/>
      </w:pPr>
      <w:r>
        <w:rPr>
          <w:b w:val="0"/>
          <w:i w:val="0"/>
        </w:rPr>
        <w:t>• Bạn để người khác thuyết phục mình làm những việc mình không muốn làm.</w:t>
      </w:r>
    </w:p>
    <w:p>
      <w:pPr>
        <w:spacing w:after="80"/>
      </w:pPr>
      <w:r>
        <w:rPr>
          <w:b w:val="0"/>
          <w:i w:val="0"/>
        </w:rPr>
        <w:t>Những chiến lược này giúp bạn củng cố các mối quan hệ và xây dựng vốn xã hội (social capital) của mình, tất cả đều có lợi cho khả năng gây ảnh hưởng đến người khác của bạn.</w:t>
      </w:r>
    </w:p>
    <w:p>
      <w:pPr>
        <w:pStyle w:val="Heading3"/>
      </w:pPr>
      <w:r>
        <w:rPr>
          <w:rFonts w:ascii="Calibri" w:hAnsi="Calibri"/>
          <w:b/>
          <w:i w:val="0"/>
          <w:sz w:val="26"/>
        </w:rPr>
        <w:t>Quản lý cấp trên (Managing up)</w:t>
      </w:r>
    </w:p>
    <w:p>
      <w:pPr>
        <w:spacing w:after="80"/>
      </w:pPr>
      <w:r>
        <w:rPr>
          <w:b w:val="0"/>
          <w:i w:val="0"/>
        </w:rPr>
        <w:t>Dù bạn đang xin tăng lương, giành thêm nguồn lực cho nhóm của mình, hay phát triển một chiến lược mới cho bộ phận của bạn, bạn đều cần tạo được ảnh hưởng đặc biệt với các quản lý của mình. Họ là nhân vật then chốt trong đời sống nghề nghiệp của bạn, với khả năng mở ra cơ hội, kết nối bạn và nhóm của bạn với những nguồn lực và mối quan hệ hữu ích, đưa ra lời khuyên cho bạn, và bênh vực cho bạn cùng nhóm của bạn ở các cấp cao hơn trong tổ chức. Nếu bạn không thể gây ảnh hưởng đến họ, thì tệ nhất là bạn sẽ thấy bực bội, còn xấu nhất là bạn bị gạt ra bên lề về mặt nghề nghiệp.</w:t>
      </w:r>
    </w:p>
    <w:p>
      <w:pPr>
        <w:spacing w:after="80"/>
      </w:pPr>
      <w:r>
        <w:rPr>
          <w:b w:val="0"/>
          <w:i w:val="0"/>
        </w:rPr>
        <w:t>Khi bạn thực thi ảnh hưởng này, bạn đang đảo ngược dòng chảy quyền lực truyền thống trong mối quan hệ. Đó chính là "quản lý cấp trên" (managing up) — nghĩa là nỗ lực một cách có ý thức để tác động đến nhận thức, quan điểm và quyết định của các quản lý của bạn. Để làm điều này hiệu quả, bạn cần hiểu động lực và những điểm nóng (hot buttons) của các quản lý, đặt ra những kỳ vọng được hiểu chung về hiệu suất của bạn, và thích nghi với cách làm việc của họ.</w:t>
      </w:r>
    </w:p>
    <w:p>
      <w:pPr>
        <w:pStyle w:val="Heading3"/>
      </w:pPr>
      <w:r>
        <w:rPr>
          <w:rFonts w:ascii="Calibri" w:hAnsi="Calibri"/>
          <w:b/>
          <w:i w:val="0"/>
          <w:sz w:val="26"/>
        </w:rPr>
        <w:t>Đặt mình vào vị trí của sếp</w:t>
      </w:r>
    </w:p>
    <w:p>
      <w:pPr>
        <w:spacing w:after="80"/>
      </w:pPr>
      <w:r>
        <w:rPr>
          <w:b w:val="0"/>
          <w:i w:val="0"/>
        </w:rPr>
        <w:t>Hãy nghĩ xem đời sống nghề nghiệp trông như thế nào từ góc nhìn của quản lý bạn. Mục tiêu hiệu suất của họ là gì, và họ đang trên quỹ đạo nghề nghiệp nào? Những động lực nào khác ảnh hưởng đến quyết định của họ? Những điểm đau (pain points) lớn trong công việc của họ hiện tại là gì?</w:t>
      </w:r>
    </w:p>
    <w:p>
      <w:pPr>
        <w:spacing w:after="80"/>
      </w:pPr>
      <w:r>
        <w:rPr>
          <w:b w:val="0"/>
          <w:i w:val="0"/>
        </w:rPr>
        <w:t>Một số câu hỏi này bạn có thể hỏi trực tiếp, nhưng những câu khác bạn sẽ phải tự tìm hiểu qua quan sát. Hãy chú ý đến điều gì khiến họ căng thẳng, điều gì khiến họ phải tăng tốc hết mức, những nhiệm vụ nào họ có khả năng vi quản lý (micromanage) nhất.</w:t>
      </w:r>
    </w:p>
    <w:p>
      <w:pPr>
        <w:spacing w:after="80"/>
      </w:pPr>
      <w:r>
        <w:rPr>
          <w:b w:val="0"/>
          <w:i w:val="0"/>
        </w:rPr>
        <w:t>Hiểu được điều mà sếp của bạn được khuyến khích để đạt được có thể giúp bạn đảm bảo rằng các ý tưởng của mình nhìn chung phù hợp với nhu cầu của họ. Và bạn sẽ có thể định vị các ý tưởng của mình theo cách làm nổi bật giá trị đối với sếp cũng như đối với tổ chức.</w:t>
      </w:r>
    </w:p>
    <w:p>
      <w:pPr>
        <w:pStyle w:val="Heading3"/>
      </w:pPr>
      <w:r>
        <w:rPr>
          <w:rFonts w:ascii="Calibri" w:hAnsi="Calibri"/>
          <w:b/>
          <w:i w:val="0"/>
          <w:sz w:val="26"/>
        </w:rPr>
        <w:t>Thảo luận về kỳ vọng</w:t>
      </w:r>
    </w:p>
    <w:p>
      <w:pPr>
        <w:spacing w:after="80"/>
      </w:pPr>
      <w:r>
        <w:rPr>
          <w:b w:val="0"/>
          <w:i w:val="0"/>
        </w:rPr>
        <w:t>Để trở thành một người có ảnh hưởng với quản lý của mình, bạn cần biết họ kỳ vọng gì ở bạn và hai bên sẽ làm việc cùng nhau như thế nào, cũng như bạn có thể làm gì để đảm bảo những tương tác đó diễn ra suôn sẻ. Có thể bạn đã thu thập được một số thông tin trong chuyến thăm dò lắng nghe (listening tour) mà bạn thực hiện khi mới nhận việc (xem chương 4, "Định vị bản thân để thành công"). Nhưng nếu bạn chưa thảo luận về triển vọng chiến lược và kỳ vọng với sếp của mình, thì bây giờ là thời điểm tốt. Hãy đặt những câu hỏi như:</w:t>
      </w:r>
    </w:p>
    <w:p>
      <w:pPr>
        <w:spacing w:after="80"/>
      </w:pPr>
      <w:r>
        <w:rPr>
          <w:b w:val="0"/>
          <w:i w:val="0"/>
        </w:rPr>
        <w:t>• "Hiện tại các mục tiêu lớn của anh/chị trong tổ chức là gì? Tôi có thể hỗ trợ những mục tiêu đó như thế nào?"</w:t>
      </w:r>
    </w:p>
    <w:p>
      <w:pPr>
        <w:spacing w:after="80"/>
      </w:pPr>
      <w:r>
        <w:rPr>
          <w:b w:val="0"/>
          <w:i w:val="0"/>
        </w:rPr>
        <w:t>• "Anh/chị thích giao tiếp với những người mình quản lý theo cách nào?</w:t>
      </w:r>
    </w:p>
    <w:p>
      <w:pPr>
        <w:spacing w:after="80"/>
      </w:pPr>
      <w:r>
        <w:rPr>
          <w:b w:val="0"/>
          <w:i w:val="0"/>
        </w:rPr>
        <w:t>Bạn muốn tôi chia sẻ thông tin hoặc cập nhật với bạn như thế nào?</w:t>
      </w:r>
    </w:p>
    <w:p>
      <w:pPr>
        <w:spacing w:after="80"/>
      </w:pPr>
      <w:r>
        <w:rPr>
          <w:b w:val="0"/>
          <w:i w:val="0"/>
        </w:rPr>
        <w:t>Cách nào tốt để tôi mang câu hỏi hay vấn đề đến với bạn khi chúng phát sinh?”</w:t>
      </w:r>
    </w:p>
    <w:p>
      <w:pPr>
        <w:spacing w:after="80"/>
      </w:pPr>
      <w:r>
        <w:rPr>
          <w:b w:val="0"/>
          <w:i w:val="0"/>
        </w:rPr>
        <w:t>• “Trong quá khứ, khi bạn từng làm việc thật sự hiệu quả với một nhân viên cấp dưới trực tiếp, bạn nghĩ điều gì đã khiến mối quan hệ đó thành công đến vậy? Những hành vi hay thói quen nào thật sự quan trọng với bạn ở những người bạn quản lý?”</w:t>
      </w:r>
    </w:p>
    <w:p>
      <w:pPr>
        <w:spacing w:after="80"/>
      </w:pPr>
      <w:r>
        <w:rPr>
          <w:b w:val="0"/>
          <w:i w:val="0"/>
        </w:rPr>
        <w:t>Suy nghĩ về những mối quan hệ khác của sếp bạn cũng hữu ích. Hãy hiểu ai là đồng minh (và đối thủ) của họ. Quan sát cách họ tương tác với người khác.</w:t>
      </w:r>
    </w:p>
    <w:p>
      <w:pPr>
        <w:spacing w:after="80"/>
      </w:pPr>
      <w:r>
        <w:rPr>
          <w:b w:val="0"/>
          <w:i w:val="0"/>
        </w:rPr>
        <w:t>Họ hợp nhất với kiểu người nào? Thói quen làm việc nào khiến họ khó chịu nhất? Cách tốt nhất để giành được và duy trì lòng tin của họ theo thời gian là gì? Kiến thức chắc chắn là sức mạnh trong tình huống này, nên hãy thành thật với chính mình về việc họ có khả năng nhìn nhận bạn như thế nào. Bạn càng hiểu rõ, bạn càng dễ hòa hợp với họ.</w:t>
      </w:r>
    </w:p>
    <w:p>
      <w:pPr>
        <w:spacing w:after="80"/>
      </w:pPr>
      <w:r>
        <w:rPr>
          <w:b w:val="0"/>
          <w:i w:val="0"/>
        </w:rPr>
        <w:t>Thu thập những thông tin này sẽ giúp bạn đáp ứng kỳ vọng của họ về hiệu suất của bạn thành công hơn. Nhưng bạn cũng có thể cần quản lý kỳ vọng của họ nếu chúng vô lý hoặc nếu họ chủ động cản trở khả năng mang lại kết quả của bạn. Nếu bạn cần thách thức những yêu cầu của họ, hãy chuẩn bị cho cuộc trò chuyện bằng cách suy nghĩ kỹ:</w:t>
      </w:r>
    </w:p>
    <w:p>
      <w:pPr>
        <w:spacing w:after="80"/>
      </w:pPr>
      <w:r>
        <w:rPr>
          <w:b w:val="0"/>
          <w:i w:val="0"/>
        </w:rPr>
        <w:t>• Những kỳ vọng cụ thể nào bạn muốn thương lượng? Làm thế nào bạn có thể liên kết những thay đổi bạn quan tâm (ví dụ, dời một hạn chót) với một điều gì đó khác mà họ đánh giá cao (ví dụ, mở rộng phạm vi công việc hoặc đạt một tiêu chuẩn chất lượng cao hơn)?</w:t>
      </w:r>
    </w:p>
    <w:p>
      <w:pPr>
        <w:spacing w:after="80"/>
      </w:pPr>
      <w:r>
        <w:rPr>
          <w:b w:val="0"/>
          <w:i w:val="0"/>
        </w:rPr>
        <w:t>• Bạn sẽ liên kết đề xuất của mình với các mục tiêu của người giám sát như thế nào và cho thấy rằng bạn đặt những mục tiêu đó lên hàng đầu ra sao? Để truyền đạt sự trung thực và chân thành của bạn ở đây, hãy dùng những chiến lược xây dựng lòng tin mà bạn đã biết họ phản hồi tốt nhất, như xin phản hồi về việc đề xuất của bạn có thể phục vụ nhu cầu của họ tốt hơn như thế nào.</w:t>
      </w:r>
    </w:p>
    <w:p>
      <w:pPr>
        <w:pStyle w:val="Heading3"/>
      </w:pPr>
      <w:r>
        <w:rPr>
          <w:rFonts w:ascii="Calibri" w:hAnsi="Calibri"/>
          <w:b/>
          <w:i w:val="0"/>
          <w:sz w:val="26"/>
        </w:rPr>
        <w:t>Thích nghi với phong cách làm việc của sếp</w:t>
      </w:r>
    </w:p>
    <w:p>
      <w:pPr>
        <w:spacing w:after="80"/>
      </w:pPr>
      <w:r>
        <w:rPr>
          <w:b w:val="0"/>
          <w:i w:val="0"/>
        </w:rPr>
        <w:t>Bạn sẽ ở vị thế tốt hơn để gây ảnh hưởng đến sếp ở những điểm quan trọng khi bạn làm cho các tương tác hằng ngày của mình trơn tru nhất có thể. Hãy điều chỉnh phong cách làm việc của bạn cho phù hợp với họ: họ thích những cuộc trò chuyện ngắn hay dài? Họ thích tham gia sớm vào quá trình ra quyết định hay xem xét một khuyến nghị cuối cùng? Loại bằng chứng nào khiến họ thấy thuyết phục? Họ sẵn sàng dành bao nhiêu thời gian và sự chú ý trong một ngày nhất định?</w:t>
      </w:r>
    </w:p>
    <w:p>
      <w:pPr>
        <w:spacing w:after="80"/>
      </w:pPr>
      <w:r>
        <w:rPr>
          <w:b w:val="0"/>
          <w:i w:val="0"/>
        </w:rPr>
        <w:t>Họ dựa vào chuyên môn hay kỹ năng cụ thể nào của bạn? Họ có những sở thích riêng đặc thù nào về cách cuộc sống công sở nên diễn ra—ví dụ, cách điều hành một cuộc họp, viết một email, hay sắp xếp không gian làm việc? Hãy chủ động thực hiện mọi điều chỉnh mà bạn có thể.</w:t>
      </w:r>
    </w:p>
    <w:p>
      <w:pPr>
        <w:spacing w:after="80"/>
      </w:pPr>
      <w:r>
        <w:rPr>
          <w:b w:val="0"/>
          <w:i w:val="0"/>
        </w:rPr>
        <w:t>Để hợp tác và gây ảnh hưởng đến các quản lý của bạn, bạn cần hiểu và thích nghi với họ theo cách khiến mối quan hệ công việc của bạn tích cực và hiệu quả. Và làm như vậy cũng sẽ gia tăng ảnh hưởng của bạn trong toàn tổ chức.</w:t>
      </w:r>
    </w:p>
    <w:p>
      <w:pPr>
        <w:pStyle w:val="Heading3"/>
      </w:pPr>
      <w:r>
        <w:rPr>
          <w:rFonts w:ascii="Calibri" w:hAnsi="Calibri"/>
          <w:b/>
          <w:i w:val="0"/>
          <w:sz w:val="26"/>
        </w:rPr>
        <w:t>Hợp tác với đồng nghiệp ngang hàng</w:t>
      </w:r>
    </w:p>
    <w:p>
      <w:pPr>
        <w:spacing w:after="80"/>
      </w:pPr>
      <w:r>
        <w:rPr>
          <w:b w:val="0"/>
          <w:i w:val="0"/>
        </w:rPr>
        <w:t>Để hoàn thành công việc của mình, bạn phụ thuộc vào nhiều người mà bạn không có quyền hạn gì với họ. Những mối quan hệ này là ví dụ điển hình cho nguyên tắc đã nêu trước đó—rằng ảnh hưởng được xây dựng trên sức mạnh cá nhân của bạn chứ không phải thứ bậc tổ chức. Cộng tác với những người làm việc ngoài chuỗi mệnh lệnh của bạn là điều thiết yếu cho thành công của bạn, đòi hỏi bạn phải chủ động đạt được lòng tin, uy tín và sự hòa hợp.</w:t>
      </w:r>
    </w:p>
    <w:p>
      <w:pPr>
        <w:spacing w:after="80"/>
      </w:pPr>
      <w:r>
        <w:rPr>
          <w:b w:val="0"/>
          <w:i w:val="0"/>
        </w:rPr>
        <w:t>Khiến điều này khó khăn hơn, trong nhiều trường hợp, các ưu tiên của đồng nghiệp bạn sẽ khác biệt căn bản so với bạn. Mục tiêu của bạn có thể không ăn khớp và, trong một số trường hợp, chúng sẽ đối lập hoàn toàn: ví dụ, bạn muốn tạo ra một sản phẩm mới có thể đe dọa thành công của một trong những sản phẩm bán chạy nhất của họ.</w:t>
      </w:r>
    </w:p>
    <w:p>
      <w:pPr>
        <w:spacing w:after="80"/>
      </w:pPr>
      <w:r>
        <w:rPr>
          <w:b w:val="0"/>
          <w:i w:val="0"/>
        </w:rPr>
        <w:t>Đây là cách bạn có thể trở thành một người có ảnh hưởng với các đồng nghiệp ngang hàng trong toàn tổ chức:</w:t>
      </w:r>
    </w:p>
    <w:p>
      <w:pPr>
        <w:pStyle w:val="Heading3"/>
      </w:pPr>
      <w:r>
        <w:rPr>
          <w:rFonts w:ascii="Calibri" w:hAnsi="Calibri"/>
          <w:b/>
          <w:i w:val="0"/>
          <w:sz w:val="26"/>
        </w:rPr>
        <w:t>Nuôi dưỡng một mạng lưới quan hệ trong tổ chức của bạn</w:t>
      </w:r>
    </w:p>
    <w:p>
      <w:pPr>
        <w:spacing w:after="80"/>
      </w:pPr>
      <w:r>
        <w:rPr>
          <w:b w:val="0"/>
          <w:i w:val="0"/>
        </w:rPr>
        <w:t>Nhiều nhà quản lý né tránh việc chủ động xây dựng mạng lưới quan hệ vì nó mang mùi chính trị và tự đề cao bản thân. Nhưng, như giáo sư Linda Hill của Harvard Business School và đồng tác giả Kent Lineback viết trong cuốn sách Being the Boss của họ, "Nếu bạn không gắn kết với tổ chức và gây ảnh hưởng một cách hiệu quả, nếu bạn giữ mình đứng trên những cuộc đẩy-kéo chính trị, bạn sẽ giới hạn hiệu quả của mình với tư cách một nhà quản lý."</w:t>
      </w:r>
    </w:p>
    <w:p>
      <w:pPr>
        <w:spacing w:after="80"/>
      </w:pPr>
      <w:r>
        <w:rPr>
          <w:b w:val="0"/>
          <w:i w:val="0"/>
        </w:rPr>
        <w:t>Những mối quan hệ chuyên môn vững chắc này hỗ trợ sự hợp tác theo một vài cách.</w:t>
      </w:r>
    </w:p>
    <w:p>
      <w:pPr>
        <w:spacing w:after="80"/>
      </w:pPr>
      <w:r>
        <w:rPr>
          <w:b w:val="0"/>
          <w:i w:val="0"/>
        </w:rPr>
        <w:t>Thứ nhất, chúng giúp bạn có được và cung cấp thông tin dễ dàng hơn; bạn có thể hiểu rõ hơn về những gì đang diễn ra khác trong phòng ban của mình hoặc xin phản hồi về một ý tưởng mới. Một mạng lưới quan hệ cũng có thể giúp bạn kết nối nhóm của mình với phần còn lại của tổ chức tốt hơn bằng cách trao đổi nguồn lực hoặc chia</w:t>
      </w:r>
    </w:p>
    <w:p>
      <w:pPr>
        <w:spacing w:after="80"/>
      </w:pPr>
      <w:r>
        <w:rPr>
          <w:b w:val="0"/>
          <w:i w:val="0"/>
        </w:rPr>
        <w:t>sẻ chuyên môn. Và chúng cũng cho phép bạn tạo lập các liên minh xoay quanh những mục tiêu chung.</w:t>
      </w:r>
    </w:p>
    <w:p>
      <w:pPr>
        <w:spacing w:after="80"/>
      </w:pPr>
      <w:r>
        <w:rPr>
          <w:b w:val="0"/>
          <w:i w:val="0"/>
        </w:rPr>
        <w:t>Để tạo ra kiểu mạng lưới quan hệ này, hãy tìm đến những người mà bạn có sự đồng cảm và những người thực sự tận tâm với sự phát triển của bạn. Nuôi dưỡng những mối quan hệ hợp tác lâu dài, trong đó bạn có một dòng trao đổi qua lại đáng tin cậy.</w:t>
      </w:r>
    </w:p>
    <w:p>
      <w:pPr>
        <w:spacing w:after="80"/>
      </w:pPr>
      <w:r>
        <w:rPr>
          <w:b w:val="0"/>
          <w:i w:val="0"/>
        </w:rPr>
        <w:t>Đây là những mối quan hệ ổn định với nhiều điểm chung và lịch sử gắn bó, sẽ không héo úa ngay khi bạn nhờ vả lần đầu.</w:t>
      </w:r>
    </w:p>
    <w:p>
      <w:pPr>
        <w:spacing w:after="80"/>
      </w:pPr>
      <w:r>
        <w:rPr>
          <w:b w:val="0"/>
          <w:i w:val="0"/>
        </w:rPr>
        <w:t>Bằng cách tạo ra những kết nối này trước khi bạn cần đến chúng, bạn sẽ ở vào vị thế tốt hơn nhiều để gây ảnh hưởng đến những kết quả tích cực cùng với và thông qua những người khác trong mạng lưới của bạn. Nếu bạn cho rằng mình không thể dành thời gian để xây dựng mạng lưới quan hệ, hãy cân nhắc điều này: bạn không thể không dành thời gian cho nó.</w:t>
      </w:r>
    </w:p>
    <w:p>
      <w:pPr>
        <w:pStyle w:val="Heading3"/>
      </w:pPr>
      <w:r>
        <w:rPr>
          <w:rFonts w:ascii="Calibri" w:hAnsi="Calibri"/>
          <w:b/>
          <w:i w:val="0"/>
          <w:sz w:val="26"/>
        </w:rPr>
        <w:t>Biến kẻ thù thành đồng minh</w:t>
      </w:r>
    </w:p>
    <w:p>
      <w:pPr>
        <w:spacing w:after="80"/>
      </w:pPr>
      <w:r>
        <w:rPr>
          <w:b w:val="0"/>
          <w:i w:val="0"/>
        </w:rPr>
        <w:t>Bạn có thấy quen với bất kỳ ai trong số những người này không? Đối thủ đã bị bỏ qua khi bạn được thăng chức. Đồng nghiệp thiếu tự tin, người luôn cần phải đúng trong mọi chuyện. Người đồng nghiệp công khai coi thường phong cách cá nhân của bạn. Suy nghĩ đầu tiên của bạn có thể là tránh xa những người này và những xung đột mà họ đại diện.</w:t>
      </w:r>
    </w:p>
    <w:p>
      <w:pPr>
        <w:spacing w:after="80"/>
      </w:pPr>
      <w:r>
        <w:rPr>
          <w:b w:val="0"/>
          <w:i w:val="0"/>
        </w:rPr>
        <w:t>Dù ai đó chỉ khiến bạn thấy khó chịu, hay dù bạn thực sự có những lợi ích cạnh tranh và khác biệt, vẫn có thể xoa dịu sự tiêu cực và định hướng lại mối quan hệ xoay quanh những mục tiêu và lợi ích chung. Hãy khởi xướng một cuộc gặp riêng—có thể là cà phê buổi chiều hoặc bữa trưa ở chỗ họ ưa thích—và làm theo những bước sau.</w:t>
      </w:r>
    </w:p>
    <w:p>
      <w:pPr>
        <w:spacing w:after="80"/>
      </w:pPr>
      <w:r>
        <w:rPr>
          <w:b w:val="0"/>
          <w:i w:val="0"/>
        </w:rPr>
        <w:t>1.</w:t>
      </w:r>
    </w:p>
    <w:p>
      <w:pPr>
        <w:pStyle w:val="Heading3"/>
      </w:pPr>
      <w:r>
        <w:rPr>
          <w:rFonts w:ascii="Calibri" w:hAnsi="Calibri"/>
          <w:b/>
          <w:i w:val="0"/>
          <w:sz w:val="26"/>
        </w:rPr>
        <w:t>Chuyển hướng. Giúp đồng nghiệp của bạn hướng những cảm xúc tiêu cực của họ</w:t>
      </w:r>
    </w:p>
    <w:p>
      <w:pPr>
        <w:spacing w:after="80"/>
      </w:pPr>
      <w:r>
        <w:rPr>
          <w:b w:val="0"/>
          <w:i w:val="0"/>
        </w:rPr>
        <w:t>ra xa khỏi bạn bằng cách tập trung vào những gì bạn thực sự có chung. Ví dụ: "Có vẻ như chúng ta đã có những trải nghiệm tương tự khi làm quen với vai trò mới này. Tôi thực sự khâm phục cách bạn xử lý sự chuyển đổi này."</w:t>
      </w:r>
    </w:p>
    <w:p>
      <w:pPr>
        <w:spacing w:after="80"/>
      </w:pPr>
      <w:r>
        <w:rPr>
          <w:b w:val="0"/>
          <w:i w:val="0"/>
        </w:rPr>
        <w:t>Với một số người, bạn có thể thành thật về nguồn gốc của sự căng thẳng và tái định hình vấn đề giữa hai bạn theo một góc nhìn thuận lợi: "Tôi biết có vẻ như chúng ta được cho là phải đối đầu nhau, nhưng tôi nghĩ thật tuyệt khi chúng ta có cùng bộ kỹ năng và những góc nhìn hoàn toàn khác biệt.</w:t>
      </w:r>
    </w:p>
    <w:p>
      <w:pPr>
        <w:spacing w:after="80"/>
      </w:pPr>
      <w:r>
        <w:rPr>
          <w:b w:val="0"/>
          <w:i w:val="0"/>
        </w:rPr>
        <w:t>Bạn là người duy nhất ở đây mà tôi có thể nói về chủ đề X và tin rằng mình sẽ nhận được một câu trả lời thẳng thắn, thông minh."</w:t>
      </w:r>
    </w:p>
    <w:p>
      <w:pPr>
        <w:spacing w:after="80"/>
      </w:pPr>
      <w:r>
        <w:rPr>
          <w:b w:val="0"/>
          <w:i w:val="0"/>
        </w:rPr>
        <w:t>2. Đáp lại. Cho đi trước khi yêu cầu. Hãy cho họ thấy bạn sẵn sàng từ bỏ một điều gì đó có giá trị, đồng thời cụ thể và có thể hành động ngay lập tức. Nếu bạn hứa hẹn về sự hỗ trợ trong tương lai, hãy tìm một hành động hữu hình mà bạn có thể thực hiện ngay bây giờ để thực hiện lời cam kết đó. Điều này củng cố rằng bạn muốn thiết lập một mối quan hệ lâu dài chứ không chỉ đơn thuần nhờ vả một ân huệ.</w:t>
      </w:r>
    </w:p>
    <w:p>
      <w:pPr>
        <w:spacing w:after="80"/>
      </w:pPr>
      <w:r>
        <w:rPr>
          <w:b w:val="0"/>
          <w:i w:val="0"/>
        </w:rPr>
        <w:t>3. Lý giải. Đưa ra một đề xuất rõ ràng, hợp lý về cách bạn nghĩ hai người có thể hợp tác để hỗ trợ thành công của nhau và của tổ chức. Kỳ vọng của bạn cho mối quan hệ này là gì, và tại sao chúng cũng hợp lý đối với đồng nghiệp của bạn? Kết thúc bằng cách đưa ra cho họ một điểm quyết định: Liệu họ có cam kết với thỏa thuận này ngay bây giờ không?</w:t>
      </w:r>
    </w:p>
    <w:p>
      <w:pPr>
        <w:spacing w:after="80"/>
      </w:pPr>
      <w:r>
        <w:rPr>
          <w:b w:val="0"/>
          <w:i w:val="0"/>
        </w:rPr>
        <w:t>Hãy cân nhắc đặt một ngày kết thúc cho lời đề nghị của bạn để đồng nghiệp hiểu rằng mối quan hệ mới này, cùng những lợi ích đi kèm, là điều họ cần phải cam kết. Một cách dễ dàng để làm điều này là nói rằng nếu bạn không nhận được phản hồi từ họ trong một số ngày nhất định, bạn sẽ cho rằng họ không quan tâm. Điều này sẽ tạo ra cảm giác cấp bách hoặc quan trọng gắn với cuộc trao đổi, mà không đòi hỏi hay gây áp lực.</w:t>
      </w:r>
    </w:p>
    <w:p>
      <w:pPr>
        <w:spacing w:after="80"/>
      </w:pPr>
      <w:r>
        <w:rPr>
          <w:b w:val="0"/>
          <w:i w:val="0"/>
        </w:rPr>
        <w:t>Việc lôi kéo đồng minh của bạn tham gia, chưa nói đến kẻ thù, đòi hỏi năng lượng và sự khéo léo. Nhưng điều đó đáng giá; suy cho cùng, bạn không làm việc này chỉ để kết bạn và tích lũy quyền lực (dù cả hai đều có thể xảy ra như một kết quả). Ảnh hưởng mà bạn phát triển trong các mối quan hệ với đồng nghiệp sẽ tạo nên sự khác biệt khi bạn nỗ lực mở rộng vai trò lãnh đạo của mình ra ngoài đơn vị của bạn, để định hình cách toàn bộ tổ chức của bạn cùng làm việc. Những nhà lãnh đạo thành công nhất và thăng tiến nhanh nhất đều có những mối quan hệ mạnh mẽ, hợp tác và tôn trọng với đồng nghiệp của họ.</w:t>
      </w:r>
    </w:p>
    <w:p>
      <w:pPr>
        <w:pStyle w:val="Heading3"/>
      </w:pPr>
      <w:r>
        <w:rPr>
          <w:rFonts w:ascii="Calibri" w:hAnsi="Calibri"/>
          <w:b/>
          <w:i w:val="0"/>
          <w:sz w:val="26"/>
        </w:rPr>
        <w:t>Phá bỏ silo và tính hiệu quả</w:t>
      </w:r>
    </w:p>
    <w:p>
      <w:pPr>
        <w:spacing w:after="80"/>
      </w:pPr>
      <w:r>
        <w:rPr>
          <w:b w:val="0"/>
          <w:i w:val="0"/>
        </w:rPr>
        <w:t>Làm việc hiệu quả với đồng nghiệp ở các đơn vị khác cũng rất quan trọng: nó có thể giúp bạn có được nguồn lực và sự ủng hộ mà bạn cần để làm công việc của mình, mang lại kết quả tốt hơn, và gây ảnh hưởng đến định hướng tổng thể của tổ chức. Nó cũng có thể khiến tổ chức của bạn nói chung hiệu quả hơn—ví dụ, nếu bạn hợp tác trong</w:t>
      </w:r>
    </w:p>
    <w:p>
      <w:pPr>
        <w:spacing w:after="80"/>
      </w:pPr>
      <w:r>
        <w:rPr>
          <w:b w:val="0"/>
          <w:i w:val="0"/>
        </w:rPr>
        <w:t>một sản phẩm mới, thay vì trùng lặp nỗ lực, hoặc nếu bạn đảm nhận một sáng kiến để chuẩn hóa một quy trình trên toàn công ty. Đây là lúc những nỗ lực của bạn nhằm xây dựng lòng tin và uy tín thực sự bắt đầu sinh lợi cho bạn với tư cách một nhà lãnh đạo.</w:t>
      </w:r>
    </w:p>
    <w:p>
      <w:pPr>
        <w:spacing w:after="80"/>
      </w:pPr>
      <w:r>
        <w:rPr>
          <w:b w:val="0"/>
          <w:i w:val="0"/>
        </w:rPr>
        <w:t>Tuy nhiên, việc quản lý những sự hợp tác này có thể đầy thách thức, đặc biệt nếu bạn làm việc trong một công ty có các đơn vị hoặc hệ thống hoạt động tách biệt với nhau. Đồng nghiệp của bạn không nhất thiết biết bạn, nên bạn chưa có cơ hội để giành được lòng tin của họ. Hơn nữa, văn hóa kinh doanh, ưu tiên, mục tiêu và động lực của họ có thể khác với bạn. Để thống nhất các nỗ lực của mình: Xác định những người chủ chốt.</w:t>
      </w:r>
    </w:p>
    <w:p>
      <w:pPr>
        <w:spacing w:after="80"/>
      </w:pPr>
      <w:r>
        <w:rPr>
          <w:b w:val="0"/>
          <w:i w:val="0"/>
        </w:rPr>
        <w:t>Nếu bạn được giao nhiệm vụ hợp tác với những người ở một đơn vị khác, hãy dành chút thời gian để hiểu họ và hiểu những bên liên quan của họ là ai. Họ được nhìn nhận trong tổ chức như thế nào? Ai khác có quyền lực vị trí liên quan?</w:t>
      </w:r>
    </w:p>
    <w:p>
      <w:pPr>
        <w:spacing w:after="80"/>
      </w:pPr>
      <w:r>
        <w:rPr>
          <w:b w:val="0"/>
          <w:i w:val="0"/>
        </w:rPr>
        <w:t>Ai có quyền lực cá nhân với hoặc đối với những người mà cuối cùng bạn đang cố gắng thuyết phục? Những vấn đề về tính cách nào đang diễn ra? Ai có khả năng phá hoại nỗ lực của bạn nếu họ cảm thấy bạn đang xâm phạm lãnh thổ của đơn vị họ?</w:t>
      </w:r>
    </w:p>
    <w:p>
      <w:pPr>
        <w:spacing w:after="80"/>
      </w:pPr>
      <w:r>
        <w:rPr>
          <w:b w:val="0"/>
          <w:i w:val="0"/>
        </w:rPr>
        <w:t>Đừng ngại đưa nhóm sau vào các cuộc trò chuyện của bạn; họ sẽ gây cho bạn nhiều rắc rối hơn khi ở ngoài nhóm so với khi ở trong nhóm. Hãy sẵn sàng công nhận những người có ảnh hưởng khác trong tổ chức và hợp lực cùng họ.</w:t>
      </w:r>
    </w:p>
    <w:p>
      <w:pPr>
        <w:spacing w:after="80"/>
      </w:pPr>
      <w:r>
        <w:rPr>
          <w:b w:val="0"/>
          <w:i w:val="0"/>
        </w:rPr>
        <w:t>Hiểu động lực của họ.</w:t>
      </w:r>
    </w:p>
    <w:p>
      <w:pPr>
        <w:spacing w:after="80"/>
      </w:pPr>
      <w:r>
        <w:rPr>
          <w:b w:val="0"/>
          <w:i w:val="0"/>
        </w:rPr>
        <w:t>Hãy đảm bảo rằng động lực của nhóm này phù hợp với thay đổi mà bạn đang cố gắng thực hiện. Tìm hiểu về các mục tiêu hiệu suất của các thành viên nhóm đến từ các nhóm khác và tìm ra những lĩnh vực có khả năng xung đột với sáng kiến mà bạn đang đề xuất. Cân nhắc cách bạn sẽ giảm thiểu chúng. Có những động lực khác mà bạn có thể viện dẫn không? Sự giúp đỡ thiết thực hoặc thông tin cho một trong các dự án của họ? Những thứ vô hình như địa vị, sự tôn trọng, hoặc niềm tự hào? Sự hiện diện và tham gia vào các sáng kiến chiến lược có thể có tác dụng thuyết phục.</w:t>
      </w:r>
    </w:p>
    <w:p>
      <w:pPr>
        <w:spacing w:after="80"/>
      </w:pPr>
      <w:r>
        <w:rPr>
          <w:b w:val="0"/>
          <w:i w:val="0"/>
        </w:rPr>
        <w:t>Dành thời gian để hợp tác.</w:t>
      </w:r>
    </w:p>
    <w:p>
      <w:pPr>
        <w:spacing w:after="80"/>
      </w:pPr>
      <w:r>
        <w:rPr>
          <w:b w:val="0"/>
          <w:i w:val="0"/>
        </w:rPr>
        <w:t>Chính thức hóa sáng kiến của bạn bằng cách tạo ra một nhóm với thành viên và sứ mệnh được xác định rõ ràng: "Tôi đang mời tất cả các quản lý kỹ thuật và nhân sự cùng nhau</w:t>
      </w:r>
    </w:p>
    <w:p>
      <w:pPr>
        <w:spacing w:after="80"/>
      </w:pPr>
      <w:r>
        <w:rPr>
          <w:b w:val="0"/>
          <w:i w:val="0"/>
        </w:rPr>
        <w:t>để chúng ta có thể bàn về một vấn đề mà tất cả chúng ta đang đối mặt—làm thế nào để cải thiện sự đa dạng trong lực lượng lao động của chúng ta." Nếu bạn đang hợp tác với những người ngoài chuỗi chỉ huy của mình, hãy giữ các cuộc họp thoải mái và kín đáo hoặc tìm một đồng minh ở cấp cao hơn, người sẽ phê chuẩn công việc của bạn. Trong cả hai trường hợp, hãy cho mọi người biết rằng bạn coi trọng ý kiến đóng góp của họ và mong được hợp tác với họ trong sáng kiến này.</w:t>
      </w:r>
    </w:p>
    <w:p>
      <w:pPr>
        <w:spacing w:after="80"/>
      </w:pPr>
      <w:r>
        <w:rPr>
          <w:b w:val="0"/>
          <w:i w:val="0"/>
        </w:rPr>
        <w:t>Hãy áp dụng tư duy của một nhà đàm phán.</w:t>
      </w:r>
    </w:p>
    <w:p>
      <w:pPr>
        <w:spacing w:after="80"/>
      </w:pPr>
      <w:r>
        <w:rPr>
          <w:b w:val="0"/>
          <w:i w:val="0"/>
        </w:rPr>
        <w:t>Những người trong nhóm liên đơn vị của bạn có thể không chia sẻ cùng mục tiêu, nhưng chắc chắn giữa các bạn có điểm chung nào đó. Hãy tập trung vào lợi ích thay vì lập trường: Điều gì quan trọng nhất với đối phương? Đừng bận tâm mãi về những gì bạn không thể làm cho họ; hãy nghĩ sáng tạo về những gì bạn có thể làm mà họ có thể coi trọng. Họ mang lại giá trị gì cho cuộc chơi? Họ có ý tưởng hay nào mà bạn chưa từng nghĩ tới?</w:t>
      </w:r>
    </w:p>
    <w:p>
      <w:pPr>
        <w:spacing w:after="80"/>
      </w:pPr>
      <w:r>
        <w:rPr>
          <w:b w:val="0"/>
          <w:i w:val="0"/>
        </w:rPr>
        <w:t>Tránh sử dụng quyền lực vị trí trong những tình huống này trừ khi thật sự cần thiết. Quyền lực cá nhân có thể có sức ảnh hưởng lớn hơn nhiều trong việc giành được sự quan tâm và hợp tác từ người khác.</w:t>
      </w:r>
    </w:p>
    <w:p>
      <w:pPr>
        <w:pStyle w:val="Heading3"/>
      </w:pPr>
      <w:r>
        <w:rPr>
          <w:rFonts w:ascii="Calibri" w:hAnsi="Calibri"/>
          <w:b/>
          <w:i w:val="0"/>
          <w:sz w:val="26"/>
        </w:rPr>
        <w:t>Quảng bá ý tưởng của bạn tới người khác</w:t>
      </w:r>
    </w:p>
    <w:p>
      <w:pPr>
        <w:spacing w:after="80"/>
      </w:pPr>
      <w:r>
        <w:rPr>
          <w:b w:val="0"/>
          <w:i w:val="0"/>
        </w:rPr>
        <w:t>Chúng ta đã nói về cách gây dựng và tận dụng quyền lực cá nhân để trở thành người có sức ảnh hưởng trong tổ chức của bạn. Cũng giống như cơ chế của sự ảnh hưởng, vốn phụ thuộc vào việc hiểu quan điểm của khán giả, những nguyên tắc thuyết phục tương tự cũng được áp dụng khi bạn muốn bảo vệ một ý tưởng, kế hoạch hay luận cứ kinh doanh cụ thể.</w:t>
      </w:r>
    </w:p>
    <w:p>
      <w:pPr>
        <w:spacing w:after="80"/>
      </w:pPr>
      <w:r>
        <w:rPr>
          <w:b w:val="0"/>
          <w:i w:val="0"/>
        </w:rPr>
        <w:t>Bước đầu tiên: xác định xem việc đánh vào trái tim hay khối óc của khán giả sẽ hiệu quả hơn. "Trái tim" ở đây có nghĩa là trung tâm cảm xúc của họ, những hy vọng, nỗi sợ và ký ức định hình nên thái độ của họ. Ngược lại, việc đánh vào khối óc của mọi người nói trực tiếp tới năng lực lý luận của họ. Trong khi trái tim và khối óc đều là những mục tiêu quan trọng để thuyết phục, tốt hơn là nên dùng một trong hai để định hình cuộc thảo luận ban đầu của bạn. Bạn sẽ thuyết phục nhất khi bạn điều chỉnh luận cứ của mình càng hẹp càng tốt cho khán</w:t>
      </w:r>
    </w:p>
    <w:p>
      <w:pPr>
        <w:spacing w:after="80"/>
      </w:pPr>
      <w:r>
        <w:rPr>
          <w:b w:val="0"/>
          <w:i w:val="0"/>
        </w:rPr>
        <w:t>giả của mình bằng cách tính toán xem logic hay cảm xúc sẽ hiệu quả nhất.</w:t>
      </w:r>
    </w:p>
    <w:p>
      <w:pPr>
        <w:spacing w:after="80"/>
      </w:pPr>
      <w:r>
        <w:rPr>
          <w:b w:val="0"/>
          <w:i w:val="0"/>
        </w:rPr>
        <w:t>Hãy tập trung vào hai câu hỏi. Thứ nhất, vấn đề đang bàn mang tính cá nhân đến mức nào đối với khán giả của bạn? Nếu bạn đang đề cập tới một chủ đề gắn chặt với bản sắc hay lợi ích thiết thân của họ, bạn nên chuẩn bị cho một phản ứng cảm xúc mạnh mẽ mà ngay cả họ cũng có thể không hiểu nổi. Bạn sẽ cần giải quyết, hoặc ít nhất là hóa giải, phản ứng này để đưa họ về quan điểm của bạn, nên hãy sẵn sàng đánh vào trái tim họ. Ngược lại, nếu họ không có nhiều điều đặt cược trong quyết định đó hoặc nếu họ giỏi kiểm soát cái tôi của mình, họ có thể sẽ phản hồi tốt với lý lẽ thẳng thắn.</w:t>
      </w:r>
    </w:p>
    <w:p>
      <w:pPr>
        <w:spacing w:after="80"/>
      </w:pPr>
      <w:r>
        <w:rPr>
          <w:b w:val="0"/>
          <w:i w:val="0"/>
        </w:rPr>
        <w:t>Thứ hai, bạn đang ở đâu trong quá trình ra quyết định? Nếu bạn đang ở thời điểm ra quyết định thực sự và đang cố giành phiếu bầu, hãy dựa mạnh vào logic. Nếu bạn đang cố gợi sự quan tâm từ sớm hoặc giành sự đồng thuận sau khi sự việc đã rồi, thì cảm xúc là mục tiêu tốt hơn.</w:t>
      </w:r>
    </w:p>
    <w:p>
      <w:pPr>
        <w:spacing w:after="80"/>
      </w:pPr>
      <w:r>
        <w:rPr>
          <w:b w:val="0"/>
          <w:i w:val="0"/>
        </w:rPr>
        <w:t>Khi đưa ra đánh giá, hãy tránh những khái quát hóa chung chung về giới tính hay chức năng. Đừng chạy theo những định kiến dai dẳng; ví dụ, rằng phụ nữ dễ xúc động hơn nam giới, hay rằng người làm tài chính chỉ phản hồi với những dữ kiện khô khan, cứng nhắc.</w:t>
      </w:r>
    </w:p>
    <w:p>
      <w:pPr>
        <w:spacing w:after="80"/>
      </w:pPr>
      <w:r>
        <w:rPr>
          <w:b w:val="0"/>
          <w:i w:val="0"/>
        </w:rPr>
        <w:t>Để xem một số tình huống cụ thể hơn, hãy xem bảng 5-1.</w:t>
      </w:r>
    </w:p>
    <w:p>
      <w:pPr>
        <w:spacing w:after="80"/>
      </w:pPr>
      <w:r>
        <w:rPr>
          <w:b w:val="0"/>
          <w:i w:val="0"/>
        </w:rPr>
        <w:t>Một khi bạn biết mình đang nhắm vào trái tim hay khối óc của khán giả, bạn có thể điều chỉnh luận cứ của mình cho phù hợp.</w:t>
      </w:r>
    </w:p>
    <w:p>
      <w:pPr>
        <w:spacing w:after="80"/>
      </w:pPr>
      <w:r>
        <w:rPr>
          <w:b w:val="0"/>
          <w:i w:val="0"/>
        </w:rPr>
        <w:t>BẢNG 5-1 Giành được trái tim hay khối óc của nhân viên Giành trái tim khi . . . Giành khối óc khi . . .</w:t>
      </w:r>
    </w:p>
    <w:p>
      <w:pPr>
        <w:spacing w:after="80"/>
      </w:pPr>
      <w:r>
        <w:rPr>
          <w:b w:val="0"/>
          <w:i w:val="0"/>
        </w:rPr>
        <w:t>• Bạn đang giới thiệu một ý tưởng mới và cố khơi gợi sự quan tâm.</w:t>
      </w:r>
    </w:p>
    <w:p>
      <w:pPr>
        <w:spacing w:after="80"/>
      </w:pPr>
      <w:r>
        <w:rPr>
          <w:b w:val="0"/>
          <w:i w:val="0"/>
        </w:rPr>
        <w:t>• Bạn muốn nâng cao chuẩn mực về hiệu suất hay cam kết.</w:t>
      </w:r>
    </w:p>
    <w:p>
      <w:pPr>
        <w:spacing w:after="80"/>
      </w:pPr>
      <w:r>
        <w:rPr>
          <w:b w:val="0"/>
          <w:i w:val="0"/>
        </w:rPr>
        <w:t>• Bạn đang dẫn dắt một nhóm đang vật lộn với sự bất hòa hay xung đột.</w:t>
      </w:r>
    </w:p>
    <w:p>
      <w:pPr>
        <w:pStyle w:val="Heading1"/>
      </w:pPr>
      <w:r>
        <w:rPr>
          <w:rFonts w:ascii="Calibri" w:hAnsi="Calibri"/>
          <w:b/>
          <w:i w:val="0"/>
          <w:sz w:val="40"/>
        </w:rPr>
        <w:t>• Bạn đang trình bày một điều gì đó mang tính đột phá</w:t>
      </w:r>
    </w:p>
    <w:p>
      <w:pPr>
        <w:spacing w:after="80"/>
      </w:pPr>
      <w:r>
        <w:rPr>
          <w:b w:val="0"/>
          <w:i w:val="0"/>
        </w:rPr>
        <w:t>đối với cảm nhận về bản thân của người nghe.</w:t>
      </w:r>
    </w:p>
    <w:p>
      <w:pPr>
        <w:spacing w:after="80"/>
      </w:pPr>
      <w:r>
        <w:rPr>
          <w:b w:val="0"/>
          <w:i w:val="0"/>
        </w:rPr>
        <w:t>• Bạn đang nói chuyện với những người đang ở trong trạng thái cảm xúc dâng cao.</w:t>
      </w:r>
    </w:p>
    <w:p>
      <w:pPr>
        <w:spacing w:after="80"/>
      </w:pPr>
      <w:r>
        <w:rPr>
          <w:b w:val="0"/>
          <w:i w:val="0"/>
        </w:rPr>
        <w:t>• Bạn cần giành được sự ủng hộ cho một quyết định đã được đưa ra rồi.</w:t>
      </w:r>
    </w:p>
    <w:p>
      <w:pPr>
        <w:spacing w:after="80"/>
      </w:pPr>
      <w:r>
        <w:rPr>
          <w:b w:val="0"/>
          <w:i w:val="0"/>
        </w:rPr>
        <w:t>• Bạn đang nói chuyện với những người sẽ không cảm thấy mình bị liên đới cá nhân bởi điều bạn sắp nói.</w:t>
      </w:r>
    </w:p>
    <w:p>
      <w:pPr>
        <w:pStyle w:val="Heading1"/>
      </w:pPr>
      <w:r>
        <w:rPr>
          <w:rFonts w:ascii="Calibri" w:hAnsi="Calibri"/>
          <w:b/>
          <w:i w:val="0"/>
          <w:sz w:val="40"/>
        </w:rPr>
        <w:t>• Bạn đang trình bày một sự chỉnh sửa đối với các dữ kiện</w:t>
      </w:r>
    </w:p>
    <w:p>
      <w:pPr>
        <w:spacing w:after="80"/>
      </w:pPr>
      <w:r>
        <w:rPr>
          <w:b w:val="0"/>
          <w:i w:val="0"/>
        </w:rPr>
        <w:t>làm nền tảng cho một quyết định.</w:t>
      </w:r>
    </w:p>
    <w:p>
      <w:pPr>
        <w:spacing w:after="80"/>
      </w:pPr>
      <w:r>
        <w:rPr>
          <w:b w:val="0"/>
          <w:i w:val="0"/>
        </w:rPr>
        <w:t>• Bạn cần giải quyết một tập hợp vấn đề cực kỳ phức tạp hoặc mang tính kỹ thuật.</w:t>
      </w:r>
    </w:p>
    <w:p>
      <w:pPr>
        <w:spacing w:after="80"/>
      </w:pPr>
      <w:r>
        <w:rPr>
          <w:b w:val="0"/>
          <w:i w:val="0"/>
        </w:rPr>
        <w:t>• Bạn muốn giúp một đội ngũ đang quá tải ngừng phân tích thái quá và nhìn nhận tình huống một cách rõ ràng.</w:t>
      </w:r>
    </w:p>
    <w:p>
      <w:pPr>
        <w:pStyle w:val="Heading1"/>
      </w:pPr>
      <w:r>
        <w:rPr>
          <w:rFonts w:ascii="Calibri" w:hAnsi="Calibri"/>
          <w:b/>
          <w:i w:val="0"/>
          <w:sz w:val="40"/>
        </w:rPr>
        <w:t>• Bạn đang cố gắng thay đổi hướng đi của một điều gì đó</w:t>
      </w:r>
    </w:p>
    <w:p>
      <w:pPr>
        <w:spacing w:after="80"/>
      </w:pPr>
      <w:r>
        <w:rPr>
          <w:b w:val="0"/>
          <w:i w:val="0"/>
        </w:rPr>
        <w:t>đã được quyết định trước đó.</w:t>
      </w:r>
    </w:p>
    <w:p>
      <w:pPr>
        <w:pStyle w:val="Heading3"/>
      </w:pPr>
      <w:r>
        <w:rPr>
          <w:rFonts w:ascii="Calibri" w:hAnsi="Calibri"/>
          <w:b/>
          <w:i w:val="0"/>
          <w:sz w:val="26"/>
        </w:rPr>
        <w:t>Chinh phục trái tim</w:t>
      </w:r>
    </w:p>
    <w:p>
      <w:pPr>
        <w:spacing w:after="80"/>
      </w:pPr>
      <w:r>
        <w:rPr>
          <w:b w:val="0"/>
          <w:i w:val="0"/>
        </w:rPr>
        <w:t>Để khơi gợi phản ứng cảm xúc của khán giả nhằm phục vụ cho lập luận của bạn: Hãy làm cho nó mang tính cá nhân.</w:t>
      </w:r>
    </w:p>
    <w:p>
      <w:pPr>
        <w:spacing w:after="80"/>
      </w:pPr>
      <w:r>
        <w:rPr>
          <w:b w:val="0"/>
          <w:i w:val="0"/>
        </w:rPr>
        <w:t>Lập luận của bạn cần một “móc câu” (hook)—một ý mở đầu đi thẳng vào điều mà người nghe của bạn quan tâm nhất. Họ được lợi gì từ đó? Đề xuất của bạn sẽ loại bỏ những nỗi bực dọc nào, sẽ khơi dậy những háo hức nào? Hãy nói trực tiếp với mọi người, và khi bạn nói về những lợi ích tổng thể cho tổ chức, hãy điều chỉnh lời trình bày của mình hướng đến những điều quan trọng nhất với họ. Ví dụ: “Tôi biết tất cả chúng ta đều lo lắng về sự an toàn công việc khi công ty đang tìm người mua. Sáng kiến tôi đề xuất sẽ làm cho toàn bộ đơn vị của chúng ta trở nên có giá trị hơn đối với tổ chức—và đối với bất kỳ người mua nào.”</w:t>
      </w:r>
    </w:p>
    <w:p>
      <w:pPr>
        <w:spacing w:after="80"/>
      </w:pPr>
      <w:r>
        <w:rPr>
          <w:b w:val="0"/>
          <w:i w:val="0"/>
        </w:rPr>
        <w:t>Hãy nói một cách rõ ràng vào một cảm xúc lớn.</w:t>
      </w:r>
    </w:p>
    <w:p>
      <w:pPr>
        <w:spacing w:after="80"/>
      </w:pPr>
      <w:r>
        <w:rPr>
          <w:b w:val="0"/>
          <w:i w:val="0"/>
        </w:rPr>
        <w:t>Sợ hãi, giận dữ, bị phản bội, tự hào, tham vọng, niềm vui—những cảm xúc này đến từ một nơi vô cùng cá nhân. Nếu người nghe của bạn đang chống lại sự thay đổi vì họ sợ thử điều gì đó mới, hãy công nhận cảm xúc đó rồi sau đó hóa giải nó: “Thay đổi cách chúng ta làm việc này sẽ đáng sợ, vì tất cả chúng ta sẽ phải học điều gì đó mới và đối mặt với nguy cơ thất bại. Nhưng tất cả chúng ta đều cùng chung một con thuyền ở đây: chúng ta có thể cùng nhau học hỏi và hỗ trợ lẫn nhau trong khi mắc sai lầm.”</w:t>
      </w:r>
    </w:p>
    <w:p>
      <w:pPr>
        <w:spacing w:after="80"/>
      </w:pPr>
      <w:r>
        <w:rPr>
          <w:b w:val="0"/>
          <w:i w:val="0"/>
        </w:rPr>
        <w:t>Hãy kể một câu chuyện.</w:t>
      </w:r>
    </w:p>
    <w:p>
      <w:pPr>
        <w:spacing w:after="80"/>
      </w:pPr>
      <w:r>
        <w:rPr>
          <w:b w:val="0"/>
          <w:i w:val="0"/>
        </w:rPr>
        <w:t>Câu chuyện thổi hồn vào ý tưởng của bạn. Chúng thu hút sự chú ý của khán giả bằng những cốt truyện lôi cuốn và nhân vật mà từng người nghe có thể đồng cảm, khơi dậy những cảm xúc mạnh mẽ. Chúng cũng đơn giản hóa những ý tưởng phức tạp. Hãy nghĩ đến ngụ ngôn "Cậu bé chăn cừu nói dối" của Aesop. Bài học của câu chuyện đó là một ý tưởng khá tinh tế về cái giá của việc nói dối, không phải rằng nói dối là xấu hay nó không hiệu quả, mà là nó gây hại cho ta về sau khi người khác học cách không tin ngay cả những sự thật của ta. Nhưng ai nghe câu chuyện đó cũng hiểu ý nghĩa của nó một cách trực giác và đầy cảm xúc. Những câu chuyện hay ở lại trong tâm trí ta vì chúng buộc ta phải tự rút ra ý nghĩa cho chính mình.</w:t>
      </w:r>
    </w:p>
    <w:p>
      <w:pPr>
        <w:spacing w:after="80"/>
      </w:pPr>
      <w:r>
        <w:rPr>
          <w:b w:val="0"/>
          <w:i w:val="0"/>
        </w:rPr>
        <w:t>Hãy dùng ẩn dụ và so sánh.</w:t>
      </w:r>
    </w:p>
    <w:p>
      <w:pPr>
        <w:spacing w:after="80"/>
      </w:pPr>
      <w:r>
        <w:rPr>
          <w:b w:val="0"/>
          <w:i w:val="0"/>
        </w:rPr>
        <w:t>Ẩn dụ đại diện cho những thế giới quan bao trùm định hình nhận thức và hành động hằng ngày của con người, chẳng hạn như "Kinh doanh là chiến tranh". So sánh là những phép đối chiếu có chứa từ "như" hoặc "tựa như": "Hoàn thành dự án này giống như leo núi trong bão tuyết". Bạn có thể dùng cả hai công cụ tu từ này để mang đến cho người khác một cách nghĩ mới mẻ, sống động về một ý tưởng quen thuộc. Một ẩn dụ hay phép so sánh tốt lóe lên như tia chớp, soi sáng quan điểm của bạn mà không cần giải thích quá nhiều hay nhấn nhá mãi một điểm.</w:t>
      </w:r>
    </w:p>
    <w:p>
      <w:pPr>
        <w:pStyle w:val="Heading3"/>
      </w:pPr>
      <w:r>
        <w:rPr>
          <w:rFonts w:ascii="Calibri" w:hAnsi="Calibri"/>
          <w:b/>
          <w:i w:val="0"/>
          <w:sz w:val="26"/>
        </w:rPr>
        <w:t>Chinh phục lý trí</w:t>
      </w:r>
    </w:p>
    <w:p>
      <w:pPr>
        <w:spacing w:after="80"/>
      </w:pPr>
      <w:r>
        <w:rPr>
          <w:b w:val="0"/>
          <w:i w:val="0"/>
        </w:rPr>
        <w:t>Nếu bạn đã chọn một chiến lược tập trung vào tính logic của lập luận, hãy thử những chiến thuật này: Trình bày bằng chứng thuyết phục.</w:t>
      </w:r>
    </w:p>
    <w:p>
      <w:pPr>
        <w:spacing w:after="80"/>
      </w:pPr>
      <w:r>
        <w:rPr>
          <w:b w:val="0"/>
          <w:i w:val="0"/>
        </w:rPr>
        <w:t>Sự đa dạng thì ấn tượng, nhưng bạn muốn tập trung vào những loại bằng chứng mà khán giả của bạn dễ quan tâm nhất. Những người nghe quan tâm đến sự chứng thực của chuyên gia sẽ thích lời chứng thực, trong khi số liệu thống kê sẽ hiệu quả với những khán giả làm việc với con số hoặc muốn định lượng bức tranh lớn. Hình ảnh trực quan hóa dữ liệu có thể rất mạnh mẽ với đông đảo khán giả—slide, biểu đồ lật, đoạn video, hoặc mẫu sản phẩm.</w:t>
      </w:r>
    </w:p>
    <w:p>
      <w:pPr>
        <w:spacing w:after="80"/>
      </w:pPr>
      <w:r>
        <w:rPr>
          <w:b w:val="0"/>
          <w:i w:val="0"/>
        </w:rPr>
        <w:t>Hãy đặt những câu hỏi gây ấn tượng.</w:t>
      </w:r>
    </w:p>
    <w:p>
      <w:pPr>
        <w:spacing w:after="80"/>
      </w:pPr>
      <w:r>
        <w:rPr>
          <w:b w:val="0"/>
          <w:i w:val="0"/>
        </w:rPr>
        <w:t>Câu hỏi kích thích sự chú ý của người nghe và mời họ đóng góp—theo một cách có kiểm soát—vào điểm bạn đang trình bày. Những câu hỏi gây băn khoăn hướng sự chú ý của họ vào những vấn đề cấp bách nhất ("Tuần trước chúng ta đã mất bao nhiêu doanh số vì sự cố phần mềm?"), trong khi những câu hỏi dẫn dắt ảnh hưởng đến cách người nghe diễn giải sự thật và những gì họ ghi nhớ ("Bạn có nghĩ đối thủ của chúng ta sẽ làm X nếu có cơ hội không?"). Và những câu hỏi tu từ thúc ép người nghe chấp nhận một mệnh đề mà bạn đã đặt ra ("Bạn có sẵn sàng mạo hiểm để chúng ta trông thiếu chuyên nghiệp như vậy lần nữa không?").</w:t>
      </w:r>
    </w:p>
    <w:p>
      <w:pPr>
        <w:spacing w:after="80"/>
      </w:pPr>
      <w:r>
        <w:rPr>
          <w:b w:val="0"/>
          <w:i w:val="0"/>
        </w:rPr>
        <w:t>Việc quyết định nên đánh vào trái tim hay lý trí thật dễ dàng khi bạn trình bày ý tưởng của mình với một cá nhân hoặc một nhóm nhỏ cùng chí hướng. Thách thức lớn hơn đến khi bạn cố gắng thuyết phục một nhóm có nhiều quan điểm khác nhau. Khi đó, lựa chọn tốt nhất của bạn là thảo luận ngắn gọn về vấn đề bạn đang cố giải quyết và cách giải pháp của bạn giúp ích cho doanh nghiệp, nhân viên, hoặc khách hàng của bạn. Tiếp theo, hãy điều chỉnh thông điệp cho phù hợp với những quan điểm khác nhau trong phòng.</w:t>
      </w:r>
    </w:p>
    <w:p>
      <w:pPr>
        <w:spacing w:after="80"/>
      </w:pPr>
      <w:r>
        <w:rPr>
          <w:b w:val="0"/>
          <w:i w:val="0"/>
        </w:rPr>
        <w:t>Ví dụ, hãy đánh vào cả lý trí—"Nếu bạn đang thắc mắc vì sao vấn đề này lại hấp dẫn, để tôi chia sẻ số liệu với bạn"—lẫn trái tim—"Và với những ai đang thắc mắc điều này có ý nghĩa gì với nhân viên của chúng ta, để tôi kể cho bạn nghe một câu chuyện về việc nó ảnh hưởng đến Fatma ở bộ phận marketing như thế nào." Bạn đã đánh vào trái tim.</w:t>
      </w:r>
    </w:p>
    <w:p>
      <w:pPr>
        <w:spacing w:after="80"/>
      </w:pPr>
      <w:r>
        <w:rPr>
          <w:b w:val="0"/>
          <w:i w:val="0"/>
        </w:rPr>
        <w:t>Dù bạn chọn cách tiếp cận nào, bạn càng chu đáo ở đầu quá trình này thì bạn càng hiệu quả.</w:t>
      </w:r>
    </w:p>
    <w:p>
      <w:pPr>
        <w:spacing w:after="80"/>
      </w:pPr>
      <w:r>
        <w:rPr>
          <w:b w:val="0"/>
          <w:i w:val="0"/>
        </w:rPr>
        <w:t>Phần lớn khả năng gây ảnh hưởng đến người khác của bạn được thúc đẩy bởi sự thấu hiểu những quan điểm khác nhau của họ và sự sẵn lòng tiếp cận họ. Dù bạn đang trình bày một đề xuất với hội đồng quản trị, cố gắng thuyết phục sếp coi trọng bạn, hay làm việc với đồng nghiệp trong nhóm của bạn hoặc khắp tổ chức, hãy nghĩ về việc hành động của bạn sẽ khiến người khác cảm thấy thế nào, và đánh giá xem bạn có thể giải quyết những vấn đề gì cho họ. Cách tiếp cận này để trở thành một người có ảnh hưởng trong tổ chức của bạn có thể mang lại những mối quan hệ tích cực, hiệu quả, và lâu dài.</w:t>
      </w:r>
    </w:p>
    <w:p>
      <w:pPr>
        <w:pStyle w:val="Heading3"/>
      </w:pPr>
      <w:r>
        <w:rPr>
          <w:rFonts w:ascii="Calibri" w:hAnsi="Calibri"/>
          <w:b/>
          <w:i w:val="0"/>
          <w:sz w:val="26"/>
        </w:rPr>
        <w:t>Tóm tắt</w:t>
      </w:r>
    </w:p>
    <w:p>
      <w:pPr>
        <w:spacing w:after="80"/>
      </w:pPr>
      <w:r>
        <w:rPr>
          <w:b w:val="0"/>
          <w:i w:val="0"/>
        </w:rPr>
        <w:t>Ảnh hưởng là sự kết hợp của hai loại quyền lực, quyền lực vị trí (liên quan đến chức danh của bạn) và quyền lực cá nhân (liên quan đến vốn xã hội của bạn). Bạn cần quản lý cấp trên vì sếp là nhân vật then chốt trong đời sống nghề nghiệp của bạn. Họ có thể mở ra cơ hội và bênh vực cho bạn, nhưng nếu không có sự ủng hộ của họ, bạn sẽ bế tắc.</w:t>
      </w:r>
    </w:p>
    <w:p>
      <w:pPr>
        <w:spacing w:after="80"/>
      </w:pPr>
      <w:r>
        <w:rPr>
          <w:b w:val="0"/>
          <w:i w:val="0"/>
        </w:rPr>
        <w:t>Để trở thành một người có ảnh hưởng với đồng nghiệp khắp tổ chức, hãy nuôi dưỡng một mạng lưới có thể giúp bạn thu thập thông tin, chia sẻ chuyên môn, và hình thành liên minh. Làm việc với đồng nghiệp qua các ranh giới phòng ban có thể đặc biệt khó khăn vì văn hóa và ưu tiên của họ có thể khác với bạn. Để thúc đẩy một ý tưởng cụ thể với người khác, hãy cân nhắc quan điểm của họ.</w:t>
      </w:r>
    </w:p>
    <w:p>
      <w:pPr>
        <w:pStyle w:val="Heading3"/>
      </w:pPr>
      <w:r>
        <w:rPr>
          <w:rFonts w:ascii="Calibri" w:hAnsi="Calibri"/>
          <w:b/>
          <w:i w:val="0"/>
          <w:sz w:val="26"/>
        </w:rPr>
        <w:t>Các việc cần làm</w:t>
      </w:r>
    </w:p>
    <w:p>
      <w:pPr>
        <w:spacing w:after="80"/>
      </w:pPr>
      <w:r>
        <w:rPr>
          <w:b w:val="0"/>
          <w:i w:val="0"/>
        </w:rPr>
        <w:t>Nuôi dưỡng vốn văn hóa của bạn bằng cách:</w:t>
      </w:r>
    </w:p>
    <w:p>
      <w:pPr>
        <w:pStyle w:val="Heading2"/>
      </w:pPr>
      <w:r>
        <w:rPr>
          <w:rFonts w:ascii="Calibri" w:hAnsi="Calibri"/>
          <w:b/>
          <w:i w:val="0"/>
          <w:sz w:val="32"/>
        </w:rPr>
        <w:t>❏</w:t>
      </w:r>
    </w:p>
    <w:p>
      <w:pPr>
        <w:spacing w:after="80"/>
      </w:pPr>
      <w:r>
        <w:rPr>
          <w:b w:val="0"/>
          <w:i w:val="0"/>
        </w:rPr>
        <w:t>Giải quyết một vấn đề nhỏ cho người khác. Theo dõi một vấn đề cụ thể đang gây khó khăn hàng ngày cho một nhân viên cấp dưới trực tiếp. Gỡ bớt một nhiệm vụ khỏi tay sếp của bạn.</w:t>
      </w:r>
    </w:p>
    <w:p>
      <w:pPr>
        <w:pStyle w:val="Heading2"/>
      </w:pPr>
      <w:r>
        <w:rPr>
          <w:rFonts w:ascii="Calibri" w:hAnsi="Calibri"/>
          <w:b/>
          <w:i w:val="0"/>
          <w:sz w:val="32"/>
        </w:rPr>
        <w:t>❏</w:t>
      </w:r>
    </w:p>
    <w:p>
      <w:pPr>
        <w:spacing w:after="80"/>
      </w:pPr>
      <w:r>
        <w:rPr>
          <w:b w:val="0"/>
          <w:i w:val="0"/>
        </w:rPr>
        <w:t>Học điều gì đó mới về công ty của bạn. Nhờ một đồng nghiệp giải thích một điểm kỹ thuật mới. Nói chuyện với người đã ở tổ chức của bạn lâu hơn bạn về cách đơn vị của bạn đã phát triển như thế nào.</w:t>
      </w:r>
    </w:p>
    <w:p>
      <w:pPr>
        <w:pStyle w:val="Heading2"/>
      </w:pPr>
      <w:r>
        <w:rPr>
          <w:rFonts w:ascii="Calibri" w:hAnsi="Calibri"/>
          <w:b/>
          <w:i w:val="0"/>
          <w:sz w:val="32"/>
        </w:rPr>
        <w:t>❏</w:t>
      </w:r>
    </w:p>
    <w:p>
      <w:pPr>
        <w:spacing w:after="80"/>
      </w:pPr>
      <w:r>
        <w:rPr>
          <w:b w:val="0"/>
          <w:i w:val="0"/>
        </w:rPr>
        <w:t>Trao cho ai đó một cơ hội. Đề nghị một thành viên trong nhóm hoặc đồng nghiệp khởi động một cuộc họp nhóm hoặc đề nghị một chuyên gia trong lĩnh vực đào tạo cho nhóm của bạn.</w:t>
      </w:r>
    </w:p>
    <w:p>
      <w:pPr>
        <w:pStyle w:val="Heading2"/>
      </w:pPr>
      <w:r>
        <w:rPr>
          <w:rFonts w:ascii="Calibri" w:hAnsi="Calibri"/>
          <w:b/>
          <w:i w:val="0"/>
          <w:sz w:val="32"/>
        </w:rPr>
        <w:t>❏</w:t>
      </w:r>
    </w:p>
    <w:p>
      <w:pPr>
        <w:spacing w:after="80"/>
      </w:pPr>
      <w:r>
        <w:rPr>
          <w:b w:val="0"/>
          <w:i w:val="0"/>
        </w:rPr>
        <w:t>Hỗ trợ một đồng nghiệp. Tìm hiểu xem bạn có thể hỗ trợ một sáng kiến quan trọng với một trong những đồng nghiệp của bạn và thúc đẩy thành công trong kinh doanh như thế nào. Tìm cách để giúp đỡ.</w:t>
      </w:r>
    </w:p>
    <w:p>
      <w:pPr>
        <w:pStyle w:val="Heading2"/>
      </w:pPr>
      <w:r>
        <w:rPr>
          <w:rFonts w:ascii="Calibri" w:hAnsi="Calibri"/>
          <w:b/>
          <w:i w:val="0"/>
          <w:sz w:val="32"/>
        </w:rPr>
        <w:t>❏</w:t>
      </w:r>
    </w:p>
    <w:p>
      <w:pPr>
        <w:spacing w:after="80"/>
      </w:pPr>
      <w:r>
        <w:rPr>
          <w:b w:val="0"/>
          <w:i w:val="0"/>
        </w:rPr>
        <w:t>Dành thời gian để kết nối nhằm xây dựng và mở rộng mạng lưới đồng nghiệp của bạn. Xin một khoảng thời gian ngắn với những đồng nghiệp mà bạn có cơ hội học hỏi, chia sẻ thông tin hoặc hợp tác để đạt được kết quả kinh doanh. Dùng một cơ hội cụ thể làm lý do để bạn liên hệ và tạo kết nối.</w:t>
      </w:r>
    </w:p>
    <w:p>
      <w:pPr>
        <w:spacing w:after="80"/>
      </w:pPr>
      <w:r>
        <w:rPr>
          <w:b w:val="0"/>
          <w:i w:val="0"/>
        </w:rPr>
        <w:t>Trong những tình huống bạn cần quản lý cấp trên:</w:t>
      </w:r>
    </w:p>
    <w:p>
      <w:pPr>
        <w:pStyle w:val="Heading2"/>
      </w:pPr>
      <w:r>
        <w:rPr>
          <w:rFonts w:ascii="Calibri" w:hAnsi="Calibri"/>
          <w:b/>
          <w:i w:val="0"/>
          <w:sz w:val="32"/>
        </w:rPr>
        <w:t>❏</w:t>
      </w:r>
    </w:p>
    <w:p>
      <w:pPr>
        <w:spacing w:after="80"/>
      </w:pPr>
      <w:r>
        <w:rPr>
          <w:b w:val="0"/>
          <w:i w:val="0"/>
        </w:rPr>
        <w:t>Đặt mình vào vị trí của sếp. Xem xét các mục tiêu và áp lực thúc đẩy cuộc sống nghề nghiệp của họ và cách bạn có thể giúp họ thành công.</w:t>
      </w:r>
    </w:p>
    <w:p>
      <w:pPr>
        <w:pStyle w:val="Heading2"/>
      </w:pPr>
      <w:r>
        <w:rPr>
          <w:rFonts w:ascii="Calibri" w:hAnsi="Calibri"/>
          <w:b/>
          <w:i w:val="0"/>
          <w:sz w:val="32"/>
        </w:rPr>
        <w:t>❏</w:t>
      </w:r>
    </w:p>
    <w:p>
      <w:pPr>
        <w:spacing w:after="80"/>
      </w:pPr>
      <w:r>
        <w:rPr>
          <w:b w:val="0"/>
          <w:i w:val="0"/>
        </w:rPr>
        <w:t>Làm rõ kỳ vọng của họ. Thông qua trò chuyện và quan sát, hãy tìm hiểu xem họ muốn một mối quan hệ công việc như thế nào với bạn. Thương lượng những kỳ vọng có vấn đề bằng cách cho thấy những thay đổi bạn đang tìm kiếm sẽ mang lại lợi ích cho họ ra sao.</w:t>
      </w:r>
    </w:p>
    <w:p>
      <w:pPr>
        <w:pStyle w:val="Heading2"/>
      </w:pPr>
      <w:r>
        <w:rPr>
          <w:rFonts w:ascii="Calibri" w:hAnsi="Calibri"/>
          <w:b/>
          <w:i w:val="0"/>
          <w:sz w:val="32"/>
        </w:rPr>
        <w:t>❏</w:t>
      </w:r>
    </w:p>
    <w:p>
      <w:pPr>
        <w:spacing w:after="80"/>
      </w:pPr>
      <w:r>
        <w:rPr>
          <w:b w:val="0"/>
          <w:i w:val="0"/>
        </w:rPr>
        <w:t>Thích nghi với phong cách làm việc của họ. Hãy làm cho những tương tác hằng ngày của bạn trở nên suôn sẻ nhất có thể bằng cách chiều theo những thói quen như cách họ giao tiếp hay quá trình ra quyết định của họ.</w:t>
      </w:r>
    </w:p>
    <w:p>
      <w:pPr>
        <w:spacing w:after="80"/>
      </w:pPr>
      <w:r>
        <w:rPr>
          <w:b w:val="0"/>
          <w:i w:val="0"/>
        </w:rPr>
        <w:t>Trong những tình huống bạn cần thuyết phục, hãy đánh giá trước khi thảo luận xem liệu bạn sẽ thành công nhất khi đánh vào trung tâm cảm xúc hay khía cạnh lý trí của người nghe:</w:t>
      </w:r>
    </w:p>
    <w:p>
      <w:pPr>
        <w:pStyle w:val="Heading2"/>
      </w:pPr>
      <w:r>
        <w:rPr>
          <w:rFonts w:ascii="Calibri" w:hAnsi="Calibri"/>
          <w:b/>
          <w:i w:val="0"/>
          <w:sz w:val="32"/>
        </w:rPr>
        <w:t>❏</w:t>
      </w:r>
    </w:p>
    <w:p>
      <w:pPr>
        <w:spacing w:after="80"/>
      </w:pPr>
      <w:r>
        <w:rPr>
          <w:b w:val="0"/>
          <w:i w:val="0"/>
        </w:rPr>
        <w:t>Để chinh phục trái tim, hãy làm cho lập luận của bạn mang tính cá nhân và chạm đến cảm xúc của tình huống. Hãy kể một câu chuyện và sử dụng ẩn dụ cùng phép so sánh.</w:t>
      </w:r>
    </w:p>
    <w:p>
      <w:pPr>
        <w:pStyle w:val="Heading2"/>
      </w:pPr>
      <w:r>
        <w:rPr>
          <w:rFonts w:ascii="Calibri" w:hAnsi="Calibri"/>
          <w:b/>
          <w:i w:val="0"/>
          <w:sz w:val="32"/>
        </w:rPr>
        <w:t>❏</w:t>
      </w:r>
    </w:p>
    <w:p>
      <w:pPr>
        <w:spacing w:after="80"/>
      </w:pPr>
      <w:r>
        <w:rPr>
          <w:b w:val="0"/>
          <w:i w:val="0"/>
        </w:rPr>
        <w:t>Để chinh phục lý trí, hãy trình bày bằng chứng thuyết phục và thúc đẩy người nghe tham gia vào đó bằng cách đặt ra những câu hỏi sắc bén. Hãy đánh vào logic ủng hộ cho lập luận của bạn. .</w:t>
      </w:r>
    </w:p>
    <w:p>
      <w:pPr>
        <w:spacing w:after="80"/>
      </w:pPr>
      <w:r>
        <w:rPr>
          <w:b w:val="0"/>
          <w:i w:val="0"/>
        </w:rPr>
        <w:t>Giao tiếp hiệu quả Để thành công với vai trò quản lý trong môi trường kinh doanh điên cuồng ngày nay, bạn cần có khả năng thu hút và giữ sự chú ý của mọi người. Dù bạn đang nói chuyện thân mật với nhóm của mình, thuyết trình trước một nhóm đồng nghiệp, viết email hay báo cáo, hoặc dẫn dắt một cuộc họp, những ý tưởng của bạn luôn không ngừng cạnh tranh để giành lấy sự tập trung của người nghe và người đọc. Lúc này họ đang theo dõi phân tích của bạn về tài chính quý ba, lát sau họ lại đang nghĩ về một email họ phải trả lời, hay cơn cảm lạnh của con họ.</w:t>
      </w:r>
    </w:p>
    <w:p>
      <w:pPr>
        <w:spacing w:after="80"/>
      </w:pPr>
      <w:r>
        <w:rPr>
          <w:b w:val="0"/>
          <w:i w:val="0"/>
        </w:rPr>
        <w:t>Khi chúng ta ở phía tiếp nhận thông tin, chúng ta khao khát những mẩu thông tin hấp dẫn, cụ thể, đơn giản với một giọng điệu chân thật. Tạo ra kiểu giao tiếp này đòi hỏi sự lên kế hoạch và chuẩn bị kỹ lưỡng, dù là để viết hay nói, trong một bản ghi nhớ, bài thuyết trình hay cuộc họp.</w:t>
      </w:r>
    </w:p>
    <w:p>
      <w:pPr>
        <w:pStyle w:val="Heading3"/>
      </w:pPr>
      <w:r>
        <w:rPr>
          <w:rFonts w:ascii="Calibri" w:hAnsi="Calibri"/>
          <w:b/>
          <w:i w:val="0"/>
          <w:sz w:val="26"/>
        </w:rPr>
        <w:t>Tìm ra tiếng nói của bạn với tư cách một nhà lãnh đạo</w:t>
      </w:r>
    </w:p>
    <w:p>
      <w:pPr>
        <w:spacing w:after="80"/>
      </w:pPr>
      <w:r>
        <w:rPr>
          <w:b w:val="0"/>
          <w:i w:val="0"/>
        </w:rPr>
        <w:t>Chúng ta thường quen nghĩ rằng những người giao tiếp giỏi có một kiểu sức hút đặc biệt, một cách thể hiện bản thân hay cách viết khiến</w:t>
      </w:r>
    </w:p>
    <w:p>
      <w:pPr>
        <w:spacing w:after="80"/>
      </w:pPr>
      <w:r>
        <w:rPr>
          <w:b w:val="0"/>
          <w:i w:val="0"/>
        </w:rPr>
        <w:t>họ nghe có vẻ đầy uy quyền. John Antonakis, Marika Fenley và Sue Liechti, các nhà nghiên cứu tại Đại học Lausanne, đã nghiên cứu sức hút ở hàng chục nhà lãnh đạo doanh nghiệp và tìm ra một số chiến thuật về thể chất lẫn tu từ có hiệu quả phổ quát—hiệu quả đến mức trong một nghiên cứu, chúng mang lại mức cải thiện 60 phần trăm trong cách người quan sát đánh giá năng lực của nhà lãnh đạo.</w:t>
      </w:r>
    </w:p>
    <w:p>
      <w:pPr>
        <w:spacing w:after="80"/>
      </w:pPr>
      <w:r>
        <w:rPr>
          <w:b w:val="0"/>
          <w:i w:val="0"/>
        </w:rPr>
        <w:t>Nhưng sức hút không phải là một phẩm chất kỳ diệu mà người này có còn người kia không. Trở thành một người giao tiếp bậc thầy là điều khả thi với bất kỳ ai học được bộ hành vi mà các nhà nghiên cứu này đã xác định:</w:t>
      </w:r>
    </w:p>
    <w:p>
      <w:pPr>
        <w:spacing w:after="80"/>
      </w:pPr>
      <w:r>
        <w:rPr>
          <w:b w:val="0"/>
          <w:i w:val="0"/>
        </w:rPr>
        <w:t>• Giọng nói sống động. Giọng đều đều nghe có vẻ thờ ơ, nên hãy thay đổi âm lượng giọng nói của bạn khi bạn nói. Dùng giọng nói để thể hiện cảm xúc và tiết chế nhịp độ của bạn. Dùng những khoảng dừng để tạo kịch tính và truyền đạt cảm giác làm chủ môi trường xung quanh bạn.</w:t>
      </w:r>
    </w:p>
    <w:p>
      <w:pPr>
        <w:spacing w:after="80"/>
      </w:pPr>
      <w:r>
        <w:rPr>
          <w:b w:val="0"/>
          <w:i w:val="0"/>
        </w:rPr>
        <w:t>Biểu cảm khuôn mặt. Hãy giao tiếp bằng mắt, và để người nghe thấy cũng như nghe được niềm đam mê của bạn. Bạn không muốn mọi phản ứng cảm xúc đều lộ rõ (chẳng hạn, hiếm khi là ý hay nếu thể hiện sự giận dữ), nhưng những nụ cười và cái cau mày, sự quan tâm và thích thú, đều truyền đạt con người của bạn.</w:t>
      </w:r>
    </w:p>
    <w:p>
      <w:pPr>
        <w:spacing w:after="80"/>
      </w:pPr>
      <w:r>
        <w:rPr>
          <w:b w:val="0"/>
          <w:i w:val="0"/>
        </w:rPr>
        <w:t>Cử chỉ. Ngôn ngữ cơ thể của bạn có thể nhấn mạnh một luận điểm. Ví dụ, chắp tay lại để minh họa cho "cùng nhau làm việc", "hội nhập" hay "tinh thần đoàn kết". Hoặc mở rộng lòng bàn tay để thể hiện "mở ra cánh cửa", "sự minh bạch", v.v. Bạn có thể thử nghiệm vốn cử chỉ của riêng mình bằng cách luyện tập thuyết trình trước gương.</w:t>
      </w:r>
    </w:p>
    <w:p>
      <w:pPr>
        <w:spacing w:after="80"/>
      </w:pPr>
      <w:r>
        <w:rPr>
          <w:b w:val="0"/>
          <w:i w:val="0"/>
        </w:rPr>
        <w:t>• Những biểu đạt niềm tin đạo đức hoặc cảm xúc chung. Khẳng định những niềm tin và trải nghiệm chung có thể tạo động lực rất lớn, như các nhà xã hội học đã biết từ lâu. Khi bạn phản chiếu lại cho các thành viên trong nhóm những giá trị hay ý tưởng của chính họ, bạn đánh thức những cảm giác nguyên thủy về tinh thần đoàn kết và sự phấn khích. Hãy xây dựng xoay quanh những điểm kết nối.</w:t>
      </w:r>
    </w:p>
    <w:p>
      <w:pPr>
        <w:spacing w:after="80"/>
      </w:pPr>
      <w:r>
        <w:rPr>
          <w:b w:val="0"/>
          <w:i w:val="0"/>
        </w:rPr>
        <w:t>Sự tương phản. Những điều này dễ học và dễ dùng: một biến thể nào đó của "Không phải cái này—mà là cái kia", hoặc "Một mặt—mặt khác". Cấu trúc này tự nhiên tạo ra kịch tính và làm hài lòng bộ não của chúng ta, vốn ưa thích những cặp đối lập.</w:t>
      </w:r>
    </w:p>
    <w:p>
      <w:pPr>
        <w:spacing w:after="80"/>
      </w:pPr>
      <w:r>
        <w:rPr>
          <w:b w:val="0"/>
          <w:i w:val="0"/>
        </w:rPr>
        <w:t>• Danh sách ba phần. Ba đúng là con số kỳ diệu: nó cho thấy một quy luật, tạo ấn tượng về sự trọn vẹn và dễ nhớ. Hãy dùng kỹ thuật này khi bạn đang ở đỉnh điểm kịch tính của một phát biểu, đặc biệt là lời kêu gọi hành động.</w:t>
      </w:r>
    </w:p>
    <w:p>
      <w:pPr>
        <w:spacing w:after="80"/>
      </w:pPr>
      <w:r>
        <w:rPr>
          <w:b w:val="0"/>
          <w:i w:val="0"/>
        </w:rPr>
        <w:t>Nhưng để những kỹ thuật này phát huy tác dụng, bạn cũng cần tích hợp chúng vào cách trình bày tự nhiên của mình. Một chuỗi cử chỉ và danh sách ba phần máy móc sẽ nhạt nhòa trừ khi chúng được thấm đẫm phong cách ngôn từ và thói quen thể chất của riêng bạn, chưa kể đến những giá trị và trải nghiệm của chính bạn. Đặc biệt khi bạn trình bày trước một khán giả đã biết bạn—ví dụ như nhóm của bạn—hãy nhớ rằng hình ảnh bạn thể hiện "trên sân khấu" cần ăn khớp với người lãnh đạo mà họ biết từ phòng nghỉ. Để đưa cách thể hiện bản thân của bạn vào gần hơn với sự nhất quán, hãy tự hỏi:</w:t>
      </w:r>
    </w:p>
    <w:p>
      <w:pPr>
        <w:spacing w:after="80"/>
      </w:pPr>
      <w:r>
        <w:rPr>
          <w:b w:val="0"/>
          <w:i w:val="0"/>
        </w:rPr>
        <w:t>• Trong những tình huống nào bạn cảm thấy thoải mái nhất khi giao tiếp?</w:t>
      </w:r>
    </w:p>
    <w:p>
      <w:pPr>
        <w:spacing w:after="80"/>
      </w:pPr>
      <w:r>
        <w:rPr>
          <w:b w:val="0"/>
          <w:i w:val="0"/>
        </w:rPr>
        <w:t>Làm thế nào bạn có thể áp dụng rộng rãi hơn những chiến thuật bạn dùng trong bối cảnh đó sang các bối cảnh khác?</w:t>
      </w:r>
    </w:p>
    <w:p>
      <w:pPr>
        <w:spacing w:after="80"/>
      </w:pPr>
      <w:r>
        <w:rPr>
          <w:b w:val="0"/>
          <w:i w:val="0"/>
        </w:rPr>
        <w:t>• Những phần chân thực nào của bản thân bạn mà bạn đang gặp khó khăn để thể hiện ở nơi làm việc hiện tại? Ví dụ, có thể bạn thấy đam mê và quyết đoán về công việc của mình, nhưng bạn không thể hiện được điều đó trong các cuộc họp. Một trong những chiến thuật này có thể giúp bạn truyền đạt phần con người đó rõ ràng hơn như thế nào?</w:t>
      </w:r>
    </w:p>
    <w:p>
      <w:pPr>
        <w:spacing w:after="80"/>
      </w:pPr>
      <w:r>
        <w:rPr>
          <w:b w:val="0"/>
          <w:i w:val="0"/>
        </w:rPr>
        <w:t>Hãy luyện tập sử dụng những chiến thuật được nêu ở đây cho đến khi bạn tìm thấy điều gì cảm thấy thoải mái nhất với mình và cho phép bạn thể hiện tự nhiên và cuốn hút nhất trước người khác.</w:t>
      </w:r>
    </w:p>
    <w:p>
      <w:pPr>
        <w:spacing w:after="80"/>
      </w:pPr>
      <w:r>
        <w:rPr>
          <w:b w:val="0"/>
          <w:i w:val="0"/>
        </w:rPr>
        <w:t>Là một nhà lãnh đạo mới, bạn có thể chưa cảm thấy rằng mình đã tìm thấy tiếng nói chân thực của chính mình. Nhưng khi bạn nỗ lực tìm hiểu điều gì quan trọng với mình trên cương vị lãnh đạo và cách bạn muốn thể hiện bản thân trước người khác, bạn sẽ bắt đầu phát triển tiếng nói riêng của mình để giao tiếp và gây ảnh hưởng đến người khác.</w:t>
      </w:r>
    </w:p>
    <w:p>
      <w:pPr>
        <w:pStyle w:val="Heading3"/>
      </w:pPr>
      <w:r>
        <w:rPr>
          <w:rFonts w:ascii="Calibri" w:hAnsi="Calibri"/>
          <w:b/>
          <w:i w:val="0"/>
          <w:sz w:val="26"/>
        </w:rPr>
        <w:t>Làm chủ ngôn từ viết</w:t>
      </w:r>
    </w:p>
    <w:p>
      <w:pPr>
        <w:spacing w:after="80"/>
      </w:pPr>
      <w:r>
        <w:rPr>
          <w:b w:val="0"/>
          <w:i w:val="0"/>
        </w:rPr>
        <w:t>Nhiều người bạn làm việc cùng có thể biết bạn gần như hoàn toàn qua những gì bạn viết, từ email, báo cáo, đề xuất và bài thuyết trình cho đến tin nhắn, tin nhắn tức thời,</w:t>
      </w:r>
    </w:p>
    <w:p>
      <w:pPr>
        <w:spacing w:after="80"/>
      </w:pPr>
      <w:r>
        <w:rPr>
          <w:b w:val="0"/>
          <w:i w:val="0"/>
        </w:rPr>
        <w:t>và các bài đăng trên mạng xã hội. Tuy nhiên, với hình thức giao tiếp này, bạn có ít công cụ để thu hút và giữ sự chú ý của người khác: bạn không thể nghiêng người về phía trước hay ra cử chỉ để nhấn mạnh một luận điểm. Đó là lý do vì sao viết tốt không chỉ là về ngữ pháp và cách dùng từ, mà còn là cấu trúc, sự rõ ràng và tiếng nói. Bạn không cần phải là một nhà văn chuyên nghiệp để đạt được hiệu quả này; thay vào đó, hãy thực hiện các bước sau khi bạn soạn và trau chuốt ngôn từ của mình.</w:t>
      </w:r>
    </w:p>
    <w:p>
      <w:pPr>
        <w:pStyle w:val="Heading3"/>
      </w:pPr>
      <w:r>
        <w:rPr>
          <w:rFonts w:ascii="Calibri" w:hAnsi="Calibri"/>
          <w:b/>
          <w:i w:val="0"/>
          <w:sz w:val="26"/>
        </w:rPr>
        <w:t>Bước 1: Chuẩn bị</w:t>
      </w:r>
    </w:p>
    <w:p>
      <w:pPr>
        <w:spacing w:after="80"/>
      </w:pPr>
      <w:r>
        <w:rPr>
          <w:b w:val="0"/>
          <w:i w:val="0"/>
        </w:rPr>
        <w:t>Trước khi bắt đầu viết, bạn cần biết mình đang cố nói điều gì.</w:t>
      </w:r>
    </w:p>
    <w:p>
      <w:pPr>
        <w:spacing w:after="80"/>
      </w:pPr>
      <w:r>
        <w:rPr>
          <w:b w:val="0"/>
          <w:i w:val="0"/>
        </w:rPr>
        <w:t>Bạn đang lập luận cho một ý tưởng hay quan điểm cụ thể? Bạn đang cung cấp bối cảnh nền cho một cuộc thảo luận? Bạn đang ghi lại một quy trình nội bộ? Trong cuốn HBR Guide to Better Business Writing, chuyên gia về viết và cách dùng từ Bryan A. Garner khuyên bạn nên viết ra ba luận điểm chính của mình thành những câu hoàn chỉnh, trình bày logic của bạn càng rõ ràng càng tốt. Bằng cách đó, khi bạn bắt đầu viết, bạn đã biết những ý tưởng mình muốn truyền đạt và những luận điểm hỗ trợ mà mình sẽ đưa ra.</w:t>
      </w:r>
    </w:p>
    <w:p>
      <w:pPr>
        <w:spacing w:after="80"/>
      </w:pPr>
      <w:r>
        <w:rPr>
          <w:b w:val="0"/>
          <w:i w:val="0"/>
        </w:rPr>
        <w:t>Hãy bắt đầu nghĩ về độc giả của bạn ngay từ giai đoạn đầu này của quá trình. Họ đã biết gì về chủ đề của bạn, và họ sẽ có những câu hỏi gì? Độc giả của bạn là nội bộ hay bên ngoài? Họ sẽ phản đối hay đồng tình với ý tưởng của bạn? Họ chỉ muốn những điểm chính, một dàn ý chi tiết, hay cả hai? Hãy chọn một nguyên tắc tổ chức giúp ý tưởng của bạn dễ tiếp cận nhất có thể với người đọc. (Xem hình 6-1.)</w:t>
      </w:r>
    </w:p>
    <w:p>
      <w:pPr>
        <w:spacing w:after="80"/>
      </w:pPr>
      <w:r>
        <w:rPr>
          <w:b w:val="0"/>
          <w:i w:val="0"/>
        </w:rPr>
        <w:t>Khi bạn đã chọn được nguyên tắc tổ chức, hãy tạo một dàn ý sắp xếp các ý tưởng và luận điểm hỗ trợ của bạn theo thứ tự. Điều này có thể có vẻ hơi quá đà đối với, ví dụ, một email đơn giản. Nhưng bạn càng luyện tập quá trình này, bạn càng nhận ra rằng ngay cả những văn bản giao tiếp ngắn nhất cũng được hưởng lợi từ sự chuẩn bị và một cách tiếp cận có cấu trúc.</w:t>
      </w:r>
    </w:p>
    <w:p>
      <w:pPr>
        <w:pStyle w:val="Heading3"/>
      </w:pPr>
      <w:r>
        <w:rPr>
          <w:rFonts w:ascii="Calibri" w:hAnsi="Calibri"/>
          <w:b/>
          <w:i w:val="0"/>
          <w:sz w:val="26"/>
        </w:rPr>
        <w:t>Bước 2: Viết bản nháp đầu tiên</w:t>
      </w:r>
    </w:p>
    <w:p>
      <w:pPr>
        <w:spacing w:after="80"/>
      </w:pPr>
      <w:r>
        <w:rPr>
          <w:b w:val="0"/>
          <w:i w:val="0"/>
        </w:rPr>
        <w:t>Bạn không cần phải bắt đầu viết từ phần đầu của dàn ý. Hãy bắt đầu viết phần hoặc nội dung mà bạn cảm thấy thoải mái nhất, trong khi vẫn để dàn ý trước mặt. Khi bạn đã hoàn thành phần đó, hãy chọn mục tiếp theo mà bạn thấy thoải mái để viết, và cứ tiếp tục như vậy. Thỉnh thoảng dừng lại để so sánh bản nháp của bạn với kế hoạch. Nhiều người viết để phần giới thiệu đến tận</w:t>
      </w:r>
    </w:p>
    <w:p>
      <w:pPr>
        <w:spacing w:after="80"/>
      </w:pPr>
      <w:r>
        <w:rPr>
          <w:b w:val="0"/>
          <w:i w:val="0"/>
        </w:rPr>
        <w:t>HÌNH 6-1 Các phương pháp tổ chức khi viết Nếu bạn đang viết: Hãy cân nhắc dùng phương pháp tổ chức này: Theo:</w:t>
      </w:r>
    </w:p>
    <w:p>
      <w:pPr>
        <w:pStyle w:val="Heading1"/>
      </w:pPr>
      <w:r>
        <w:rPr>
          <w:rFonts w:ascii="Calibri" w:hAnsi="Calibri"/>
          <w:b/>
          <w:i w:val="0"/>
          <w:sz w:val="40"/>
        </w:rPr>
        <w:t>Các nghiên cứu khả thi, kết</w:t>
      </w:r>
    </w:p>
    <w:p>
      <w:pPr>
        <w:pStyle w:val="Heading1"/>
      </w:pPr>
      <w:r>
        <w:rPr>
          <w:rFonts w:ascii="Calibri" w:hAnsi="Calibri"/>
          <w:b/>
          <w:i w:val="0"/>
          <w:sz w:val="40"/>
        </w:rPr>
        <w:t>quả nghiên cứu, và báo cáo</w:t>
      </w:r>
    </w:p>
    <w:p>
      <w:pPr>
        <w:pStyle w:val="Heading1"/>
      </w:pPr>
      <w:r>
        <w:rPr>
          <w:rFonts w:ascii="Calibri" w:hAnsi="Calibri"/>
          <w:b/>
          <w:i w:val="0"/>
          <w:sz w:val="40"/>
        </w:rPr>
        <w:t>lập kế hoạch</w:t>
      </w:r>
    </w:p>
    <w:p>
      <w:pPr>
        <w:pStyle w:val="Heading1"/>
      </w:pPr>
      <w:r>
        <w:rPr>
          <w:rFonts w:ascii="Calibri" w:hAnsi="Calibri"/>
          <w:b/>
          <w:i w:val="0"/>
          <w:sz w:val="40"/>
        </w:rPr>
        <w:t>So sánh và</w:t>
      </w:r>
    </w:p>
    <w:p>
      <w:pPr>
        <w:pStyle w:val="Heading1"/>
      </w:pPr>
      <w:r>
        <w:rPr>
          <w:rFonts w:ascii="Calibri" w:hAnsi="Calibri"/>
          <w:b/>
          <w:i w:val="0"/>
          <w:sz w:val="40"/>
        </w:rPr>
        <w:t>đối chiếu</w:t>
      </w:r>
    </w:p>
    <w:p>
      <w:pPr>
        <w:pStyle w:val="Heading1"/>
      </w:pPr>
      <w:r>
        <w:rPr>
          <w:rFonts w:ascii="Calibri" w:hAnsi="Calibri"/>
          <w:b/>
          <w:i w:val="0"/>
          <w:sz w:val="40"/>
        </w:rPr>
        <w:t>Đánh giá ưu điểm và nhược điểm của</w:t>
      </w:r>
    </w:p>
    <w:p>
      <w:pPr>
        <w:pStyle w:val="Heading1"/>
      </w:pPr>
      <w:r>
        <w:rPr>
          <w:rFonts w:ascii="Calibri" w:hAnsi="Calibri"/>
          <w:b/>
          <w:i w:val="0"/>
          <w:sz w:val="40"/>
        </w:rPr>
        <w:t>hai khả năng</w:t>
      </w:r>
    </w:p>
    <w:p>
      <w:pPr>
        <w:pStyle w:val="Heading1"/>
      </w:pPr>
      <w:r>
        <w:rPr>
          <w:rFonts w:ascii="Calibri" w:hAnsi="Calibri"/>
          <w:b/>
          <w:i w:val="0"/>
          <w:sz w:val="40"/>
        </w:rPr>
        <w:t>Bất kỳ loại tài liệu nội bộ nào</w:t>
      </w:r>
    </w:p>
    <w:p>
      <w:pPr>
        <w:pStyle w:val="Heading1"/>
      </w:pPr>
      <w:r>
        <w:rPr>
          <w:rFonts w:ascii="Calibri" w:hAnsi="Calibri"/>
          <w:b/>
          <w:i w:val="0"/>
          <w:sz w:val="40"/>
        </w:rPr>
        <w:t>dành cho những độc giả đặc</w:t>
      </w:r>
    </w:p>
    <w:p>
      <w:pPr>
        <w:pStyle w:val="Heading1"/>
      </w:pPr>
      <w:r>
        <w:rPr>
          <w:rFonts w:ascii="Calibri" w:hAnsi="Calibri"/>
          <w:b/>
          <w:i w:val="0"/>
          <w:sz w:val="40"/>
        </w:rPr>
        <w:t>biệt bận rộn</w:t>
      </w:r>
    </w:p>
    <w:p>
      <w:pPr>
        <w:pStyle w:val="Heading1"/>
      </w:pPr>
      <w:r>
        <w:rPr>
          <w:rFonts w:ascii="Calibri" w:hAnsi="Calibri"/>
          <w:b/>
          <w:i w:val="0"/>
          <w:sz w:val="40"/>
        </w:rPr>
        <w:t>Thứ tự</w:t>
      </w:r>
    </w:p>
    <w:p>
      <w:pPr>
        <w:pStyle w:val="Heading1"/>
      </w:pPr>
      <w:r>
        <w:rPr>
          <w:rFonts w:ascii="Calibri" w:hAnsi="Calibri"/>
          <w:b/>
          <w:i w:val="0"/>
          <w:sz w:val="40"/>
        </w:rPr>
        <w:t>tầm quan trọng</w:t>
      </w:r>
    </w:p>
    <w:p>
      <w:pPr>
        <w:pStyle w:val="Heading1"/>
      </w:pPr>
      <w:r>
        <w:rPr>
          <w:rFonts w:ascii="Calibri" w:hAnsi="Calibri"/>
          <w:b/>
          <w:i w:val="0"/>
          <w:sz w:val="40"/>
        </w:rPr>
        <w:t>Đặt thông tin quan trọng nhất ở đầu</w:t>
      </w:r>
    </w:p>
    <w:p>
      <w:pPr>
        <w:pStyle w:val="Heading1"/>
      </w:pPr>
      <w:r>
        <w:rPr>
          <w:rFonts w:ascii="Calibri" w:hAnsi="Calibri"/>
          <w:b/>
          <w:i w:val="0"/>
          <w:sz w:val="40"/>
        </w:rPr>
        <w:t>tài liệu của bạn</w:t>
      </w:r>
    </w:p>
    <w:p>
      <w:pPr>
        <w:pStyle w:val="Heading1"/>
      </w:pPr>
      <w:r>
        <w:rPr>
          <w:rFonts w:ascii="Calibri" w:hAnsi="Calibri"/>
          <w:b/>
          <w:i w:val="0"/>
          <w:sz w:val="40"/>
        </w:rPr>
        <w:t>Một tài liệu ghi lại</w:t>
      </w:r>
    </w:p>
    <w:p>
      <w:pPr>
        <w:pStyle w:val="Heading1"/>
      </w:pPr>
      <w:r>
        <w:rPr>
          <w:rFonts w:ascii="Calibri" w:hAnsi="Calibri"/>
          <w:b/>
          <w:i w:val="0"/>
          <w:sz w:val="40"/>
        </w:rPr>
        <w:t>một chuỗi sự kiện</w:t>
      </w:r>
    </w:p>
    <w:p>
      <w:pPr>
        <w:spacing w:after="80"/>
      </w:pPr>
      <w:r>
        <w:rPr>
          <w:b w:val="0"/>
          <w:i w:val="0"/>
        </w:rPr>
        <w:t>Liệt kê theo trình tự thời gian Các sự kiện theo thứ tự chúng đã xảy ra</w:t>
      </w:r>
    </w:p>
    <w:p>
      <w:pPr>
        <w:pStyle w:val="Heading1"/>
      </w:pPr>
      <w:r>
        <w:rPr>
          <w:rFonts w:ascii="Calibri" w:hAnsi="Calibri"/>
          <w:b/>
          <w:i w:val="0"/>
          <w:sz w:val="40"/>
        </w:rPr>
        <w:t>Hướng dẫn hoặc sách</w:t>
      </w:r>
    </w:p>
    <w:p>
      <w:pPr>
        <w:pStyle w:val="Heading1"/>
      </w:pPr>
      <w:r>
        <w:rPr>
          <w:rFonts w:ascii="Calibri" w:hAnsi="Calibri"/>
          <w:b/>
          <w:i w:val="0"/>
          <w:sz w:val="40"/>
        </w:rPr>
        <w:t>hướng dẫn sử dụng</w:t>
      </w:r>
    </w:p>
    <w:p>
      <w:pPr>
        <w:pStyle w:val="Heading1"/>
      </w:pPr>
      <w:r>
        <w:rPr>
          <w:rFonts w:ascii="Calibri" w:hAnsi="Calibri"/>
          <w:b/>
          <w:i w:val="0"/>
          <w:sz w:val="40"/>
        </w:rPr>
        <w:t>Quy trình và</w:t>
      </w:r>
    </w:p>
    <w:p>
      <w:pPr>
        <w:pStyle w:val="Heading1"/>
      </w:pPr>
      <w:r>
        <w:rPr>
          <w:rFonts w:ascii="Calibri" w:hAnsi="Calibri"/>
          <w:b/>
          <w:i w:val="0"/>
          <w:sz w:val="40"/>
        </w:rPr>
        <w:t>thủ tục</w:t>
      </w:r>
    </w:p>
    <w:p>
      <w:pPr>
        <w:pStyle w:val="Heading1"/>
      </w:pPr>
      <w:r>
        <w:rPr>
          <w:rFonts w:ascii="Calibri" w:hAnsi="Calibri"/>
          <w:b/>
          <w:i w:val="0"/>
          <w:sz w:val="40"/>
        </w:rPr>
        <w:t>Mô tả ai làm gì và khi nào</w:t>
      </w:r>
    </w:p>
    <w:p>
      <w:pPr>
        <w:pStyle w:val="Heading1"/>
      </w:pPr>
      <w:r>
        <w:rPr>
          <w:rFonts w:ascii="Calibri" w:hAnsi="Calibri"/>
          <w:b/>
          <w:i w:val="0"/>
          <w:sz w:val="40"/>
        </w:rPr>
        <w:t>Báo cáo chuyến đi, mô tả</w:t>
      </w:r>
    </w:p>
    <w:p>
      <w:pPr>
        <w:pStyle w:val="Heading1"/>
      </w:pPr>
      <w:r>
        <w:rPr>
          <w:rFonts w:ascii="Calibri" w:hAnsi="Calibri"/>
          <w:b/>
          <w:i w:val="0"/>
          <w:sz w:val="40"/>
        </w:rPr>
        <w:t>máy móc, và</w:t>
      </w:r>
    </w:p>
    <w:p>
      <w:pPr>
        <w:pStyle w:val="Heading1"/>
      </w:pPr>
      <w:r>
        <w:rPr>
          <w:rFonts w:ascii="Calibri" w:hAnsi="Calibri"/>
          <w:b/>
          <w:i w:val="0"/>
          <w:sz w:val="40"/>
        </w:rPr>
        <w:t>báo cáo nghiên cứu</w:t>
      </w:r>
    </w:p>
    <w:p>
      <w:pPr>
        <w:pStyle w:val="Heading1"/>
      </w:pPr>
      <w:r>
        <w:rPr>
          <w:rFonts w:ascii="Calibri" w:hAnsi="Calibri"/>
          <w:b/>
          <w:i w:val="0"/>
          <w:sz w:val="40"/>
        </w:rPr>
        <w:t>Không gian</w:t>
      </w:r>
    </w:p>
    <w:p>
      <w:pPr>
        <w:pStyle w:val="Heading1"/>
      </w:pPr>
      <w:r>
        <w:rPr>
          <w:rFonts w:ascii="Calibri" w:hAnsi="Calibri"/>
          <w:b/>
          <w:i w:val="0"/>
          <w:sz w:val="40"/>
        </w:rPr>
        <w:t>sắp xếp</w:t>
      </w:r>
    </w:p>
    <w:p>
      <w:pPr>
        <w:spacing w:after="80"/>
      </w:pPr>
      <w:r>
        <w:rPr>
          <w:b w:val="0"/>
          <w:i w:val="0"/>
        </w:rPr>
        <w:t>Mô tả từng khía cạnh một trong chủ đề của bạn</w:t>
      </w:r>
    </w:p>
    <w:p>
      <w:pPr>
        <w:pStyle w:val="Heading1"/>
      </w:pPr>
      <w:r>
        <w:rPr>
          <w:rFonts w:ascii="Calibri" w:hAnsi="Calibri"/>
          <w:b/>
          <w:i w:val="0"/>
          <w:sz w:val="40"/>
        </w:rPr>
        <w:t>Lệnh công việc, tài liệu</w:t>
      </w:r>
    </w:p>
    <w:p>
      <w:pPr>
        <w:pStyle w:val="Heading1"/>
      </w:pPr>
      <w:r>
        <w:rPr>
          <w:rFonts w:ascii="Calibri" w:hAnsi="Calibri"/>
          <w:b/>
          <w:i w:val="0"/>
          <w:sz w:val="40"/>
        </w:rPr>
        <w:t>đào tạo, và thư</w:t>
      </w:r>
    </w:p>
    <w:p>
      <w:pPr>
        <w:pStyle w:val="Heading1"/>
      </w:pPr>
      <w:r>
        <w:rPr>
          <w:rFonts w:ascii="Calibri" w:hAnsi="Calibri"/>
          <w:b/>
          <w:i w:val="0"/>
          <w:sz w:val="40"/>
        </w:rPr>
        <w:t>chăm sóc khách hàng</w:t>
      </w:r>
    </w:p>
    <w:p>
      <w:pPr>
        <w:pStyle w:val="Heading1"/>
      </w:pPr>
      <w:r>
        <w:rPr>
          <w:rFonts w:ascii="Calibri" w:hAnsi="Calibri"/>
          <w:b/>
          <w:i w:val="0"/>
          <w:sz w:val="40"/>
        </w:rPr>
        <w:t>Từ cụ thể đến</w:t>
      </w:r>
    </w:p>
    <w:p>
      <w:pPr>
        <w:pStyle w:val="Heading1"/>
      </w:pPr>
      <w:r>
        <w:rPr>
          <w:rFonts w:ascii="Calibri" w:hAnsi="Calibri"/>
          <w:b/>
          <w:i w:val="0"/>
          <w:sz w:val="40"/>
        </w:rPr>
        <w:t>tổng quát, hoặc từ tổng quát</w:t>
      </w:r>
    </w:p>
    <w:p>
      <w:pPr>
        <w:pStyle w:val="Heading1"/>
      </w:pPr>
      <w:r>
        <w:rPr>
          <w:rFonts w:ascii="Calibri" w:hAnsi="Calibri"/>
          <w:b/>
          <w:i w:val="0"/>
          <w:sz w:val="40"/>
        </w:rPr>
        <w:t>đến cụ thể</w:t>
      </w:r>
    </w:p>
    <w:p>
      <w:pPr>
        <w:spacing w:after="80"/>
      </w:pPr>
      <w:r>
        <w:rPr>
          <w:b w:val="0"/>
          <w:i w:val="0"/>
        </w:rPr>
        <w:t>Bắt đầu bằng một khái niệm cụ thể hoặc tổng quát mà</w:t>
      </w:r>
    </w:p>
    <w:p>
      <w:pPr>
        <w:pStyle w:val="Heading1"/>
      </w:pPr>
      <w:r>
        <w:rPr>
          <w:rFonts w:ascii="Calibri" w:hAnsi="Calibri"/>
          <w:b/>
          <w:i w:val="0"/>
          <w:sz w:val="40"/>
        </w:rPr>
        <w:t>độc giả của bạn đã quen thuộc, rồi chuyển</w:t>
      </w:r>
    </w:p>
    <w:p>
      <w:pPr>
        <w:spacing w:after="80"/>
      </w:pPr>
      <w:r>
        <w:rPr>
          <w:b w:val="0"/>
          <w:i w:val="0"/>
        </w:rPr>
        <w:t>sang một khái niệm cụ thể hoặc tổng quát mà họ chưa biết</w:t>
      </w:r>
    </w:p>
    <w:p>
      <w:pPr>
        <w:pStyle w:val="Heading1"/>
      </w:pPr>
      <w:r>
        <w:rPr>
          <w:rFonts w:ascii="Calibri" w:hAnsi="Calibri"/>
          <w:b/>
          <w:i w:val="0"/>
          <w:sz w:val="40"/>
        </w:rPr>
        <w:t>Báo cáo kỹ thuật, báo cáo</w:t>
      </w:r>
    </w:p>
    <w:p>
      <w:pPr>
        <w:pStyle w:val="Heading1"/>
      </w:pPr>
      <w:r>
        <w:rPr>
          <w:rFonts w:ascii="Calibri" w:hAnsi="Calibri"/>
          <w:b/>
          <w:i w:val="0"/>
          <w:sz w:val="40"/>
        </w:rPr>
        <w:t>thường niên, và phân tích</w:t>
      </w:r>
    </w:p>
    <w:p>
      <w:pPr>
        <w:pStyle w:val="Heading1"/>
      </w:pPr>
      <w:r>
        <w:rPr>
          <w:rFonts w:ascii="Calibri" w:hAnsi="Calibri"/>
          <w:b/>
          <w:i w:val="0"/>
          <w:sz w:val="40"/>
        </w:rPr>
        <w:t>tài chính</w:t>
      </w:r>
    </w:p>
    <w:p>
      <w:pPr>
        <w:pStyle w:val="Heading1"/>
      </w:pPr>
      <w:r>
        <w:rPr>
          <w:rFonts w:ascii="Calibri" w:hAnsi="Calibri"/>
          <w:b/>
          <w:i w:val="0"/>
          <w:sz w:val="40"/>
        </w:rPr>
        <w:t>Phân tích Đặt ra một giả thuyết và kiểm chứng nó thông qua</w:t>
      </w:r>
    </w:p>
    <w:p>
      <w:pPr>
        <w:pStyle w:val="Heading1"/>
      </w:pPr>
      <w:r>
        <w:rPr>
          <w:rFonts w:ascii="Calibri" w:hAnsi="Calibri"/>
          <w:b/>
          <w:i w:val="0"/>
          <w:sz w:val="40"/>
        </w:rPr>
        <w:t>việc đặt câu hỏi</w:t>
      </w:r>
    </w:p>
    <w:p>
      <w:pPr>
        <w:spacing w:after="80"/>
      </w:pPr>
      <w:r>
        <w:rPr>
          <w:b w:val="0"/>
          <w:i w:val="0"/>
        </w:rPr>
        <w:t>Nguồn: Phỏng theo "Writing Skills" trong Harvard ManageMentor. Boston: Harvard Business School Publishing, 2016.</w:t>
      </w:r>
    </w:p>
    <w:p>
      <w:pPr>
        <w:spacing w:after="80"/>
      </w:pPr>
      <w:r>
        <w:rPr>
          <w:b w:val="0"/>
          <w:i w:val="0"/>
        </w:rPr>
        <w:t>Điện tử. kết thúc; thường thì bạn sẽ dễ soạn được một đoạn mở đầu hấp dẫn và hiệu quả hơn khi đã biết kết luận của mình là gì.</w:t>
      </w:r>
    </w:p>
    <w:p>
      <w:pPr>
        <w:spacing w:after="80"/>
      </w:pPr>
      <w:r>
        <w:rPr>
          <w:b w:val="0"/>
          <w:i w:val="0"/>
        </w:rPr>
        <w:t>Garner gợi ý rằng bạn nên viết bản nháp đầu tiên càng nhanh càng tốt. Ông nói: “Câu văn của bạn sẽ ngắn hơn so với khi bạn viết chậm rãi. Cách diễn đạt của bạn sẽ tự nhiên hơn, và bản nháp sẽ bắt đầu thành hình trước khi bạn kịp nhận ra. Nếu có phần nào đau đớn trong việc viết lách, thì đó chính là việc viết bản nháp đầu tiên.</w:t>
      </w:r>
    </w:p>
    <w:p>
      <w:pPr>
        <w:spacing w:after="80"/>
      </w:pPr>
      <w:r>
        <w:rPr>
          <w:b w:val="0"/>
          <w:i w:val="0"/>
        </w:rPr>
        <w:t>Khi bạn rút ngắn thời gian lại, nó sẽ không còn đau đớn đến thế.”</w:t>
      </w:r>
    </w:p>
    <w:p>
      <w:pPr>
        <w:pStyle w:val="Heading3"/>
      </w:pPr>
      <w:r>
        <w:rPr>
          <w:rFonts w:ascii="Calibri" w:hAnsi="Calibri"/>
          <w:b/>
          <w:i w:val="0"/>
          <w:sz w:val="26"/>
        </w:rPr>
        <w:t>Bước 3: Chỉnh sửa bản nháp</w:t>
      </w:r>
    </w:p>
    <w:p>
      <w:pPr>
        <w:spacing w:after="80"/>
      </w:pPr>
      <w:r>
        <w:rPr>
          <w:b w:val="0"/>
          <w:i w:val="0"/>
        </w:rPr>
        <w:t>Khi bản nháp đã hoàn thành, hãy gác nó sang một bên càng lâu càng tốt. Việc tạo khoảng cách sẽ giúp bạn nhận ra những chỗ mà bạn đã triển khai lập luận quá rối rắm, đi lệch khỏi thông điệp chính, hoặc để giọng văn của mình bị lung lay.</w:t>
      </w:r>
    </w:p>
    <w:p>
      <w:pPr>
        <w:spacing w:after="80"/>
      </w:pPr>
      <w:r>
        <w:rPr>
          <w:b w:val="0"/>
          <w:i w:val="0"/>
        </w:rPr>
        <w:t>Khi quay lại đọc, hãy xem xét bản nháp để kiểm tra xem bạn đã trình bày ý tưởng của mình một cách logic, tập trung và rõ ràng chưa. Bạn đã nêu rõ thông điệp chính của mình chưa? Bạn đã diễn đạt rõ ràng các việc cần làm chưa? Thông tin có chính xác không? Barbara Wallraff, một biên tập viên và cây bút chuyên mục lâu năm của tạp chí Atlantic, gợi ý rằng khi đọc lại, bạn nên tự hỏi: “Mình cảm thấy thế nào về những gì bài viết này nói? Mình cảm thấy thế nào về người viết?”</w:t>
      </w:r>
    </w:p>
    <w:p>
      <w:pPr>
        <w:spacing w:after="80"/>
      </w:pPr>
      <w:r>
        <w:rPr>
          <w:b w:val="0"/>
          <w:i w:val="0"/>
        </w:rPr>
        <w:t>Ngoài nội dung của bản nháp, hãy xem xét cả phong cách viết của bạn. Đây là lúc để trau chuốt những gì bạn đã viết. Hãy hướng tới ngôn ngữ giản dị, dễ đọc:</w:t>
      </w:r>
    </w:p>
    <w:p>
      <w:pPr>
        <w:spacing w:after="80"/>
      </w:pPr>
      <w:r>
        <w:rPr>
          <w:b w:val="0"/>
          <w:i w:val="0"/>
        </w:rPr>
        <w:t>• Giữ câu văn ngắn gọn. Ý của bạn sẽ bị lạc lối trong quá nhiều mệnh đề phức tạp, nên hãy tách chúng thành những câu riêng biệt. Và tránh nhồi nhét những từ ngữ không cần thiết vào văn bản.</w:t>
      </w:r>
    </w:p>
    <w:p>
      <w:pPr>
        <w:spacing w:after="80"/>
      </w:pPr>
      <w:r>
        <w:rPr>
          <w:b w:val="0"/>
          <w:i w:val="0"/>
        </w:rPr>
        <w:t>Để ý đến những ngôn ngữ quá trang trọng. Người đọc sẽ mất mạch lập luận của bạn, hoặc đơn giản là mất luôn ý muốn hiểu nó, nếu văn phong của bạn quá cứng nhắc.</w:t>
      </w:r>
    </w:p>
    <w:p>
      <w:pPr>
        <w:spacing w:after="80"/>
      </w:pPr>
      <w:r>
        <w:rPr>
          <w:b w:val="0"/>
          <w:i w:val="0"/>
        </w:rPr>
        <w:t>MẸO</w:t>
      </w:r>
    </w:p>
    <w:p>
      <w:pPr>
        <w:pStyle w:val="Heading3"/>
      </w:pPr>
      <w:r>
        <w:rPr>
          <w:rFonts w:ascii="Calibri" w:hAnsi="Calibri"/>
          <w:b/>
          <w:i w:val="0"/>
          <w:sz w:val="26"/>
        </w:rPr>
        <w:t>Cách viết một email</w:t>
      </w:r>
    </w:p>
    <w:p>
      <w:pPr>
        <w:spacing w:after="80"/>
      </w:pPr>
      <w:r>
        <w:rPr>
          <w:b w:val="0"/>
          <w:i w:val="0"/>
        </w:rPr>
        <w:t>Khi viết một email, hãy giữ nó chuyên nghiệp và ngắn gọn.</w:t>
      </w:r>
    </w:p>
    <w:p>
      <w:pPr>
        <w:spacing w:after="80"/>
      </w:pPr>
      <w:r>
        <w:rPr>
          <w:b w:val="0"/>
          <w:i w:val="0"/>
        </w:rPr>
        <w:t>Chọn một phông chữ tiêu chuẩn màu đen. Bất cứ thứ gì khác đều khó đọc và khiến người ta đặt câu hỏi về tính chuyên nghiệp của bạn.</w:t>
      </w:r>
    </w:p>
    <w:p>
      <w:pPr>
        <w:spacing w:after="80"/>
      </w:pPr>
      <w:r>
        <w:rPr>
          <w:b w:val="0"/>
          <w:i w:val="0"/>
        </w:rPr>
        <w:t>Viết hoa và đặt dấu câu cho đúng. Không viết “i” thường hay thiếu dấu hỏi. Chuyên gia viết văn kinh doanh Bryan A. Garner nói: “Viết một thông điệp rõ ràng ngay từ lần đầu sẽ tốn ít thời gian hơn so với việc phải theo dõi lại để giải thích ý bạn muốn nói.”</w:t>
      </w:r>
    </w:p>
    <w:p>
      <w:pPr>
        <w:spacing w:after="80"/>
      </w:pPr>
      <w:r>
        <w:rPr>
          <w:b w:val="0"/>
          <w:i w:val="0"/>
        </w:rPr>
        <w:t>• Bao gồm một dòng tiêu đề ngắn gọn, mô tả rõ nội dung. Nó sẽ giúp email của bạn nổi bật giữa hộp thư đầy ắp, đặc biệt nếu đó là một lời kêu gọi hành động (“Chuẩn bị cho cuộc họp thứ Sáu”).</w:t>
      </w:r>
    </w:p>
    <w:p>
      <w:pPr>
        <w:spacing w:after="80"/>
      </w:pPr>
      <w:r>
        <w:rPr>
          <w:b w:val="0"/>
          <w:i w:val="0"/>
        </w:rPr>
        <w:t>• Dùng từ đơn giản hơn. “Transmogrify” không phải là một cách nói hay hơn của “change”. Trái với suy nghĩ phổ biến, việc chọn từ ngữ phức tạp không làm bạn có vẻ thông minh hơn.</w:t>
      </w:r>
    </w:p>
    <w:p>
      <w:pPr>
        <w:spacing w:after="80"/>
      </w:pPr>
      <w:r>
        <w:rPr>
          <w:b w:val="0"/>
          <w:i w:val="0"/>
        </w:rPr>
        <w:t>• Tránh lặp từ. “Tôi rất hào hứng với cơ hội hào hứng này” nghe thật cẩu thả. Cách tốt nhất để phát hiện những lỗi này là gác bài viết của bạn sang một bên vài phút rồi quay lại với nó.</w:t>
      </w:r>
    </w:p>
    <w:p>
      <w:pPr>
        <w:spacing w:after="80"/>
      </w:pPr>
      <w:r>
        <w:rPr>
          <w:b w:val="0"/>
          <w:i w:val="0"/>
        </w:rPr>
        <w:t>• Tạo ra các khuôn mẫu chặt chẽ. Nếu bạn trình bày các ý tưởng A, B và C ở đầu tài liệu, thì về sau đừng gọi chúng là C, A và B. Ngoài ra, hãy làm cho các danh sách của bạn song song với nhau; nếu ba gạch đầu dòng đầu tiên là câu hoàn chỉnh thì gạch đầu dòng thứ tư cũng phải như vậy.</w:t>
      </w:r>
    </w:p>
    <w:p>
      <w:pPr>
        <w:spacing w:after="80"/>
      </w:pPr>
      <w:r>
        <w:rPr>
          <w:b w:val="0"/>
          <w:i w:val="0"/>
        </w:rPr>
        <w:t>• Kiểm tra lỗi ngữ pháp và cách dùng từ. Affect với effect, sự hòa hợp giữa chủ ngữ và động từ—đừng để bị bắt gặp mắc những lỗi phổ biến nhưng đáng xấu hổ này. Hãy đánh dấu sẵn một cuốn sách tham khảo trên máy tính của bạn (ví dụ, “A Quick Guide to Avoiding Common Writing Errors” của Mignon Fogarty, trên HBR.org).</w:t>
      </w:r>
    </w:p>
    <w:p>
      <w:pPr>
        <w:spacing w:after="80"/>
      </w:pPr>
      <w:r>
        <w:rPr>
          <w:b w:val="0"/>
          <w:i w:val="0"/>
        </w:rPr>
        <w:t>• Đi thẳng vào vấn đề. Đặt thông tin then chốt—điều bạn đang đề nghị, một hạn chót—lên đầu. Đừng phí lời để lấy lòng người nhận: “Tôi có thể nhờ bạn một việc được không?” hiệu quả hơn cả một đoạn văn khen ngợi và xin lỗi.</w:t>
      </w:r>
    </w:p>
    <w:p>
      <w:pPr>
        <w:spacing w:after="80"/>
      </w:pPr>
      <w:r>
        <w:rPr>
          <w:b w:val="0"/>
          <w:i w:val="0"/>
        </w:rPr>
        <w:t>Chia nhỏ những khối văn bản lớn. Người ta sẽ không đọc những đoạn dài, nên hãy cắt bớt phần thừa và nhấn phím xuống dòng. Nếu có thể, hãy giữ độ dài email của bạn trong vòng một màn hình đọc.</w:t>
      </w:r>
    </w:p>
    <w:p>
      <w:pPr>
        <w:spacing w:after="80"/>
      </w:pPr>
      <w:r>
        <w:rPr>
          <w:b w:val="0"/>
          <w:i w:val="0"/>
        </w:rPr>
        <w:t>Đọc lại và chỉnh sửa trước khi gửi. Hãy cho mình cơ hội sửa lỗi đánh máy và làm gọn câu chữ. Danh sách người nhận càng quan trọng hay càng nhiều thì bạn càng nên dành nhiều thời gian cho bước này.</w:t>
      </w:r>
    </w:p>
    <w:p>
      <w:pPr>
        <w:spacing w:after="80"/>
      </w:pPr>
      <w:r>
        <w:rPr>
          <w:b w:val="0"/>
          <w:i w:val="0"/>
        </w:rPr>
        <w:t>Nguồn: Phỏng theo Gretchen Gavett, “The Essential Guide to Crafting a Work Email,” HBR.org, ngày 24 tháng 7 năm 2015.</w:t>
      </w:r>
    </w:p>
    <w:p>
      <w:pPr>
        <w:spacing w:after="80"/>
      </w:pPr>
      <w:r>
        <w:rPr>
          <w:b w:val="0"/>
          <w:i w:val="0"/>
        </w:rPr>
        <w:t>Email là một dạng thức đặc biệt khó nắm vững, dù chúng ta viết chúng suốt ngày; để có những mẹo đặc biệt, hãy xem khung “Cách viết một email.”</w:t>
      </w:r>
    </w:p>
    <w:p>
      <w:pPr>
        <w:spacing w:after="80"/>
      </w:pPr>
      <w:r>
        <w:rPr>
          <w:b w:val="0"/>
          <w:i w:val="0"/>
        </w:rPr>
        <w:t>Khi bạn đã hài lòng với bản nháp của mình, hãy cân nhắc chia sẻ nó với đồng nghiệp nữa. Với vai trò là người đại diện cho đối tượng độc giả mà bạn nhắm tới, họ có thể cho bạn phản hồi về điều gì hiệu quả và điều gì chưa.</w:t>
      </w:r>
    </w:p>
    <w:p>
      <w:pPr>
        <w:pStyle w:val="Heading3"/>
      </w:pPr>
      <w:r>
        <w:rPr>
          <w:rFonts w:ascii="Calibri" w:hAnsi="Calibri"/>
          <w:b/>
          <w:i w:val="0"/>
          <w:sz w:val="26"/>
        </w:rPr>
        <w:t>Những bài thuyết trình thuyết phục</w:t>
      </w:r>
    </w:p>
    <w:p>
      <w:pPr>
        <w:spacing w:after="80"/>
      </w:pPr>
      <w:r>
        <w:rPr>
          <w:b w:val="0"/>
          <w:i w:val="0"/>
        </w:rPr>
        <w:t>Thuyết trình là một dạng giao tiếp lai, kết hợp giữa lời nói, văn bản và hình ảnh. Chúng đã trở thành một trong những cách chuẩn mực để các chuyên gia chia sẻ thông tin với nhóm và ngày càng cả với từng cá nhân nữa. Dù định dạng này có vẻ ít đặc hơn một báo cáo viết, nó lại khó soạn hơn. Hình ảnh tranh giành sự chú ý của người xem với chữ nghĩa, và việc chú trọng vào hình ảnh khiến người thuyết trình thường xem nhẹ những điều cơ bản như cấu trúc và đối tượng khán giả.</w:t>
      </w:r>
    </w:p>
    <w:p>
      <w:pPr>
        <w:spacing w:after="80"/>
      </w:pPr>
      <w:r>
        <w:rPr>
          <w:b w:val="0"/>
          <w:i w:val="0"/>
        </w:rPr>
        <w:t>Để tạo ra một bài thuyết trình mạnh mẽ, bạn cần phân biệt bộ slide với toàn bộ bài thuyết trình của mình. Chúng ta thường quá đề cao chính bộ slide như sự kiện chính, nhưng giọng nói của bạn không bao giờ nên đóng vai phụ sau một màn hình. Vậy đâu là cách đúng để kết hợp những dạng thức này?</w:t>
      </w:r>
    </w:p>
    <w:p>
      <w:pPr>
        <w:pStyle w:val="Heading3"/>
      </w:pPr>
      <w:r>
        <w:rPr>
          <w:rFonts w:ascii="Calibri" w:hAnsi="Calibri"/>
          <w:b/>
          <w:i w:val="0"/>
          <w:sz w:val="26"/>
        </w:rPr>
        <w:t>Bước 1: Quyết định xem bạn có dùng slide không</w:t>
      </w:r>
    </w:p>
    <w:p>
      <w:pPr>
        <w:spacing w:after="80"/>
      </w:pPr>
      <w:r>
        <w:rPr>
          <w:b w:val="0"/>
          <w:i w:val="0"/>
        </w:rPr>
        <w:t>Slide có thể là một đồng minh mạnh mẽ cho khả năng giao tiếp của bạn với khán giả. Chúng cũng có thể làm suy yếu bài thuyết trình của bạn bằng cách cho người ta một thứ khác để tập trung ngoài bạn, nên hãy dùng chúng một cách chọn lọc. Trong những bối cảnh nhỏ, thân mật, dùng bảng trắng hay tài liệu phát tay sẽ tốt hơn một màn hình lớn sáng rực. Khi bạn dùng slide, hãy tạo chúng sau khi đã chuẩn bị xong những thông điệp then chốt.</w:t>
      </w:r>
    </w:p>
    <w:p>
      <w:pPr>
        <w:pStyle w:val="Heading3"/>
      </w:pPr>
      <w:r>
        <w:rPr>
          <w:rFonts w:ascii="Calibri" w:hAnsi="Calibri"/>
          <w:b/>
          <w:i w:val="0"/>
          <w:sz w:val="26"/>
        </w:rPr>
        <w:t>Bước 2: Vạch ra kế hoạch</w:t>
      </w:r>
    </w:p>
    <w:p>
      <w:pPr>
        <w:spacing w:after="80"/>
      </w:pPr>
      <w:r>
        <w:rPr>
          <w:b w:val="0"/>
          <w:i w:val="0"/>
        </w:rPr>
        <w:t>Về cơ bản, thuyết trình là một kiểu kể chuyện, theo Nancy Duarte, người làm việc với các diễn giả tại các buổi TED talks để nâng cao chất lượng bài thuyết trình của họ. Duarte lập luận rằng một bài thuyết trình hiệu quả, giống như một câu chuyện hay, có phần mở đầu, phần giữa và phần kết. Trong cấu trúc đó, nó đặt cạnh nhau hiện trạng—“cuộc sống như khán giả biết”—rồi làm xáo trộn hiện trạng</w:t>
      </w:r>
    </w:p>
    <w:p>
      <w:pPr>
        <w:spacing w:after="80"/>
      </w:pPr>
      <w:r>
        <w:rPr>
          <w:b w:val="0"/>
          <w:i w:val="0"/>
        </w:rPr>
        <w:t>hiện trạng bằng cách đưa ra những ý tưởng mới đầy khiêu khích: “Hiện tại khách hàng chủ yếu dùng dịch vụ của chúng ta để cập nhật thông tin thời tiết. Nhưng sẽ thế nào nếu chúng ta có thể cung cấp cho họ những thông tin đặc thù theo địa phương khác theo yêu cầu?” Hãy dùng cách mở đầu như thế này để tạo ra một xung đột mà phần còn lại của bài thuyết trình sẽ giải quyết.</w:t>
      </w:r>
    </w:p>
    <w:p>
      <w:pPr>
        <w:spacing w:after="80"/>
      </w:pPr>
      <w:r>
        <w:rPr>
          <w:b w:val="0"/>
          <w:i w:val="0"/>
        </w:rPr>
        <w:t>Phần giữa bài thuyết trình của bạn có thể dùng để triển khai vấn đề và giải pháp bạn đề xuất bằng cách qua lại giữa cách mọi thứ đang diễn ra hiện nay và cách chúng có thể diễn ra. Trong kịch bản mà Duarte khởi xướng, cô ấy tưởng tượng người thuyết trình tiếp tục: Hệ thống backend của chúng ta hiện được thiết lập để cung cấp dữ liệu khí tượng, nhưng hạ tầng chúng ta đã tạo ra có thể tích hợp các bộ dữ liệu khác được tổ chức tương tự, như dữ liệu giao thông. Tuy nhiên, đội ngũ kỹ thuật của chúng ta chưa có kinh nghiệm xây dựng loại năng lực này. Nhưng chúng ta sẵn sàng đưa về những chuyên gia đã từng làm các dự án như thế này trong quá khứ.</w:t>
      </w:r>
    </w:p>
    <w:p>
      <w:pPr>
        <w:spacing w:after="80"/>
      </w:pPr>
      <w:r>
        <w:rPr>
          <w:b w:val="0"/>
          <w:i w:val="0"/>
        </w:rPr>
        <w:t>Việc chuyển đổi qua lại giữa thực tại hiện nay của bạn và một tương lai tốt đẹp hơn, khác biệt hơn sẽ tạo ra sự hứng khởi và căng thẳng. (Xem hình 6-2.)</w:t>
      </w:r>
    </w:p>
    <w:p>
      <w:pPr>
        <w:spacing w:after="80"/>
      </w:pPr>
      <w:r>
        <w:rPr>
          <w:b w:val="0"/>
          <w:i w:val="0"/>
        </w:rPr>
        <w:t>HÌNH 6-2 Mô hình kể chuyện thuyết phục Nguồn: Nancy Duarte, HBR Guide to Persuasive Presentations. Boston: Harvard Business Review Press, 2012.</w:t>
      </w:r>
    </w:p>
    <w:p>
      <w:pPr>
        <w:spacing w:after="80"/>
      </w:pPr>
      <w:r>
        <w:rPr>
          <w:b w:val="0"/>
          <w:i w:val="0"/>
        </w:rPr>
        <w:t>Điều có thể là Điều có thể là Điều có thể là Niềm hạnh phúc mới Lời kêu gọi hành động Điều đang là Điều đang là Điều đang là Điều đang là MỞ ĐẦU GIỮA KẾT THÚC</w:t>
      </w:r>
    </w:p>
    <w:p>
      <w:pPr>
        <w:spacing w:after="80"/>
      </w:pPr>
      <w:r>
        <w:rPr>
          <w:b w:val="0"/>
          <w:i w:val="0"/>
        </w:rPr>
        <w:t>Hãy tạo một cú chốt mạnh mẽ ở cuối bài thuyết trình. Đừng kết thúc bằng một danh sách việc cần làm dài dằng dặc: “các bước tiếp theo” rồi kèm theo cả tá gạch đầu dòng thì chẳng truyền cảm hứng chút nào. Hoặc là tóm tắt những điểm chính để tạo nên một lời kêu gọi thuyết phục nhắm vào lý trí của khán giả, hoặc thay vào đó, hãy nói trực tiếp với trái tim họ: Sau những vấn đề trong nỗ lực mở rộng lớn gần nhất của chúng ta, tôi biết tất cả chúng ta đều sợ thất bại lần nữa. Nhưng nếu vài năm qua đã dạy chúng ta điều gì, thì đó là sự kiên cường. Chúng ta đã làm việc rất chăm chỉ để quay lại cuộc chơi; cuối cùng, tôi nghĩ chúng ta đã có một dự án tận dụng được mọi thứ chúng ta đã học được.</w:t>
      </w:r>
    </w:p>
    <w:p>
      <w:pPr>
        <w:pStyle w:val="Heading3"/>
      </w:pPr>
      <w:r>
        <w:rPr>
          <w:rFonts w:ascii="Calibri" w:hAnsi="Calibri"/>
          <w:b/>
          <w:i w:val="0"/>
          <w:sz w:val="26"/>
        </w:rPr>
        <w:t>Bước 3: Chuẩn bị phần hình ảnh của bạn</w:t>
      </w:r>
    </w:p>
    <w:p>
      <w:pPr>
        <w:spacing w:after="80"/>
      </w:pPr>
      <w:r>
        <w:rPr>
          <w:b w:val="0"/>
          <w:i w:val="0"/>
        </w:rPr>
        <w:t>Sau khi đã phác thảo toàn bộ mạch truyện, đã đến lúc làm bộ slide của bạn. Hãy nghĩ “ít hơn là nhiều hơn”. Mọi người phải có thể hiểu một slide trong ba giây, nghĩa là bạn cần tinh gọn nội dung một cách quyết liệt. Dưới đây là những quy tắc đã được chứng minh của Duarte cho một bộ slide tuyệt vời:</w:t>
      </w:r>
    </w:p>
    <w:p>
      <w:pPr>
        <w:spacing w:after="80"/>
      </w:pPr>
      <w:r>
        <w:rPr>
          <w:b w:val="0"/>
          <w:i w:val="0"/>
        </w:rPr>
        <w:t>Slide trình chiếu ≠ bài nói. Đừng bắt khán giả của bạn phải đọc theo; không gì dễ làm họ mất tập trung hơn thế. Đừng bày toàn bộ lập luận của bạn lên một slide. Nếu bạn chọn dùng ghi chú thuyết trình hoặc máy nhắc chữ, hãy che chúng khỏi tầm nhìn của khán giả.</w:t>
      </w:r>
    </w:p>
    <w:p>
      <w:pPr>
        <w:spacing w:after="80"/>
      </w:pPr>
      <w:r>
        <w:rPr>
          <w:b w:val="0"/>
          <w:i w:val="0"/>
        </w:rPr>
        <w:t>• Mỗi slide một ý. Mọi người chỉ có thể xử lý một dòng thông tin tại một thời điểm. Hãy chọn văn bản hoặc hình ảnh củng cố những điểm chính (ví dụ, một biểu tượng minh họa cho một ẩn dụ chính) hoặc giúp khán giả ghi nhớ những thông điệp cốt lõi của bạn (ví dụ, một từ khóa đáng nhớ).</w:t>
      </w:r>
    </w:p>
    <w:p>
      <w:pPr>
        <w:spacing w:after="80"/>
      </w:pPr>
      <w:r>
        <w:rPr>
          <w:b w:val="0"/>
          <w:i w:val="0"/>
        </w:rPr>
        <w:t>Phác thảo bằng giấy nhớ. Kích thước nhỏ của chúng sẽ buộc bạn đơn giản hóa nội dung, và bạn có thể dễ dàng thử nghiệm thứ tự. Hãy tạo một bản phác thảo đầy đủ theo cách này trước khi bạn mở PowerPoint và bắt đầu loay hoay với các định dạng slide.</w:t>
      </w:r>
    </w:p>
    <w:p>
      <w:pPr>
        <w:spacing w:after="80"/>
      </w:pPr>
      <w:r>
        <w:rPr>
          <w:b w:val="0"/>
          <w:i w:val="0"/>
        </w:rPr>
        <w:t>• Hình ảnh mới mẻ. Hãy động não các ý tưởng hình ảnh, thật nhiều. Chọn một ẩn dụ hay hình ảnh hơi lạ một chút vẫn tốt hơn là chọn thứ gì đó cũ mòn và dễ quên. Để biết mẹo trình bày dữ liệu, xem hộp “Làm sao để dữ liệu nổi bật.”</w:t>
      </w:r>
    </w:p>
    <w:p>
      <w:pPr>
        <w:spacing w:after="80"/>
      </w:pPr>
      <w:r>
        <w:rPr>
          <w:b w:val="0"/>
          <w:i w:val="0"/>
        </w:rPr>
        <w:t>• KISS (Keep it simple, stupid - Giữ mọi thứ đơn giản). Hãy chọn những phông chữ dễ đọc, đơn giản với kích thước lớn. Thỉnh thoảng một chút màu sắc tươi sáng có thể tăng thêm sự thú vị về thị giác và nhấn mạnh về ý tưởng, nhưng đừng để tính thẩm mỹ cản trở khả năng đọc.</w:t>
      </w:r>
    </w:p>
    <w:p>
      <w:pPr>
        <w:pStyle w:val="Heading3"/>
      </w:pPr>
      <w:r>
        <w:rPr>
          <w:rFonts w:ascii="Calibri" w:hAnsi="Calibri"/>
          <w:b/>
          <w:i w:val="0"/>
          <w:sz w:val="26"/>
        </w:rPr>
        <w:t>Bước 4: Trình diễn như một chuyên gia</w:t>
      </w:r>
    </w:p>
    <w:p>
      <w:pPr>
        <w:spacing w:after="80"/>
      </w:pPr>
      <w:r>
        <w:rPr>
          <w:b w:val="0"/>
          <w:i w:val="0"/>
        </w:rPr>
        <w:t>Sau khi đã lên kế hoạch cho một bài thuyết trình có cấu trúc tốt, hãy chuẩn bị cho sự kiện thực tế:</w:t>
      </w:r>
    </w:p>
    <w:p>
      <w:pPr>
        <w:spacing w:after="80"/>
      </w:pPr>
      <w:r>
        <w:rPr>
          <w:b w:val="0"/>
          <w:i w:val="0"/>
        </w:rPr>
        <w:t>• Luyện tập. Đừng học thuộc bài nói của bạn từng từ một; nó sẽ nghe cứng nhắc và nhàm chán. Nhưng hãy nắm rõ nội dung đủ để môi trường, công nghệ và khán giả không làm bạn mất phong độ.</w:t>
      </w:r>
    </w:p>
    <w:p>
      <w:pPr>
        <w:spacing w:after="80"/>
      </w:pPr>
      <w:r>
        <w:rPr>
          <w:b w:val="0"/>
          <w:i w:val="0"/>
        </w:rPr>
        <w:t>• Hãy có một kế hoạch để tương tác với khán giả của bạn. Khi nào bạn sẽ nhận câu hỏi? Bạn sẽ phản hồi thế nào nếu ai đó ngắt lời bạn hoặc chất vấn bạn một cách gay gắt? Nếu ai đó hỏi bạn điều gì đó mà bạn không có câu trả lời?</w:t>
      </w:r>
    </w:p>
    <w:p>
      <w:pPr>
        <w:spacing w:after="80"/>
      </w:pPr>
      <w:r>
        <w:rPr>
          <w:b w:val="0"/>
          <w:i w:val="0"/>
        </w:rPr>
        <w:t>MẸO</w:t>
      </w:r>
    </w:p>
    <w:p>
      <w:pPr>
        <w:pStyle w:val="Heading3"/>
      </w:pPr>
      <w:r>
        <w:rPr>
          <w:rFonts w:ascii="Calibri" w:hAnsi="Calibri"/>
          <w:b/>
          <w:i w:val="0"/>
          <w:sz w:val="26"/>
        </w:rPr>
        <w:t>Cách làm cho dữ liệu nổi bật</w:t>
      </w:r>
    </w:p>
    <w:p>
      <w:pPr>
        <w:spacing w:after="80"/>
      </w:pPr>
      <w:r>
        <w:rPr>
          <w:b w:val="0"/>
          <w:i w:val="0"/>
        </w:rPr>
        <w:t>Làm thế nào bạn có thể truyền đạt ý nghĩa dữ liệu của mình một cách nhanh chóng?</w:t>
      </w:r>
    </w:p>
    <w:p>
      <w:pPr>
        <w:spacing w:after="80"/>
      </w:pPr>
      <w:r>
        <w:rPr>
          <w:b w:val="0"/>
          <w:i w:val="0"/>
        </w:rPr>
        <w:t>Chỉ bao gồm những gì tối thiểu bạn cần để làm rõ luận điểm của mình. Bạn không cần phải làm cho người xem choáng ngợp với các con số; quá nhiều thông tin sẽ gây xao nhãng và thậm chí phản tác dụng.</w:t>
      </w:r>
    </w:p>
    <w:p>
      <w:pPr>
        <w:spacing w:after="80"/>
      </w:pPr>
      <w:r>
        <w:rPr>
          <w:b w:val="0"/>
          <w:i w:val="0"/>
        </w:rPr>
        <w:t>Hãy chỉ cho mắt người xem biết nên nhìn vào đâu. Giúp mọi người thấy điều gì là quan trọng nhất bằng cách làm nổi bật thông tin then chốt với màu sắc tươi sáng và nhãn lớn.</w:t>
      </w:r>
    </w:p>
    <w:p>
      <w:pPr>
        <w:spacing w:after="80"/>
      </w:pPr>
      <w:r>
        <w:rPr>
          <w:b w:val="0"/>
          <w:i w:val="0"/>
        </w:rPr>
        <w:t>Để lại nhiều khoảng trắng. Điều đó sẽ làm cho dữ liệu của bạn trông gọn gàng hơn và cho mắt người xem một chỗ nghỉ trung tính trong khi họ đang sắp xếp cấu trúc của biểu đồ bạn.</w:t>
      </w:r>
    </w:p>
    <w:p>
      <w:pPr>
        <w:spacing w:after="80"/>
      </w:pPr>
      <w:r>
        <w:rPr>
          <w:b w:val="0"/>
          <w:i w:val="0"/>
        </w:rPr>
        <w:t>• Bám sát lịch trình. Một trong những cách lớn nhất để bạn thể hiện sự tôn trọng với khán giả là bắt đầu và kết thúc đúng giờ. Nếu bạn đã dành thời gian cho phần hỏi đáp hoặc các hình thức tham gia khác, hãy tôn trọng cam kết đó.</w:t>
      </w:r>
    </w:p>
    <w:p>
      <w:pPr>
        <w:spacing w:after="80"/>
      </w:pPr>
      <w:r>
        <w:rPr>
          <w:b w:val="0"/>
          <w:i w:val="0"/>
        </w:rPr>
        <w:t>Thuyết trình là một màn trình diễn với khán giả trực tiếp. Bạn sẽ phải suy nghĩ nhanh nhạy và điều chỉnh tài liệu mình đã chuẩn bị cho phù hợp với người nghe.</w:t>
      </w:r>
    </w:p>
    <w:p>
      <w:pPr>
        <w:pStyle w:val="Heading3"/>
      </w:pPr>
      <w:r>
        <w:rPr>
          <w:rFonts w:ascii="Calibri" w:hAnsi="Calibri"/>
          <w:b/>
          <w:i w:val="0"/>
          <w:sz w:val="26"/>
        </w:rPr>
        <w:t>Điều hành các cuộc họp hiệu quả</w:t>
      </w:r>
    </w:p>
    <w:p>
      <w:pPr>
        <w:spacing w:after="80"/>
      </w:pPr>
      <w:r>
        <w:rPr>
          <w:b w:val="0"/>
          <w:i w:val="0"/>
        </w:rPr>
        <w:t>Trong khi thuyết trình và văn bản viết phần lớn là một chiều—tôi nói, bạn nghe—thì các cuộc họp mang tính tham gia. Bạn không chỉ quản lý giao tiếp của chính mình mà còn của tất cả những người khác nữa. Bằng cách dành chút thời gian để chuẩn bị và theo dõi sau đó, bạn sẽ giữ cho cả phòng luôn tập trung, ngăn chặn mọi xung đột đang âm ỉ, đảm bảo mọi tiếng nói đều được lắng nghe, và giữ cho buổi họp đi đúng hướng và hiệu quả.</w:t>
      </w:r>
    </w:p>
    <w:p>
      <w:pPr>
        <w:pStyle w:val="Heading3"/>
      </w:pPr>
      <w:r>
        <w:rPr>
          <w:rFonts w:ascii="Calibri" w:hAnsi="Calibri"/>
          <w:b/>
          <w:i w:val="0"/>
          <w:sz w:val="26"/>
        </w:rPr>
        <w:t>Bước 1: Chuẩn bị trước cuộc họp</w:t>
      </w:r>
    </w:p>
    <w:p>
      <w:pPr>
        <w:spacing w:after="80"/>
      </w:pPr>
      <w:r>
        <w:rPr>
          <w:b w:val="0"/>
          <w:i w:val="0"/>
        </w:rPr>
        <w:t>Hãy lùi lại một bước và tự hỏi bạn muốn cuộc họp mình đang lên kế hoạch đạt được điều gì. Bạn có cần các bên liên quan đưa ra quyết định không? Bạn đang chia sẻ thông tin với một nhóm? Nhóm của bạn sẽ cùng động não những ý tưởng mới? Khi bạn đã có một mục tiêu rõ ràng trong đầu, hãy tạo một chương trình nghị sự. Hãy cân nhắc những hoạt động nào cần diễn ra trong cuộc họp để đạt được mục đích của bạn, và những sự kiện này nên diễn ra theo trình tự hợp lý như thế nào. Sau đó chỉ định một người dẫn dắt và một khoảng thời gian cho mỗi mục.</w:t>
      </w:r>
    </w:p>
    <w:p>
      <w:pPr>
        <w:spacing w:after="80"/>
      </w:pPr>
      <w:r>
        <w:rPr>
          <w:b w:val="0"/>
          <w:i w:val="0"/>
        </w:rPr>
        <w:t>Bạn cũng có thể quyết định nhờ người khác chính thức điều phối cuộc họp. Người này sẽ dẫn dắt cuộc trò chuyện và lo liệu các khâu hậu cần trước và sau, như chia sẻ chương trình nghị sự, số điện thoại gọi vào, hoặc biên bản. Các vai trò khác trong cuộc họp có thể bao gồm một thư ký, người ghi lại những ý tưởng chính, những bất đồng và các quyết định; một người giữ giờ, người đảm bảo cuộc họp tuân thủ chương trình nghị sự; và các chuyên gia mà bạn có thể nhờ đưa ra ý kiến.</w:t>
      </w:r>
    </w:p>
    <w:p>
      <w:pPr>
        <w:spacing w:after="80"/>
      </w:pPr>
      <w:r>
        <w:rPr>
          <w:b w:val="0"/>
          <w:i w:val="0"/>
        </w:rPr>
        <w:t>Khi bạn lên kế hoạch danh sách người tham dự, hãy bao gồm những người ra quyết định chính, các chuyên gia và các bên liên quan. Hãy cho những người tham dự chính xem qua danh sách của bạn để đảm bảo bạn không bỏ sót ai quan trọng hoặc đưa vào ai đó không cần thiết. Số lượng</w:t>
      </w:r>
    </w:p>
    <w:p>
      <w:pPr>
        <w:spacing w:after="80"/>
      </w:pPr>
      <w:r>
        <w:rPr>
          <w:b w:val="0"/>
          <w:i w:val="0"/>
        </w:rPr>
        <w:t>người tham dự nên phụ thuộc vào mục đích của cuộc họp: một nguyên tắc chung là mời ít người hơn nếu bạn họp để ra quyết định và nhiều người hơn nếu bạn đang động não hoặc chia sẻ thông tin cập nhật.</w:t>
      </w:r>
    </w:p>
    <w:p>
      <w:pPr>
        <w:spacing w:after="80"/>
      </w:pPr>
      <w:r>
        <w:rPr>
          <w:b w:val="0"/>
          <w:i w:val="0"/>
        </w:rPr>
        <w:t>Cuối cùng, bạn (hoặc người điều phối của bạn) sẽ cần chuẩn bị khâu hậu cần. Hãy đảm bảo phòng ốc đã được sắp xếp ổn thỏa, bao gồm cả việc kết nối máy chiếu và công nghệ hội nghị từ xa. Phát tài liệu trước cho mọi người, gồm chương trình họp và bất kỳ tài liệu đọc nền nào cần thiết.</w:t>
      </w:r>
    </w:p>
    <w:p>
      <w:pPr>
        <w:spacing w:after="80"/>
      </w:pPr>
      <w:r>
        <w:rPr>
          <w:b w:val="0"/>
          <w:i w:val="0"/>
        </w:rPr>
        <w:t>Là một quản lý bận rộn, bạn sẽ bị cám dỗ bỏ qua một vài khâu chuẩn bị này cho những cuộc họp định kỳ hay thường lệ của mình. Nếu bạn muốn mọi người hào hứng với các cuộc họp của bạn, hãy chịu khó làm trước để chúng trở nên hiệu quả và ý nghĩa.</w:t>
      </w:r>
    </w:p>
    <w:p>
      <w:pPr>
        <w:pStyle w:val="Heading3"/>
      </w:pPr>
      <w:r>
        <w:rPr>
          <w:rFonts w:ascii="Calibri" w:hAnsi="Calibri"/>
          <w:b/>
          <w:i w:val="0"/>
          <w:sz w:val="26"/>
        </w:rPr>
        <w:t>Bước 2: Điều hành cuộc họp</w:t>
      </w:r>
    </w:p>
    <w:p>
      <w:pPr>
        <w:spacing w:after="80"/>
      </w:pPr>
      <w:r>
        <w:rPr>
          <w:b w:val="0"/>
          <w:i w:val="0"/>
        </w:rPr>
        <w:t>Hãy bắt đầu đúng giờ và mở đầu bằng việc giải thích mục tiêu của nhóm và giới thiệu vai trò của từng người—ví dụ như người điều phối hay người canh thời gian. Sau đó thiết lập một số nguyên tắc nền tảng cho cách bạn sẽ điều hành cuộc trao đổi—chẳng hạn bạn có mong mọi người cất điện thoại và laptop đi không, những người tham gia trực tuyến nên xen vào câu chuyện như thế nào, ai là người ra quyết định, vân vân.</w:t>
      </w:r>
    </w:p>
    <w:p>
      <w:pPr>
        <w:spacing w:after="80"/>
      </w:pPr>
      <w:r>
        <w:rPr>
          <w:b w:val="0"/>
          <w:i w:val="0"/>
        </w:rPr>
        <w:t>Khi cuộc họp diễn ra, hãy giữ cho mọi người luôn tập trung bằng cách nhấn mạnh các chuyển tiếp trong chương trình, tóm tắt tiến độ, và làm nổi bật những quyết định hay thông báo quan trọng. Hãy trao quyền cho người canh thời gian để họ ra hiệu khi bạn sắp vượt thời gian hoặc ngắt lời một người phát biểu, nếu cần, để giữ cho cuộc họp tiếp tục tiến về phía trước.</w:t>
      </w:r>
    </w:p>
    <w:p>
      <w:pPr>
        <w:spacing w:after="80"/>
      </w:pPr>
      <w:r>
        <w:rPr>
          <w:b w:val="0"/>
          <w:i w:val="0"/>
        </w:rPr>
        <w:t>Tuy nhiên, hiệu quả trong một cuộc họp không bao giờ nên đánh đổi bằng sự tham gia đầy đủ của mọi người. Hãy hỏi cả nhóm: "Chúng ta có bỏ sót điều gì không?" "Có ai có quan điểm khác không?" Hãy sẵn sàng chặn đứng những người nói quá nhiều và khơi gợi những người im lặng. Để ý đến ngôn ngữ cơ thể cho thấy ai đó muốn đóng góp—người rướn về phía trước, hít vào nhanh, giao tiếp bằng ánh mắt. Nếu có ai đó chưa nói gì suốt cuộc họp, hãy gợi cho họ chia sẻ suy nghĩ. Và hãy đưa ra tín hiệu bằng lời cho những người tham gia trực tuyến (để biết thêm mẹo về điều này, xem hộp "Mẹo: Cách điều hành một cuộc họp trực tuyến").</w:t>
      </w:r>
    </w:p>
    <w:p>
      <w:pPr>
        <w:spacing w:after="80"/>
      </w:pPr>
      <w:r>
        <w:rPr>
          <w:b w:val="0"/>
          <w:i w:val="0"/>
        </w:rPr>
        <w:t>Khi bạn sẵn sàng kết thúc, hãy nhắc lại những điểm chính của cuộc trao đổi, bao gồm các quyết định, các bước tiếp theo, và phân công nhân sự, rồi kiểm tra xem</w:t>
      </w:r>
    </w:p>
    <w:p>
      <w:pPr>
        <w:spacing w:after="80"/>
      </w:pPr>
      <w:r>
        <w:rPr>
          <w:b w:val="0"/>
          <w:i w:val="0"/>
        </w:rPr>
        <w:t>MẸO</w:t>
      </w:r>
    </w:p>
    <w:p>
      <w:pPr>
        <w:pStyle w:val="Heading3"/>
      </w:pPr>
      <w:r>
        <w:rPr>
          <w:rFonts w:ascii="Calibri" w:hAnsi="Calibri"/>
          <w:b/>
          <w:i w:val="0"/>
          <w:sz w:val="26"/>
        </w:rPr>
        <w:t>Cách điều hành một cuộc họp trực tuyến</w:t>
      </w:r>
    </w:p>
    <w:p>
      <w:pPr>
        <w:spacing w:after="80"/>
      </w:pPr>
      <w:r>
        <w:rPr>
          <w:b w:val="0"/>
          <w:i w:val="0"/>
        </w:rPr>
        <w:t>Các cuộc họp trực tuyến đặt ra những thách thức đặc biệt. Liệu những người tham gia trực tuyến có theo kịp diễn biến không? Làm sao bạn giữ được sự chú ý của mọi người khi không ở cùng một phòng? Keith Ferrazzi, một nhà tư vấn và nghiên cứu về lãnh đạo, đưa ra những thực hành tốt nhất sau đây để tạo nên một cảm giác</w:t>
      </w:r>
    </w:p>
    <w:p>
      <w:pPr>
        <w:pStyle w:val="Heading3"/>
      </w:pPr>
      <w:r>
        <w:rPr>
          <w:rFonts w:ascii="Calibri" w:hAnsi="Calibri"/>
          <w:b/>
          <w:i w:val="0"/>
          <w:sz w:val="26"/>
        </w:rPr>
        <w:t>gắn kết nhóm mạnh mẽ mà không làm chậm cuộc họp:</w:t>
      </w:r>
    </w:p>
    <w:p>
      <w:pPr>
        <w:spacing w:after="80"/>
      </w:pPr>
      <w:r>
        <w:rPr>
          <w:b w:val="0"/>
          <w:i w:val="0"/>
        </w:rPr>
        <w:t>Dùng video nếu có thể. Khi chúng ta nhìn thấy mặt nhau, chúng ta cảm thấy gắn kết với nhau hơn và tập trung hơn vào chủ đề của cuộc họp. Nhờ quan sát nét mặt, bạn cũng sẽ nắm bắt được thông tin quan trọng về phản ứng cảm xúc và mức độ đồng thuận của nhóm. Tối thiểu, hãy cân nhắc dùng ảnh trong tài liệu phát ra để mọi người có hình ảnh tham chiếu cho những ai ở xa địa điểm họp.</w:t>
      </w:r>
    </w:p>
    <w:p>
      <w:pPr>
        <w:spacing w:after="80"/>
      </w:pPr>
      <w:r>
        <w:rPr>
          <w:b w:val="0"/>
          <w:i w:val="0"/>
        </w:rPr>
        <w:t>Yêu cầu nhóm cập nhật thông tin trước. Thay vì để mọi người cập nhật tình hình ngay trong cuộc họp (kiểu như "một đám học sinh lớp năm đọc bài cho nhau nghe quanh bàn," theo lời Ferrazzi), hãy đề nghị người tham gia gửi trước một báo cáo nửa trang về các mục chính trong chương trình họp. Hãy nói rõ rằng mọi người đều được kỳ vọng chuẩn bị cho cuộc họp bằng cách đọc những thông tin này, cũng như phần còn lại của chương trình họp. Mọi người nên đến với sự chuẩn bị sẵn sàng cho một cuộc thảo luận thực sự có hiểu biết.</w:t>
      </w:r>
    </w:p>
    <w:p>
      <w:pPr>
        <w:spacing w:after="80"/>
      </w:pPr>
      <w:r>
        <w:rPr>
          <w:b w:val="0"/>
          <w:i w:val="0"/>
        </w:rPr>
        <w:t>Bỏ nút tắt tiếng đi. Về lý thuyết, dùng nút tắt tiếng là phép lịch sự tốt vì nó ngăn những gián đoạn cho phần còn lại của nhóm.</w:t>
      </w:r>
    </w:p>
    <w:p>
      <w:pPr>
        <w:spacing w:after="80"/>
      </w:pPr>
      <w:r>
        <w:rPr>
          <w:b w:val="0"/>
          <w:i w:val="0"/>
        </w:rPr>
        <w:t>Trên thực tế, nó là giấy phép để làm nhiều việc cùng lúc, thậm chí rời khỏi phòng giữa cuộc họp. Điều đó thật bất lịch sự, và nó có thể làm tổn hại nghiêm trọng đến sự sôi nổi và năng suất của cuộc họp. Bạn cũng có thể hạn chế việc làm nhiều việc cùng lúc bằng cách gọi trực tiếp người tham gia đóng góp hoặc luân phiên vai trò người canh thời gian hay người ghi chép.</w:t>
      </w:r>
    </w:p>
    <w:p>
      <w:pPr>
        <w:spacing w:after="80"/>
      </w:pPr>
      <w:r>
        <w:rPr>
          <w:b w:val="0"/>
          <w:i w:val="0"/>
        </w:rPr>
        <w:t>Nguồn: Keith Ferrazzi, "How to Run a Great Virtual Meeting," HBR.org, March 27, 2015.</w:t>
      </w:r>
    </w:p>
    <w:p>
      <w:pPr>
        <w:spacing w:after="80"/>
      </w:pPr>
      <w:r>
        <w:rPr>
          <w:b w:val="0"/>
          <w:i w:val="0"/>
        </w:rPr>
        <w:t>hiểu rõ. Rồi kết thúc bằng lời động viên: “Buổi thảo luận hôm nay tuyệt lắm, cảm ơn mọi người rất nhiều. Chúng ta đã làm được kha khá việc!”</w:t>
      </w:r>
    </w:p>
    <w:p>
      <w:pPr>
        <w:pStyle w:val="Heading3"/>
      </w:pPr>
      <w:r>
        <w:rPr>
          <w:rFonts w:ascii="Calibri" w:hAnsi="Calibri"/>
          <w:b/>
          <w:i w:val="0"/>
          <w:sz w:val="26"/>
        </w:rPr>
        <w:t>Bước 3: Theo dõi sau đó</w:t>
      </w:r>
    </w:p>
    <w:p>
      <w:pPr>
        <w:spacing w:after="80"/>
      </w:pPr>
      <w:r>
        <w:rPr>
          <w:b w:val="0"/>
          <w:i w:val="0"/>
        </w:rPr>
        <w:t>Gửi một ghi chú theo dõi vào ngày hôm sau, tóm tắt những gì nhóm đã đạt được và ràng buộc trách nhiệm của các thành viên cho tiến độ tiếp theo. Chỉ giữ ở mức thông tin tổng quan:</w:t>
      </w:r>
    </w:p>
    <w:p>
      <w:pPr>
        <w:spacing w:after="80"/>
      </w:pPr>
      <w:r>
        <w:rPr>
          <w:b w:val="0"/>
          <w:i w:val="0"/>
        </w:rPr>
        <w:t>• Những quyết định hoặc kết quả mà bạn muốn mọi người ghi nhớ</w:t>
      </w:r>
    </w:p>
    <w:p>
      <w:pPr>
        <w:spacing w:after="80"/>
      </w:pPr>
      <w:r>
        <w:rPr>
          <w:b w:val="0"/>
          <w:i w:val="0"/>
        </w:rPr>
        <w:t>• Ai chịu trách nhiệm cho các bước tiếp theo, kể cả bạn</w:t>
      </w:r>
    </w:p>
    <w:p>
      <w:pPr>
        <w:spacing w:after="80"/>
      </w:pPr>
      <w:r>
        <w:rPr>
          <w:b w:val="0"/>
          <w:i w:val="0"/>
        </w:rPr>
        <w:t>• Hạn chót gắn với những đầu việc hành động đó Gửi ghi chú cho tất cả người tham dự và bất kỳ ai khác cần biết chuyện gì đã diễn ra.</w:t>
      </w:r>
    </w:p>
    <w:p>
      <w:pPr>
        <w:spacing w:after="80"/>
      </w:pPr>
      <w:r>
        <w:rPr>
          <w:b w:val="0"/>
          <w:i w:val="0"/>
        </w:rPr>
        <w:t>Nếu có thành viên nào tỏ ra không hài lòng trong buổi thảo luận, hãy theo dõi riêng với họ, tốt nhất là gặp trực tiếp để có thể trao đổi trực diện về những lo ngại của họ. Bạn có thể học được điều gì đó quan trọng chưa từng xuất hiện trong chính cuộc họp, hoặc có thể nghe được phản hồi hữu ích về khả năng lãnh đạo của chính bạn, và bạn sẽ giành được sự ủng hộ cho công việc của nhóm về sau.</w:t>
      </w:r>
    </w:p>
    <w:p>
      <w:pPr>
        <w:spacing w:after="80"/>
      </w:pPr>
      <w:r>
        <w:rPr>
          <w:b w:val="0"/>
          <w:i w:val="0"/>
        </w:rPr>
        <w:t>Từ bản ghi nhớ đến các cuộc họp, giao tiếp hiệu quả thu hút sự chú ý của người nghe sẽ giúp bạn thuyết phục ai đó theo cách nghĩ của mình.</w:t>
      </w:r>
    </w:p>
    <w:p>
      <w:pPr>
        <w:spacing w:after="80"/>
      </w:pPr>
      <w:r>
        <w:rPr>
          <w:b w:val="0"/>
          <w:i w:val="0"/>
        </w:rPr>
        <w:t>Về lâu dài thì lợi ích còn lớn hơn nhiều. Bạn giao tiếp càng hiệu quả, bạn càng có sức ảnh hưởng.</w:t>
      </w:r>
    </w:p>
    <w:p>
      <w:pPr>
        <w:pStyle w:val="Heading3"/>
      </w:pPr>
      <w:r>
        <w:rPr>
          <w:rFonts w:ascii="Calibri" w:hAnsi="Calibri"/>
          <w:b/>
          <w:i w:val="0"/>
          <w:sz w:val="26"/>
        </w:rPr>
        <w:t>Tóm tắt lại</w:t>
      </w:r>
    </w:p>
    <w:p>
      <w:pPr>
        <w:spacing w:after="80"/>
      </w:pPr>
      <w:r>
        <w:rPr>
          <w:b w:val="0"/>
          <w:i w:val="0"/>
        </w:rPr>
        <w:t>Tìm ra tiếng nói của mình với tư cách một nhà lãnh đạo bao gồm việc học một bộ chiến thuật và hành vi hùng biện rồi đưa chúng vào cách nói chân thật của chính bạn. Mọi kiểu giao tiếp bằng văn bản đều hưởng lợi khi bạn dành một chút thời gian để chuẩn bị và xem lại, nhờ đó bạn trình bày suy nghĩ của mình dưới ánh sáng thuyết phục và chuyên nghiệp nhất.</w:t>
      </w:r>
    </w:p>
    <w:p>
      <w:pPr>
        <w:spacing w:after="80"/>
      </w:pPr>
      <w:r>
        <w:rPr>
          <w:b w:val="0"/>
          <w:i w:val="0"/>
        </w:rPr>
        <w:t>Khi tạo một bài thuyết trình, hãy cân nhắc bộ slide và phần cốt lõi của bài thuyết trình một cách riêng biệt. Để một cuộc họp hiệu quả, bạn cần chuẩn bị chương trình họp và danh sách khách mời thật kỹ lưỡng, và khơi gợi quan điểm của tất cả người tham gia ngay trong chính cuộc họp.</w:t>
      </w:r>
    </w:p>
    <w:p>
      <w:pPr>
        <w:pStyle w:val="Heading3"/>
      </w:pPr>
      <w:r>
        <w:rPr>
          <w:rFonts w:ascii="Calibri" w:hAnsi="Calibri"/>
          <w:b/>
          <w:i w:val="0"/>
          <w:sz w:val="26"/>
        </w:rPr>
        <w:t>Các đầu việc hành động</w:t>
      </w:r>
    </w:p>
    <w:p>
      <w:pPr>
        <w:spacing w:after="80"/>
      </w:pPr>
      <w:r>
        <w:rPr>
          <w:b w:val="0"/>
          <w:i w:val="0"/>
        </w:rPr>
        <w:t>Để tìm ra tiếng nói của mình với tư cách một nhà lãnh đạo:</w:t>
      </w:r>
    </w:p>
    <w:p>
      <w:pPr>
        <w:pStyle w:val="Heading2"/>
      </w:pPr>
      <w:r>
        <w:rPr>
          <w:rFonts w:ascii="Calibri" w:hAnsi="Calibri"/>
          <w:b/>
          <w:i w:val="0"/>
          <w:sz w:val="32"/>
        </w:rPr>
        <w:t>❏</w:t>
      </w:r>
    </w:p>
    <w:p>
      <w:pPr>
        <w:spacing w:after="80"/>
      </w:pPr>
      <w:r>
        <w:rPr>
          <w:b w:val="0"/>
          <w:i w:val="0"/>
        </w:rPr>
        <w:t>Chọn một công cụ hùng biện và thử dùng nó trong một cuộc trò chuyện. Phép tương phản, danh sách ba phần, và cách diễn đạt niềm tin đạo đức hoặc cảm xúc chung sẽ có vẻ tự nhiên hơn trong các tương tác hằng ngày, trong khi ẩn dụ, so sánh và tương tự nên để dành cho những cuộc thảo luận lớn hơn, trang trọng hơn.</w:t>
      </w:r>
    </w:p>
    <w:p>
      <w:pPr>
        <w:pStyle w:val="Heading2"/>
      </w:pPr>
      <w:r>
        <w:rPr>
          <w:rFonts w:ascii="Calibri" w:hAnsi="Calibri"/>
          <w:b/>
          <w:i w:val="0"/>
          <w:sz w:val="32"/>
        </w:rPr>
        <w:t>❏</w:t>
      </w:r>
    </w:p>
    <w:p>
      <w:pPr>
        <w:spacing w:after="80"/>
      </w:pPr>
      <w:r>
        <w:rPr>
          <w:b w:val="0"/>
          <w:i w:val="0"/>
        </w:rPr>
        <w:t>Hãy chọn những cuộc trò chuyện có cảm xúc cao để thử các chiến thuật mới. Luyện tập kỹ năng mới của bạn khi bạn đang trao đổi tổng kết với một nhân viên cấp dưới trong văn phòng, chẳng hạn, chứ không chỉ tán gẫu ở bãi đỗ xe. Những tương tác nghiêm túc sẽ cho bạn chất liệu tốt hơn, và bạn sẽ có nhiều thời gian hơn để dừng lại và thu thập suy nghĩ trước khi nói.</w:t>
      </w:r>
    </w:p>
    <w:p>
      <w:pPr>
        <w:pStyle w:val="Heading2"/>
      </w:pPr>
      <w:r>
        <w:rPr>
          <w:rFonts w:ascii="Calibri" w:hAnsi="Calibri"/>
          <w:b/>
          <w:i w:val="0"/>
          <w:sz w:val="32"/>
        </w:rPr>
        <w:t>❏</w:t>
      </w:r>
    </w:p>
    <w:p>
      <w:pPr>
        <w:spacing w:after="80"/>
      </w:pPr>
      <w:r>
        <w:rPr>
          <w:b w:val="0"/>
          <w:i w:val="0"/>
        </w:rPr>
        <w:t>Quan sát chính mình khi nói. Hãy quay video bản thân như một phần của việc luyện tập; nó thực tế hơn nhiều so với chỉ nhìn mình trong gương.</w:t>
      </w:r>
    </w:p>
    <w:p>
      <w:pPr>
        <w:spacing w:after="80"/>
      </w:pPr>
      <w:r>
        <w:rPr>
          <w:b w:val="0"/>
          <w:i w:val="0"/>
        </w:rPr>
        <w:t>Chọn một thứ gì đó không trang trọng như cập nhật tình hình hoặc một kịch bản công phu hơn mà bạn đã viết cho một bài thuyết trình trước đây. Xem lại video để quan sát nét mặt và cử chỉ của bạn: Bạn biểu cảm đến mức nào? Hãy tập trung cải thiện một hành vi cụ thể—ví dụ, mỉm cười—và luyện tập nó trong mọi tương tác của bạn suốt phần còn lại của ngày.</w:t>
      </w:r>
    </w:p>
    <w:p>
      <w:pPr>
        <w:spacing w:after="80"/>
      </w:pPr>
      <w:r>
        <w:rPr>
          <w:b w:val="0"/>
          <w:i w:val="0"/>
        </w:rPr>
        <w:t>Khi bạn cần viết điều gì đó:</w:t>
      </w:r>
    </w:p>
    <w:p>
      <w:pPr>
        <w:pStyle w:val="Heading2"/>
      </w:pPr>
      <w:r>
        <w:rPr>
          <w:rFonts w:ascii="Calibri" w:hAnsi="Calibri"/>
          <w:b/>
          <w:i w:val="0"/>
          <w:sz w:val="32"/>
        </w:rPr>
        <w:t>❏</w:t>
      </w:r>
    </w:p>
    <w:p>
      <w:pPr>
        <w:spacing w:after="80"/>
      </w:pPr>
      <w:r>
        <w:rPr>
          <w:b w:val="0"/>
          <w:i w:val="0"/>
        </w:rPr>
        <w:t>Chuẩn bị bằng cách biết rõ điều bạn thực sự muốn nói (viết ba câu), hiểu đối tượng của bạn là ai, và quyết định một phương pháp sắp xếp.</w:t>
      </w:r>
    </w:p>
    <w:p>
      <w:pPr>
        <w:pStyle w:val="Heading2"/>
      </w:pPr>
      <w:r>
        <w:rPr>
          <w:rFonts w:ascii="Calibri" w:hAnsi="Calibri"/>
          <w:b/>
          <w:i w:val="0"/>
          <w:sz w:val="32"/>
        </w:rPr>
        <w:t>❏</w:t>
      </w:r>
    </w:p>
    <w:p>
      <w:pPr>
        <w:spacing w:after="80"/>
      </w:pPr>
      <w:r>
        <w:rPr>
          <w:b w:val="0"/>
          <w:i w:val="0"/>
        </w:rPr>
        <w:t>Viết bản nháp đầu tiên thật nhanh. Không nhất thiết phải bắt đầu từ đầu.</w:t>
      </w:r>
    </w:p>
    <w:p>
      <w:pPr>
        <w:pStyle w:val="Heading2"/>
      </w:pPr>
      <w:r>
        <w:rPr>
          <w:rFonts w:ascii="Calibri" w:hAnsi="Calibri"/>
          <w:b/>
          <w:i w:val="0"/>
          <w:sz w:val="32"/>
        </w:rPr>
        <w:t>❏</w:t>
      </w:r>
    </w:p>
    <w:p>
      <w:pPr>
        <w:spacing w:after="80"/>
      </w:pPr>
      <w:r>
        <w:rPr>
          <w:b w:val="0"/>
          <w:i w:val="0"/>
        </w:rPr>
        <w:t>Khi bạn chỉnh sửa, hãy xem lại nội dung, trau chuốt văn phong, và kiểm tra ngữ pháp cùng cách dùng từ. Hãy hướng tới sự đơn giản thay vì cố tỏ ra ấn tượng.</w:t>
      </w:r>
    </w:p>
    <w:p>
      <w:pPr>
        <w:spacing w:after="80"/>
      </w:pPr>
      <w:r>
        <w:rPr>
          <w:b w:val="0"/>
          <w:i w:val="0"/>
        </w:rPr>
        <w:t>Khi lên kế hoạch cho một bài thuyết trình:</w:t>
      </w:r>
    </w:p>
    <w:p>
      <w:pPr>
        <w:pStyle w:val="Heading2"/>
      </w:pPr>
      <w:r>
        <w:rPr>
          <w:rFonts w:ascii="Calibri" w:hAnsi="Calibri"/>
          <w:b/>
          <w:i w:val="0"/>
          <w:sz w:val="32"/>
        </w:rPr>
        <w:t>❏</w:t>
      </w:r>
    </w:p>
    <w:p>
      <w:pPr>
        <w:spacing w:after="80"/>
      </w:pPr>
      <w:r>
        <w:rPr>
          <w:b w:val="0"/>
          <w:i w:val="0"/>
        </w:rPr>
        <w:t>Hãy phác thảo bài thuyết trình của bạn dưới dạng tường thuật trước cả khi bạn mở máy tính. Kể một câu chuyện có mở đầu, phần giữa, và kết thúc.</w:t>
      </w:r>
    </w:p>
    <w:p>
      <w:pPr>
        <w:pStyle w:val="Heading2"/>
      </w:pPr>
      <w:r>
        <w:rPr>
          <w:rFonts w:ascii="Calibri" w:hAnsi="Calibri"/>
          <w:b/>
          <w:i w:val="0"/>
          <w:sz w:val="32"/>
        </w:rPr>
        <w:t>❏</w:t>
      </w:r>
    </w:p>
    <w:p>
      <w:pPr>
        <w:spacing w:after="80"/>
      </w:pPr>
      <w:r>
        <w:rPr>
          <w:b w:val="0"/>
          <w:i w:val="0"/>
        </w:rPr>
        <w:t>Quyết định xem bạn có dùng slide hay không.</w:t>
      </w:r>
    </w:p>
    <w:p>
      <w:pPr>
        <w:pStyle w:val="Heading2"/>
      </w:pPr>
      <w:r>
        <w:rPr>
          <w:rFonts w:ascii="Calibri" w:hAnsi="Calibri"/>
          <w:b/>
          <w:i w:val="0"/>
          <w:sz w:val="32"/>
        </w:rPr>
        <w:t>❏</w:t>
      </w:r>
    </w:p>
    <w:p>
      <w:pPr>
        <w:spacing w:after="80"/>
      </w:pPr>
      <w:r>
        <w:rPr>
          <w:b w:val="0"/>
          <w:i w:val="0"/>
        </w:rPr>
        <w:t>Chuẩn bị phần hình ảnh. Phác thảo bài trình bày bằng giấy ghi chú, và giới hạn mỗi slide chỉ một ý tưởng.</w:t>
      </w:r>
    </w:p>
    <w:p>
      <w:pPr>
        <w:pStyle w:val="Heading2"/>
      </w:pPr>
      <w:r>
        <w:rPr>
          <w:rFonts w:ascii="Calibri" w:hAnsi="Calibri"/>
          <w:b/>
          <w:i w:val="0"/>
          <w:sz w:val="32"/>
        </w:rPr>
        <w:t>❏</w:t>
      </w:r>
    </w:p>
    <w:p>
      <w:pPr>
        <w:spacing w:after="80"/>
      </w:pPr>
      <w:r>
        <w:rPr>
          <w:b w:val="0"/>
          <w:i w:val="0"/>
        </w:rPr>
        <w:t>Thể hiện như dân chuyên bằng cách luyện tập trước. Trong lúc trình bày, hãy bám sát lịch trình của bạn.</w:t>
      </w:r>
    </w:p>
    <w:p>
      <w:pPr>
        <w:spacing w:after="80"/>
      </w:pPr>
      <w:r>
        <w:rPr>
          <w:b w:val="0"/>
          <w:i w:val="0"/>
        </w:rPr>
        <w:t>Khi điều hành một cuộc họp:</w:t>
      </w:r>
    </w:p>
    <w:p>
      <w:pPr>
        <w:pStyle w:val="Heading2"/>
      </w:pPr>
      <w:r>
        <w:rPr>
          <w:rFonts w:ascii="Calibri" w:hAnsi="Calibri"/>
          <w:b/>
          <w:i w:val="0"/>
          <w:sz w:val="32"/>
        </w:rPr>
        <w:t>❏</w:t>
      </w:r>
    </w:p>
    <w:p>
      <w:pPr>
        <w:spacing w:after="80"/>
      </w:pPr>
      <w:r>
        <w:rPr>
          <w:b w:val="0"/>
          <w:i w:val="0"/>
        </w:rPr>
        <w:t>Chuẩn bị cho cuộc họp bằng cách xác định mục đích, tạo chương trình nghị sự, mời người tham dự, phân công vai trò và chuẩn bị hậu cần.</w:t>
      </w:r>
    </w:p>
    <w:p>
      <w:pPr>
        <w:pStyle w:val="Heading2"/>
      </w:pPr>
      <w:r>
        <w:rPr>
          <w:rFonts w:ascii="Calibri" w:hAnsi="Calibri"/>
          <w:b/>
          <w:i w:val="0"/>
          <w:sz w:val="32"/>
        </w:rPr>
        <w:t>❏</w:t>
      </w:r>
    </w:p>
    <w:p>
      <w:pPr>
        <w:spacing w:after="80"/>
      </w:pPr>
      <w:r>
        <w:rPr>
          <w:b w:val="0"/>
          <w:i w:val="0"/>
        </w:rPr>
        <w:t>Trong cuộc họp, hãy thiết lập các nguyên tắc tương tác nhóm, giữ cho mọi thứ diễn ra trôi chảy và đảm bảo mọi tiếng nói đều được lắng nghe. Kết thúc cuộc họp đúng giờ bằng cách tóm tắt những gì đã đạt được và các bước tiếp theo.</w:t>
      </w:r>
    </w:p>
    <w:p>
      <w:pPr>
        <w:pStyle w:val="Heading2"/>
      </w:pPr>
      <w:r>
        <w:rPr>
          <w:rFonts w:ascii="Calibri" w:hAnsi="Calibri"/>
          <w:b/>
          <w:i w:val="0"/>
          <w:sz w:val="32"/>
        </w:rPr>
        <w:t>❏</w:t>
      </w:r>
    </w:p>
    <w:p>
      <w:pPr>
        <w:spacing w:after="80"/>
      </w:pPr>
      <w:r>
        <w:rPr>
          <w:b w:val="0"/>
          <w:i w:val="0"/>
        </w:rPr>
        <w:t>Theo dõi sau đó bằng cách gửi một ghi chú đến tất cả người tham dự. Tìm đến những người chỉ trích để thảo luận (và hóa giải) sự phản đối của họ. .</w:t>
      </w:r>
    </w:p>
    <w:p>
      <w:pPr>
        <w:spacing w:after="80"/>
      </w:pPr>
      <w:r>
        <w:rPr>
          <w:b w:val="0"/>
          <w:i w:val="0"/>
        </w:rPr>
        <w:t>Năng suất cá nhân Bạn đã làm rất tốt việc xoay xở với vô số nhiệm vụ khi còn là một nhân viên đơn lẻ; đó có lẽ là một trong những điều mà tổ chức của bạn nhìn thấy khi quyết định thăng chức cho bạn. Nhưng nhiều quản lý mới lại bất ngờ vì giờ đây họ phải chịu trách nhiệm nhiều hơn hẳn: không chỉ nhiều việc hơn, mà còn nhiều loại việc hơn, tất cả dường như đều là ưu tiên hàng đầu. Bạn cần suy nghĩ chiến lược và lập kế hoạch cho tương lai, đồng thời tối ưu hóa việc thực thi mỗi ngày. Bạn có thể cảm thấy như những trách nhiệm này đang kéo bạn về hàng trăm hướng cùng một lúc: “Bạn có thấy email của tôi không?” “Tôi cần bạn tiếp quản việc này.” “Bạn giúp việc này được không?” “Kế hoạch của bạn cho năm tài chính tới là gì?” “Khi nào bạn về nhà ăn tối?”</w:t>
      </w:r>
    </w:p>
    <w:p>
      <w:pPr>
        <w:spacing w:after="80"/>
      </w:pPr>
      <w:r>
        <w:rPr>
          <w:b w:val="0"/>
          <w:i w:val="0"/>
        </w:rPr>
        <w:t>Để sắp xếp thời gian và năng lượng của mình nhằm đáp ứng tất cả những đòi hỏi này, bạn phải quản lý năng suất cá nhân của mình. Cụm từ đó bao trùm mọi thứ, từ việc thu xếp lịch của bạn đến việc hiểu các mẹo giúp bạn làm việc hiệu quả hơn và thư giãn. Trong chương này, bạn sẽ học cách sắp xếp thứ tự ưu tiên cho những việc đòi hỏi sự chú ý của bạn, giữ tập trung, và ngăn căng thẳng—cùng công việc—kiểm soát cuộc sống của bạn.</w:t>
      </w:r>
    </w:p>
    <w:p>
      <w:pPr>
        <w:pStyle w:val="Heading3"/>
      </w:pPr>
      <w:r>
        <w:rPr>
          <w:rFonts w:ascii="Calibri" w:hAnsi="Calibri"/>
          <w:b/>
          <w:i w:val="0"/>
          <w:sz w:val="26"/>
        </w:rPr>
        <w:t>Những điều cốt lõi về quản lý thời gian</w:t>
      </w:r>
    </w:p>
    <w:p>
      <w:pPr>
        <w:spacing w:after="80"/>
      </w:pPr>
      <w:r>
        <w:rPr>
          <w:b w:val="0"/>
          <w:i w:val="0"/>
        </w:rPr>
        <w:t>Thời gian của bạn là quý giá. Quản lý thời gian là một thực hành có chủ đích giúp đảm bảo bạn đang sử dụng toàn bộ thời gian mình có theo cách tốt nhất có thể. Bạn có thể cảm thấy không thể biện minh cho công sức bỏ ra. Nhưng phần thưởng thu về xứng đáng. Nó sẽ cho phép bạn nhìn ra các khuôn mẫu và bắt đầu điều chỉnh để bạn có thể hoàn thành đúng công việc vào đúng thời điểm và trở nên hiệu quả hơn.</w:t>
      </w:r>
    </w:p>
    <w:p>
      <w:pPr>
        <w:spacing w:after="80"/>
      </w:pPr>
      <w:r>
        <w:rPr>
          <w:b w:val="0"/>
          <w:i w:val="0"/>
        </w:rPr>
        <w:t>Bước 1: Hiểu cách bạn đang sử dụng thời gian hiện tại</w:t>
        <w:br/>
        <w:t>Lịch trình giống như một ngân sách, theo Elizabeth Grace Saunders, một huấn luyện viên quản lý thời gian: bạn không thể quản lý tài sản của mình trừ khi bạn hiểu rõ thói quen chi tiêu hiện tại. Hãy bắt đầu bằng việc ghi lại các hoạt động của bạn trong ít nhất một hoặc hai ngày, tốt nhất là cả một tuần. Dùng ứng dụng theo dõi thời gian hoặc lịch, hoặc một bảng tính đơn giản, ghi chú các hoạt động theo từng khoảng nửa giờ, cùng với bất kỳ gián đoạn lớn nào. Theo dõi cả những hoạt động không có kế hoạch như nghe điện thoại giữa cuộc họp hoặc sa đà vào công việc hành chính trong khi đáng lẽ bạn đang chuẩn bị cho một bài thuyết trình.</w:t>
      </w:r>
    </w:p>
    <w:p>
      <w:pPr>
        <w:pStyle w:val="Heading3"/>
      </w:pPr>
      <w:r>
        <w:rPr>
          <w:rFonts w:ascii="Calibri" w:hAnsi="Calibri"/>
          <w:b/>
          <w:i w:val="0"/>
          <w:sz w:val="26"/>
        </w:rPr>
        <w:t>Bước 2: Tìm kiếm các mô hình</w:t>
      </w:r>
    </w:p>
    <w:p>
      <w:pPr>
        <w:spacing w:after="80"/>
      </w:pPr>
      <w:r>
        <w:rPr>
          <w:b w:val="0"/>
          <w:i w:val="0"/>
        </w:rPr>
        <w:t>Khi đã hoàn thành nhật ký, hãy nhóm các hoạt động thành năm đến mười danh mục và cộng lại số phút bạn đã dành cho mỗi danh mục. Cân nhắc các danh mục như trả lời email, lập kế hoạch, xử lý khủng hoảng, công việc dự án, quản lý con người, công việc hành chính, thời gian thư giãn, việc cá nhân làm tại nơi làm việc, và phát triển chuyên môn.</w:t>
      </w:r>
    </w:p>
    <w:p>
      <w:pPr>
        <w:spacing w:after="80"/>
      </w:pPr>
      <w:r>
        <w:rPr>
          <w:b w:val="0"/>
          <w:i w:val="0"/>
        </w:rPr>
        <w:t>Giờ hãy phân tích dữ liệu bạn đã thu thập. Bạn đang phân bổ thời gian của mình như thế nào cho tất cả các hoạt động này? Bạn dành bao nhiêu thời gian cho việc lập kế hoạch, so với việc xử lý khủng hoảng và cháy nổ? Bạn dành bao nhiêu thời gian cho công việc dự án của riêng mình, so với việc quản lý các thành viên trong nhóm? Khi nhìn vào các con số tổng hợp, điều gì khiến bạn bất ngờ?</w:t>
      </w:r>
    </w:p>
    <w:p>
      <w:pPr>
        <w:spacing w:after="80"/>
      </w:pPr>
      <w:r>
        <w:rPr>
          <w:b w:val="0"/>
          <w:i w:val="0"/>
        </w:rPr>
        <w:t>Giờ hãy lùi lại một bước và tự hỏi mình câu hỏi quan trọng nhất: Việc sử dụng thời gian của tôi có khớp với những ưu tiên cao nhất của mình không? Lợi ích thu về của mỗi hoạt động là gì? Những hoạt động nào gắn với trách nhiệm cốt lõi của bạn và những hoạt động nào không thực sự liên quan? Những khoản đầu tư nào mang lại</w:t>
      </w:r>
    </w:p>
    <w:p>
      <w:pPr>
        <w:spacing w:after="80"/>
      </w:pPr>
      <w:r>
        <w:rPr>
          <w:b w:val="0"/>
          <w:i w:val="0"/>
        </w:rPr>
        <w:t>tác động cao nhất cho bạn, cả về cá nhân lẫn chuyên môn? Ví dụ, hãy đánh giá xem liệu bạn có đang dành quá nhiều thời gian cho một dự án phụ hơn mức nên làm không, có đang dành không đủ thời gian để lập kế hoạch cho tương lai không, và liệu bạn có đang nghỉ ngơi đủ trong ngày để duy trì năng suất không. Có những hoạt động bạn đang làm mà thực ra nên do người khác đảm nhiệm—hoặc không nên làm chút nào không? Hãy tìm những mục mà bạn có thể chuyển giao cho đồng nghiệp hoặc nhân viên trực tiếp.</w:t>
      </w:r>
    </w:p>
    <w:p>
      <w:pPr>
        <w:pStyle w:val="Heading3"/>
      </w:pPr>
      <w:r>
        <w:rPr>
          <w:rFonts w:ascii="Calibri" w:hAnsi="Calibri"/>
          <w:b/>
          <w:i w:val="0"/>
          <w:sz w:val="26"/>
        </w:rPr>
        <w:t>Bước 3: Lập một kế hoạch tổng thể hướng theo mục tiêu</w:t>
      </w:r>
    </w:p>
    <w:p>
      <w:pPr>
        <w:spacing w:after="80"/>
      </w:pPr>
      <w:r>
        <w:rPr>
          <w:b w:val="0"/>
          <w:i w:val="0"/>
        </w:rPr>
        <w:t>Hãy nhìn vào danh sách các danh mục hoạt động của bạn và phân bổ thời gian cho mỗi danh mục dựa trên mục tiêu và ưu tiên của bạn. Bạn sẽ phải đánh đổi một cách khôn ngoan ở đây, và có thể cần vài lần chỉnh sửa mới đúng. Lần đầu tiên, hãy tự hỏi: "Trong một thế giới lý tưởng, tôi sẽ dành bao nhiêu thời gian cho những hoạt động này?"</w:t>
      </w:r>
    </w:p>
    <w:p>
      <w:pPr>
        <w:spacing w:after="80"/>
      </w:pPr>
      <w:r>
        <w:rPr>
          <w:b w:val="0"/>
          <w:i w:val="0"/>
        </w:rPr>
        <w:t>Những con số này có thể không cộng lại thành bốn mươi hay thậm chí sáu mươi giờ mỗi tuần.</w:t>
      </w:r>
    </w:p>
    <w:p>
      <w:pPr>
        <w:spacing w:after="80"/>
      </w:pPr>
      <w:r>
        <w:rPr>
          <w:b w:val="0"/>
          <w:i w:val="0"/>
        </w:rPr>
        <w:t>Vậy nên lần thứ hai, hãy tự hỏi: "Số thời gian tối thiểu tôi có thể dành cho những hoạt động này là bao nhiêu?" Hãy giảm thiểu thời gian bạn dành cho những mục ưu tiên thấp; điều này có thể giải phóng thời gian cho công việc quan trọng hơn.</w:t>
      </w:r>
    </w:p>
    <w:p>
      <w:pPr>
        <w:spacing w:after="80"/>
      </w:pPr>
      <w:r>
        <w:rPr>
          <w:b w:val="0"/>
          <w:i w:val="0"/>
        </w:rPr>
        <w:t>Tuy nhiên, trong một lịch trình cân bằng tốt, những mục ưu tiên cao nhất của bạn có thể chỉ chiếm một phần nhỏ trong thời gian của bạn, và điều đó không sao cả. Nhiệm vụ của bạn ở đây chỉ là tìm đủ thời gian trong lịch trình để đạt được những mục tiêu này, và nếu đó chỉ là năm hay mười giờ một tuần, thì cũng ổn.</w:t>
      </w:r>
    </w:p>
    <w:p>
      <w:pPr>
        <w:pStyle w:val="Heading3"/>
      </w:pPr>
      <w:r>
        <w:rPr>
          <w:rFonts w:ascii="Calibri" w:hAnsi="Calibri"/>
          <w:b/>
          <w:i w:val="0"/>
          <w:sz w:val="26"/>
        </w:rPr>
        <w:t>Bước 4: Thực thi kế hoạch của bạn: chia khung thời gian (time boxing)</w:t>
      </w:r>
    </w:p>
    <w:p>
      <w:pPr>
        <w:spacing w:after="80"/>
      </w:pPr>
      <w:r>
        <w:rPr>
          <w:b w:val="0"/>
          <w:i w:val="0"/>
        </w:rPr>
        <w:t>Giờ là lúc phân bổ thời gian bạn đã ấn định cho mỗi mục vào một lịch trình. Sử dụng một kỹ thuật gọi là chia khung thời gian (time boxing), bạn sẽ chia lịch trình của mình thành những khối ngắn rồi đặt một danh mục vào mỗi khối, chia nhỏ nó thành các nhiệm vụ. (Xem bảng 7-1.)</w:t>
      </w:r>
    </w:p>
    <w:p>
      <w:pPr>
        <w:spacing w:after="80"/>
      </w:pPr>
      <w:r>
        <w:rPr>
          <w:b w:val="0"/>
          <w:i w:val="0"/>
        </w:rPr>
        <w:t>Bắt đầu bằng việc xem lại tuần sắp tới: Những hạn chót, cuộc họp và nhiệm vụ nào đang đến? Những cam kết dài hạn nào bạn cần thực hiện trong khung thời gian này? Sau đó sắp xếp thứ tự ưu tiên cho danh sách nhiệm vụ đó. Đặt những mục nhạy cảm về hạn chót lên đầu ("Chuẩn bị cho bài thuyết trình vào thứ Tư"), tiếp theo là những hành động hướng theo mục tiêu ("Nghiên cứu kế hoạch chiến lược"). Bạn sẽ sắp xếp cả hai điều này xung quanh những nghĩa vụ định kỳ của mình ("Cuộc họp nhân viên hàng tuần"). Ghi chú những danh mục mà các nhiệm vụ này thuộc về.</w:t>
      </w:r>
    </w:p>
    <w:p>
      <w:pPr>
        <w:spacing w:after="80"/>
      </w:pPr>
      <w:r>
        <w:rPr>
          <w:b w:val="0"/>
          <w:i w:val="0"/>
        </w:rPr>
        <w:t>BẢNG 7-1 Công cụ chia khung thời gian Lịch trình cho buổi sáng thứ Hai và thứ Ba</w:t>
      </w:r>
    </w:p>
    <w:p>
      <w:pPr>
        <w:pStyle w:val="Heading1"/>
      </w:pPr>
      <w:r>
        <w:rPr>
          <w:rFonts w:ascii="Calibri" w:hAnsi="Calibri"/>
          <w:b/>
          <w:i w:val="0"/>
          <w:sz w:val="40"/>
        </w:rPr>
        <w:t>Thời gian Thứ Hai Thứ Ba</w:t>
      </w:r>
    </w:p>
    <w:p>
      <w:pPr>
        <w:pStyle w:val="Heading1"/>
      </w:pPr>
      <w:r>
        <w:rPr>
          <w:rFonts w:ascii="Calibri" w:hAnsi="Calibri"/>
          <w:b/>
          <w:i w:val="0"/>
          <w:sz w:val="40"/>
        </w:rPr>
        <w:t>8:00 sáng Lập kế hoạch</w:t>
      </w:r>
    </w:p>
    <w:p>
      <w:pPr>
        <w:pStyle w:val="Heading1"/>
      </w:pPr>
      <w:r>
        <w:rPr>
          <w:rFonts w:ascii="Calibri" w:hAnsi="Calibri"/>
          <w:b/>
          <w:i w:val="0"/>
          <w:sz w:val="40"/>
        </w:rPr>
        <w:t>Nhiệm vụ: Chuẩn bị cho buổi trình bày ngân sách vào</w:t>
      </w:r>
    </w:p>
    <w:p>
      <w:pPr>
        <w:pStyle w:val="Heading1"/>
      </w:pPr>
      <w:r>
        <w:rPr>
          <w:rFonts w:ascii="Calibri" w:hAnsi="Calibri"/>
          <w:b/>
          <w:i w:val="0"/>
          <w:sz w:val="40"/>
        </w:rPr>
        <w:t>Thứ Tư</w:t>
      </w:r>
    </w:p>
    <w:p>
      <w:pPr>
        <w:pStyle w:val="Heading1"/>
      </w:pPr>
      <w:r>
        <w:rPr>
          <w:rFonts w:ascii="Calibri" w:hAnsi="Calibri"/>
          <w:b/>
          <w:i w:val="0"/>
          <w:sz w:val="40"/>
        </w:rPr>
        <w:t>Thời gian thực tế đã dành:</w:t>
      </w:r>
    </w:p>
    <w:p>
      <w:pPr>
        <w:pStyle w:val="Heading1"/>
      </w:pPr>
      <w:r>
        <w:rPr>
          <w:rFonts w:ascii="Calibri" w:hAnsi="Calibri"/>
          <w:b/>
          <w:i w:val="0"/>
          <w:sz w:val="40"/>
        </w:rPr>
        <w:t>Lập kế hoạch</w:t>
      </w:r>
    </w:p>
    <w:p>
      <w:pPr>
        <w:pStyle w:val="Heading1"/>
      </w:pPr>
      <w:r>
        <w:rPr>
          <w:rFonts w:ascii="Calibri" w:hAnsi="Calibri"/>
          <w:b/>
          <w:i w:val="0"/>
          <w:sz w:val="40"/>
        </w:rPr>
        <w:t>Nhiệm vụ: Nghiên cứu SP</w:t>
      </w:r>
    </w:p>
    <w:p>
      <w:pPr>
        <w:pStyle w:val="Heading1"/>
      </w:pPr>
      <w:r>
        <w:rPr>
          <w:rFonts w:ascii="Calibri" w:hAnsi="Calibri"/>
          <w:b/>
          <w:i w:val="0"/>
          <w:sz w:val="40"/>
        </w:rPr>
        <w:t>Thời gian thực tế đã dành:</w:t>
      </w:r>
    </w:p>
    <w:p>
      <w:pPr>
        <w:pStyle w:val="Heading1"/>
      </w:pPr>
      <w:r>
        <w:rPr>
          <w:rFonts w:ascii="Calibri" w:hAnsi="Calibri"/>
          <w:b/>
          <w:i w:val="0"/>
          <w:sz w:val="40"/>
        </w:rPr>
        <w:t>9:00 sáng Lập kế hoạch</w:t>
      </w:r>
    </w:p>
    <w:p>
      <w:pPr>
        <w:pStyle w:val="Heading1"/>
      </w:pPr>
      <w:r>
        <w:rPr>
          <w:rFonts w:ascii="Calibri" w:hAnsi="Calibri"/>
          <w:b/>
          <w:i w:val="0"/>
          <w:sz w:val="40"/>
        </w:rPr>
        <w:t>Nhiệm vụ: Nghiên cứu kế hoạch chiến lược (SP)</w:t>
      </w:r>
    </w:p>
    <w:p>
      <w:pPr>
        <w:pStyle w:val="Heading1"/>
      </w:pPr>
      <w:r>
        <w:rPr>
          <w:rFonts w:ascii="Calibri" w:hAnsi="Calibri"/>
          <w:b/>
          <w:i w:val="0"/>
          <w:sz w:val="40"/>
        </w:rPr>
        <w:t>Thời gian thực tế đã dành:</w:t>
      </w:r>
    </w:p>
    <w:p>
      <w:pPr>
        <w:pStyle w:val="Heading1"/>
      </w:pPr>
      <w:r>
        <w:rPr>
          <w:rFonts w:ascii="Calibri" w:hAnsi="Calibri"/>
          <w:b/>
          <w:i w:val="0"/>
          <w:sz w:val="40"/>
        </w:rPr>
        <w:t>Công việc dự án</w:t>
      </w:r>
    </w:p>
    <w:p>
      <w:pPr>
        <w:pStyle w:val="Heading1"/>
      </w:pPr>
      <w:r>
        <w:rPr>
          <w:rFonts w:ascii="Calibri" w:hAnsi="Calibri"/>
          <w:b/>
          <w:i w:val="0"/>
          <w:sz w:val="40"/>
        </w:rPr>
        <w:t>Nhiệm vụ: Theo dõi các khách hàng tiềm năng mới</w:t>
      </w:r>
    </w:p>
    <w:p>
      <w:pPr>
        <w:pStyle w:val="Heading1"/>
      </w:pPr>
      <w:r>
        <w:rPr>
          <w:rFonts w:ascii="Calibri" w:hAnsi="Calibri"/>
          <w:b/>
          <w:i w:val="0"/>
          <w:sz w:val="40"/>
        </w:rPr>
        <w:t>Thời gian thực tế đã dành:</w:t>
      </w:r>
    </w:p>
    <w:p>
      <w:pPr>
        <w:pStyle w:val="Heading1"/>
      </w:pPr>
      <w:r>
        <w:rPr>
          <w:rFonts w:ascii="Calibri" w:hAnsi="Calibri"/>
          <w:b/>
          <w:i w:val="0"/>
          <w:sz w:val="40"/>
        </w:rPr>
        <w:t>10:00 sáng Quản lý người khác</w:t>
      </w:r>
    </w:p>
    <w:p>
      <w:pPr>
        <w:pStyle w:val="Heading1"/>
      </w:pPr>
      <w:r>
        <w:rPr>
          <w:rFonts w:ascii="Calibri" w:hAnsi="Calibri"/>
          <w:b/>
          <w:i w:val="0"/>
          <w:sz w:val="40"/>
        </w:rPr>
        <w:t>Nhiệm vụ: Lên kế hoạch giao việc xuất hóa đơn cho Ivan</w:t>
      </w:r>
    </w:p>
    <w:p>
      <w:pPr>
        <w:pStyle w:val="Heading1"/>
      </w:pPr>
      <w:r>
        <w:rPr>
          <w:rFonts w:ascii="Calibri" w:hAnsi="Calibri"/>
          <w:b/>
          <w:i w:val="0"/>
          <w:sz w:val="40"/>
        </w:rPr>
        <w:t>Nhiệm vụ: Xem xét sơ yếu lý lịch cho vị trí hành chính kiêm</w:t>
      </w:r>
    </w:p>
    <w:p>
      <w:pPr>
        <w:pStyle w:val="Heading1"/>
      </w:pPr>
      <w:r>
        <w:rPr>
          <w:rFonts w:ascii="Calibri" w:hAnsi="Calibri"/>
          <w:b/>
          <w:i w:val="0"/>
          <w:sz w:val="40"/>
        </w:rPr>
        <w:t>vị trí trợ lý</w:t>
      </w:r>
    </w:p>
    <w:p>
      <w:pPr>
        <w:pStyle w:val="Heading1"/>
      </w:pPr>
      <w:r>
        <w:rPr>
          <w:rFonts w:ascii="Calibri" w:hAnsi="Calibri"/>
          <w:b/>
          <w:i w:val="0"/>
          <w:sz w:val="40"/>
        </w:rPr>
        <w:t>Thời gian thực tế đã dành:</w:t>
      </w:r>
    </w:p>
    <w:p>
      <w:pPr>
        <w:pStyle w:val="Heading1"/>
      </w:pPr>
      <w:r>
        <w:rPr>
          <w:rFonts w:ascii="Calibri" w:hAnsi="Calibri"/>
          <w:b/>
          <w:i w:val="0"/>
          <w:sz w:val="40"/>
        </w:rPr>
        <w:t>Quản lý người khác</w:t>
      </w:r>
    </w:p>
    <w:p>
      <w:pPr>
        <w:pStyle w:val="Heading1"/>
      </w:pPr>
      <w:r>
        <w:rPr>
          <w:rFonts w:ascii="Calibri" w:hAnsi="Calibri"/>
          <w:b/>
          <w:i w:val="0"/>
          <w:sz w:val="40"/>
        </w:rPr>
        <w:t>Nhiệm vụ: Gặp Ivan về việc xuất hóa đơn</w:t>
      </w:r>
    </w:p>
    <w:p>
      <w:pPr>
        <w:pStyle w:val="Heading1"/>
      </w:pPr>
      <w:r>
        <w:rPr>
          <w:rFonts w:ascii="Calibri" w:hAnsi="Calibri"/>
          <w:b/>
          <w:i w:val="0"/>
          <w:sz w:val="40"/>
        </w:rPr>
        <w:t>Thời gian thực tế đã dành:</w:t>
      </w:r>
    </w:p>
    <w:p>
      <w:pPr>
        <w:pStyle w:val="Heading1"/>
      </w:pPr>
      <w:r>
        <w:rPr>
          <w:rFonts w:ascii="Calibri" w:hAnsi="Calibri"/>
          <w:b/>
          <w:i w:val="0"/>
          <w:sz w:val="40"/>
        </w:rPr>
        <w:t>Việc cá nhân</w:t>
      </w:r>
    </w:p>
    <w:p>
      <w:pPr>
        <w:pStyle w:val="Heading1"/>
      </w:pPr>
      <w:r>
        <w:rPr>
          <w:rFonts w:ascii="Calibri" w:hAnsi="Calibri"/>
          <w:b/>
          <w:i w:val="0"/>
          <w:sz w:val="40"/>
        </w:rPr>
        <w:t>Nhiệm vụ: Gọi cho Mẹ nhân dịp sinh nhật của mẹ</w:t>
      </w:r>
    </w:p>
    <w:p>
      <w:pPr>
        <w:pStyle w:val="Heading1"/>
      </w:pPr>
      <w:r>
        <w:rPr>
          <w:rFonts w:ascii="Calibri" w:hAnsi="Calibri"/>
          <w:b/>
          <w:i w:val="0"/>
          <w:sz w:val="40"/>
        </w:rPr>
        <w:t>Thời gian thực tế đã dành:</w:t>
      </w:r>
    </w:p>
    <w:p>
      <w:pPr>
        <w:pStyle w:val="Heading1"/>
      </w:pPr>
      <w:r>
        <w:rPr>
          <w:rFonts w:ascii="Calibri" w:hAnsi="Calibri"/>
          <w:b/>
          <w:i w:val="0"/>
          <w:sz w:val="40"/>
        </w:rPr>
        <w:t>11:00 sáng Giao tiếp</w:t>
      </w:r>
    </w:p>
    <w:p>
      <w:pPr>
        <w:pStyle w:val="Heading1"/>
      </w:pPr>
      <w:r>
        <w:rPr>
          <w:rFonts w:ascii="Calibri" w:hAnsi="Calibri"/>
          <w:b/>
          <w:i w:val="0"/>
          <w:sz w:val="40"/>
        </w:rPr>
        <w:t>Nhiệm vụ: Trả lời email</w:t>
      </w:r>
    </w:p>
    <w:p>
      <w:pPr>
        <w:pStyle w:val="Heading1"/>
      </w:pPr>
      <w:r>
        <w:rPr>
          <w:rFonts w:ascii="Calibri" w:hAnsi="Calibri"/>
          <w:b/>
          <w:i w:val="0"/>
          <w:sz w:val="40"/>
        </w:rPr>
        <w:t>Nhiệm vụ: Gọi lại cho Asana</w:t>
      </w:r>
    </w:p>
    <w:p>
      <w:pPr>
        <w:pStyle w:val="Heading1"/>
      </w:pPr>
      <w:r>
        <w:rPr>
          <w:rFonts w:ascii="Calibri" w:hAnsi="Calibri"/>
          <w:b/>
          <w:i w:val="0"/>
          <w:sz w:val="40"/>
        </w:rPr>
        <w:t>Thời gian thực tế đã dành:</w:t>
      </w:r>
    </w:p>
    <w:p>
      <w:pPr>
        <w:pStyle w:val="Heading1"/>
      </w:pPr>
      <w:r>
        <w:rPr>
          <w:rFonts w:ascii="Calibri" w:hAnsi="Calibri"/>
          <w:b/>
          <w:i w:val="0"/>
          <w:sz w:val="40"/>
        </w:rPr>
        <w:t>Các cuộc họp nhóm</w:t>
      </w:r>
    </w:p>
    <w:p>
      <w:pPr>
        <w:pStyle w:val="Heading1"/>
      </w:pPr>
      <w:r>
        <w:rPr>
          <w:rFonts w:ascii="Calibri" w:hAnsi="Calibri"/>
          <w:b/>
          <w:i w:val="0"/>
          <w:sz w:val="40"/>
        </w:rPr>
        <w:t>Nhiệm vụ: Cuộc họp nhân viên hàng tuần</w:t>
      </w:r>
    </w:p>
    <w:p>
      <w:pPr>
        <w:pStyle w:val="Heading1"/>
      </w:pPr>
      <w:r>
        <w:rPr>
          <w:rFonts w:ascii="Calibri" w:hAnsi="Calibri"/>
          <w:b/>
          <w:i w:val="0"/>
          <w:sz w:val="40"/>
        </w:rPr>
        <w:t>Thời gian thực tế đã dành:</w:t>
      </w:r>
    </w:p>
    <w:p>
      <w:pPr>
        <w:spacing w:after="80"/>
      </w:pPr>
      <w:r>
        <w:rPr>
          <w:b w:val="0"/>
          <w:i w:val="0"/>
        </w:rPr>
        <w:t>Nguồn: Harvard Business Review, Managing Time (20-Minute Manager Series). Boston: Harvard Business Review Press, 2014.</w:t>
      </w:r>
    </w:p>
    <w:p>
      <w:pPr>
        <w:spacing w:after="80"/>
      </w:pPr>
      <w:r>
        <w:rPr>
          <w:b w:val="0"/>
          <w:i w:val="0"/>
        </w:rPr>
        <w:t>Tiếp theo, hãy phân bổ một khối thời gian cụ thể cho từng hạng mục. Trong mỗi ô, hãy liệt kê những nhiệm vụ bạn sẽ hoàn thành. Trong lúc làm, hãy tính toán lượng thời gian bạn đang dành cho mỗi hạng mục để khớp với phân bổ của bạn ở bước 3.</w:t>
      </w:r>
    </w:p>
    <w:p>
      <w:pPr>
        <w:spacing w:after="80"/>
      </w:pPr>
      <w:r>
        <w:rPr>
          <w:b w:val="0"/>
          <w:i w:val="0"/>
        </w:rPr>
        <w:t>Hãy đưa các khối thời gian vào lịch thực tế của bạn, ở bất cứ đâu bạn theo dõi các cuộc hẹn của mình, để bạn đối xử với các khối này với sự tôn trọng như khi bạn có cuộc họp với sếp.</w:t>
      </w:r>
    </w:p>
    <w:p>
      <w:pPr>
        <w:spacing w:after="80"/>
      </w:pPr>
      <w:r>
        <w:rPr>
          <w:b w:val="0"/>
          <w:i w:val="0"/>
        </w:rPr>
        <w:t>Khi bắt đầu, tốt hơn hết là ước lượng quá mức thời gian mỗi nhiệm vụ sẽ mất thay vì ước lượng thiếu. Nhưng để kỹ thuật này hiệu quả, bạn cần có khả năng ước lượng thời gian chính xác, vì vậy hãy theo dõi xem</w:t>
      </w:r>
    </w:p>
    <w:p>
      <w:pPr>
        <w:spacing w:after="80"/>
      </w:pPr>
      <w:r>
        <w:rPr>
          <w:b w:val="0"/>
          <w:i w:val="0"/>
        </w:rPr>
        <w:t>lịch trình của bạn diễn ra thế nào. Bạn có thể dùng những trải nghiệm này để lập kế hoạch tốt hơn vào lần sau.</w:t>
      </w:r>
    </w:p>
    <w:p>
      <w:pPr>
        <w:pStyle w:val="Heading3"/>
      </w:pPr>
      <w:r>
        <w:rPr>
          <w:rFonts w:ascii="Calibri" w:hAnsi="Calibri"/>
          <w:b/>
          <w:i w:val="0"/>
          <w:sz w:val="26"/>
        </w:rPr>
        <w:t>Tìm kiếm sự tập trung</w:t>
      </w:r>
    </w:p>
    <w:p>
      <w:pPr>
        <w:spacing w:after="80"/>
      </w:pPr>
      <w:r>
        <w:rPr>
          <w:b w:val="0"/>
          <w:i w:val="0"/>
        </w:rPr>
        <w:t>Ngay cả với một lịch trình được hiệu chỉnh hoàn hảo, việc rèn luyện sự chú ý của bạn vẫn có thể khó khăn. Bạn có một nhiệm vụ lớn cần làm, và bạn biết khi nào phải làm nó, nhưng bạn vừa nhận năm email trong lúc làm nhiệm vụ trước. Hoặc bạn có một vấn đề từ hôm qua vẫn chưa giải quyết, hoặc một hạn chót cho dự án khác đang cận kề vào ngày mai. Một bản tin bạn đang nóng lòng muốn xem. Một chồng giấy tờ không được xếp thẳng hàng cho lắm với góc bàn của bạn.</w:t>
      </w:r>
    </w:p>
    <w:p>
      <w:pPr>
        <w:spacing w:after="80"/>
      </w:pPr>
      <w:r>
        <w:rPr>
          <w:b w:val="0"/>
          <w:i w:val="0"/>
        </w:rPr>
        <w:t>Tìm kiếm sự tập trung là học cách gạt bỏ mọi tiếng ồn trong đầu để bạn có thể tập trung vào công việc trước mắt. Sự tập trung đó có thể rất mạnh mẽ. Các nhà tâm lý học gọi đó là "dòng chảy" (flow) — khi bạn hoàn toàn đắm mình vào việc mình đang làm đến mức quên cả thời gian. Mihaly Csikszentmihalyi, người tiên phong nghiên cứu về dòng chảy, mô tả khái niệm này như sau: Hãy tưởng tượng bạn đang trượt tuyết xuống một con dốc và toàn bộ sự chú ý của bạn tập trung vào chuyển động của cơ thể, vị trí của ván trượt, không khí rít qua mặt bạn, và những hàng cây phủ tuyết lướt qua. Không có chỗ trong nhận thức của bạn cho xung đột hay mâu thuẫn; bạn biết rằng một suy nghĩ hay cảm xúc gây xao nhãng có thể khiến bạn úp mặt xuống tuyết. Cú trượt hoàn hảo đến mức bạn muốn nó kéo dài mãi mãi.</w:t>
      </w:r>
    </w:p>
    <w:p>
      <w:pPr>
        <w:spacing w:after="80"/>
      </w:pPr>
      <w:r>
        <w:rPr>
          <w:b w:val="0"/>
          <w:i w:val="0"/>
        </w:rPr>
        <w:t>Dòng chảy thúc đẩy cả hiệu suất lẫn động lực. Bạn làm việc tốt nhất trong trạng thái này, và bạn cũng cảm thấy hài lòng về bản thân. Nhưng để đạt được nó, bạn cần loại bỏ những hành vi và tín hiệu từ môi trường khiến não bạn lệch khỏi nhiệm vụ.</w:t>
      </w:r>
    </w:p>
    <w:p>
      <w:pPr>
        <w:pStyle w:val="Heading3"/>
      </w:pPr>
      <w:r>
        <w:rPr>
          <w:rFonts w:ascii="Calibri" w:hAnsi="Calibri"/>
          <w:b/>
          <w:i w:val="0"/>
          <w:sz w:val="26"/>
        </w:rPr>
        <w:t>Ngăn chặn sự gián đoạn</w:t>
      </w:r>
    </w:p>
    <w:p>
      <w:pPr>
        <w:spacing w:after="80"/>
      </w:pPr>
      <w:r>
        <w:rPr>
          <w:b w:val="0"/>
          <w:i w:val="0"/>
        </w:rPr>
        <w:t>Sự gián đoạn thường khiến bạn rời xa nhiệm vụ trước mắt lâu hơn nhiều so với dự định. Việc quay lại rất khó: theo nghiên cứu tại</w:t>
      </w:r>
    </w:p>
    <w:p>
      <w:pPr>
        <w:spacing w:after="80"/>
      </w:pPr>
      <w:r>
        <w:rPr>
          <w:b w:val="0"/>
          <w:i w:val="0"/>
        </w:rPr>
        <w:t>Đại học California–Irvine, việc lấy lại đà sau khi bị gián đoạn có thể mất hơn hai mươi phút.</w:t>
      </w:r>
    </w:p>
    <w:p>
      <w:pPr>
        <w:spacing w:after="80"/>
      </w:pPr>
      <w:r>
        <w:rPr>
          <w:b w:val="0"/>
          <w:i w:val="0"/>
        </w:rPr>
        <w:t>Hãy lên kế hoạch trước cho những trở ngại và cám dỗ này. Khi bạn cần tập trung, hãy đóng cửa hoặc treo biển "do not disturb" (xin đừng làm phiền). Tắt thông báo trên điện thoại và máy tính, ít nhất là cho email và các ứng dụng trò chuyện.</w:t>
      </w:r>
    </w:p>
    <w:p>
      <w:pPr>
        <w:spacing w:after="80"/>
      </w:pPr>
      <w:r>
        <w:rPr>
          <w:b w:val="0"/>
          <w:i w:val="0"/>
        </w:rPr>
        <w:t>Cân nhắc tắt hẳn Wi-Fi của bạn, hoặc dùng một dịch vụ để chặn một số trang web trong một khoảng thời gian nhất định. Hãy thử nghiệm các chiến thuật khác nhau, và đừng ngại nói với đồng nghiệp về nỗ lực của bạn: "Đầu giờ chiều nay tôi sẽ làm bài thuyết trình ngân sách, nên tôi sẽ tạm rời email MẸO</w:t>
      </w:r>
    </w:p>
    <w:p>
      <w:pPr>
        <w:pStyle w:val="Heading1"/>
      </w:pPr>
      <w:r>
        <w:rPr>
          <w:rFonts w:ascii="Calibri" w:hAnsi="Calibri"/>
          <w:b/>
          <w:i w:val="0"/>
          <w:sz w:val="40"/>
        </w:rPr>
        <w:t>Cách bảo vệ thời gian của bạn khỏi người khác</w:t>
      </w:r>
    </w:p>
    <w:p>
      <w:pPr>
        <w:spacing w:after="80"/>
      </w:pPr>
      <w:r>
        <w:rPr>
          <w:b w:val="0"/>
          <w:i w:val="0"/>
        </w:rPr>
        <w:t>Những người dưới quyền trực tiếp tìm đến bạn để nhờ giúp đỡ hoặc xin quyết định; đồng nghiệp ngang hàng muốn bạn ủng hộ mục tiêu của họ; và đôi khi, sếp của bạn cũng muốn nhờ một việc. Khôn ngoan trong cách phản hồi những yêu cầu này sẽ giúp bạn tận dụng tối đa thời gian và vẫn hỗ trợ đồng nghiệp một cách thỏa đáng.</w:t>
      </w:r>
    </w:p>
    <w:p>
      <w:pPr>
        <w:spacing w:after="80"/>
      </w:pPr>
      <w:r>
        <w:rPr>
          <w:b w:val="0"/>
          <w:i w:val="0"/>
        </w:rPr>
        <w:t>• Biết khi nào nên nói không. Khi ai đó nhờ một việc hoặc đề nghị một cơ hội, hãy tự hỏi: Công việc này có giá trị với tổ chức của tôi không? Nó có quan trọng với mục tiêu nghề nghiệp của tôi không? Nó có quan trọng với cá nhân tôi không? Tôi có phải là người duy nhất có thể làm nhiệm vụ này không? Nếu tôi nói không, liệu tôi có làm tổn hại mối quan hệ không? Nếu không câu hỏi nào trong số này đưa ra một câu trả lời "có" mạnh mẽ, thì đó là dấu hiệu tốt cho thấy bạn không nên làm việc đó.</w:t>
      </w:r>
    </w:p>
    <w:p>
      <w:pPr>
        <w:spacing w:after="80"/>
      </w:pPr>
      <w:r>
        <w:rPr>
          <w:b w:val="0"/>
          <w:i w:val="0"/>
        </w:rPr>
        <w:t>Học cách nói không. Nếu bạn đã quyết định rằng đó không phải là việc bạn có thể làm, hãy từ chối một cách lịch sự, giao lại cho người khác, hoặc đề xuất một phương án thay thế. Dưới đây là một số</w:t>
      </w:r>
    </w:p>
    <w:p>
      <w:pPr>
        <w:pStyle w:val="Heading3"/>
      </w:pPr>
      <w:r>
        <w:rPr>
          <w:rFonts w:ascii="Calibri" w:hAnsi="Calibri"/>
          <w:b/>
          <w:i w:val="0"/>
          <w:sz w:val="26"/>
        </w:rPr>
        <w:t>kịch bản cho những cuộc trò chuyện khó xử này:</w:t>
      </w:r>
    </w:p>
    <w:p>
      <w:pPr>
        <w:spacing w:after="80"/>
      </w:pPr>
      <w:r>
        <w:rPr>
          <w:b w:val="0"/>
          <w:i w:val="0"/>
        </w:rPr>
        <w:t>− "Cảm ơn vì đã nghĩ đến tôi. Tiếc là hiện tại tôi đang kín lịch rồi, nên tôi phải nói không. Tôi rất mong được xem dự án của bạn</w:t>
      </w:r>
    </w:p>
    <w:p>
      <w:pPr>
        <w:pStyle w:val="Heading3"/>
      </w:pPr>
      <w:r>
        <w:rPr>
          <w:rFonts w:ascii="Calibri" w:hAnsi="Calibri"/>
          <w:b/>
          <w:i w:val="0"/>
          <w:sz w:val="26"/>
        </w:rPr>
        <w:t>sẽ đi đến đâu."</w:t>
      </w:r>
    </w:p>
    <w:p>
      <w:pPr>
        <w:spacing w:after="80"/>
      </w:pPr>
      <w:r>
        <w:rPr>
          <w:b w:val="0"/>
          <w:i w:val="0"/>
        </w:rPr>
        <w:t>đến sau ba giờ." Nếu bị làm phiền, hãy biết cách từ chối một yêu cầu hoặc kết thúc cuộc trò chuyện nếu bạn cần quay lại làm việc (xem hộp "Mẹo: Cách bảo vệ thời gian của bạn khỏi người khác").</w:t>
      </w:r>
    </w:p>
    <w:p>
      <w:pPr>
        <w:pStyle w:val="Heading3"/>
      </w:pPr>
      <w:r>
        <w:rPr>
          <w:rFonts w:ascii="Calibri" w:hAnsi="Calibri"/>
          <w:b/>
          <w:i w:val="0"/>
          <w:sz w:val="26"/>
        </w:rPr>
        <w:t>Sắp xếp không gian của bạn</w:t>
      </w:r>
    </w:p>
    <w:p>
      <w:pPr>
        <w:spacing w:after="80"/>
      </w:pPr>
      <w:r>
        <w:rPr>
          <w:b w:val="0"/>
          <w:i w:val="0"/>
        </w:rPr>
        <w:t>Nếu môi trường xung quanh bạn bừa bộn, bạn sẽ tốn những phút quý giá để tìm tài liệu cần thiết cho công việc. Bạn cũng dễ bị phân tâm hơn, vì những đồ vật hay nghĩa vụ khác sẽ hút mắt bạn. Dưới đây là những gì bạn có thể làm để biến văn phòng của mình thành nơi dễ tập trung: − "Hiện tại tôi không thể nhận việc này, nhưng tôi muốn trao cơ hội này cho Omar. Cậu ấy đang tìm cơ hội để đảm nhận vai trò lãnh đạo nhiều hơn trong nhóm, và tôi nghĩ cậu ấy sẽ xử lý việc này rất tốt." − Với sếp của bạn: "Tôi không chắc mình có thể hoàn thành việc này một cách suôn sẻ với các ưu tiên hiện tại của mình. Tôi rất cần sự hướng dẫn của anh/chị về</w:t>
      </w:r>
    </w:p>
    <w:p>
      <w:pPr>
        <w:pStyle w:val="Heading3"/>
      </w:pPr>
      <w:r>
        <w:rPr>
          <w:rFonts w:ascii="Calibri" w:hAnsi="Calibri"/>
          <w:b/>
          <w:i w:val="0"/>
          <w:sz w:val="26"/>
        </w:rPr>
        <w:t>điều gì là quan trọng nhất đối với anh/chị."</w:t>
      </w:r>
    </w:p>
    <w:p>
      <w:pPr>
        <w:spacing w:after="80"/>
      </w:pPr>
      <w:r>
        <w:rPr>
          <w:b w:val="0"/>
          <w:i w:val="0"/>
        </w:rPr>
        <w:t>• Thoát khỏi cuộc trò chuyện. Đôi khi điều duy nhất mọi người muốn ở bạn chỉ là sự chú ý của bạn, và ngay cả thế cũng là quá nhiều. Nhưng việc thoát khỏi một người nói chuyện đầy nhiệt huyết có thể khiến bạn khó chịu, nên hãy thử những kịch bản này: − "Bạn có muốn tiếp tục cuộc trò chuyện này vào bữa trưa ngày mai không? Còn bây giờ tôi phải quay lại làm việc." − "Bạn có thể gửi email cho tôi về câu hỏi của bạn để tôi theo dõi sau được không? Ngay bây giờ tôi cần hoàn thành nhiệm vụ này." − "Xin lỗi, có người đang chờ kết quả công việc này nên tôi cần làm xong ngay bây giờ. Khoảng một tiếng nữa tôi ghé qua bàn bạn được không?" − "Tôi rất tiếc phải cắt ngang lời bạn, nhưng . . ." "Xin lỗi vì thất lễ, nhưng . . ."</w:t>
      </w:r>
    </w:p>
    <w:p>
      <w:pPr>
        <w:spacing w:after="80"/>
      </w:pPr>
      <w:r>
        <w:rPr>
          <w:b w:val="0"/>
          <w:i w:val="0"/>
        </w:rPr>
        <w:t>Loại bỏ sự lộn xộn.</w:t>
      </w:r>
    </w:p>
    <w:p>
      <w:pPr>
        <w:spacing w:after="80"/>
      </w:pPr>
      <w:r>
        <w:rPr>
          <w:b w:val="0"/>
          <w:i w:val="0"/>
        </w:rPr>
        <w:t>Nếu không gian làm việc của bạn thực sự bừa bộn, hãy dành ra một khoảng thời gian để dọn dẹp nó.</w:t>
      </w:r>
    </w:p>
    <w:p>
      <w:pPr>
        <w:spacing w:after="80"/>
      </w:pPr>
      <w:r>
        <w:rPr>
          <w:b w:val="0"/>
          <w:i w:val="0"/>
        </w:rPr>
        <w:t>Những giấy tờ nào bạn có thể sắp xếp vào hồ sơ? Chuyển cho người khác? Vứt đi? Sau khi hoàn thành lần dọn dẹp ban đầu, hãy tạo thói quen dọn dẹp bàn làm việc mỗi khi chuyển từ nhiệm vụ này sang nhiệm vụ khác.</w:t>
      </w:r>
    </w:p>
    <w:p>
      <w:pPr>
        <w:spacing w:after="80"/>
      </w:pPr>
      <w:r>
        <w:rPr>
          <w:b w:val="0"/>
          <w:i w:val="0"/>
        </w:rPr>
        <w:t>Giữ những gì bạn cần trong tầm tay.</w:t>
      </w:r>
    </w:p>
    <w:p>
      <w:pPr>
        <w:spacing w:after="80"/>
      </w:pPr>
      <w:r>
        <w:rPr>
          <w:b w:val="0"/>
          <w:i w:val="0"/>
        </w:rPr>
        <w:t>Đặt những đồ vật bạn dùng hàng ngày trên bàn—một cuốn sổ cụ thể, một tập giấy ghi chú, tai nghe của bạn. Cất mọi thứ khác vào ngăn kéo, khuất tầm mắt. Ban đầu điều này có thể hơi lạ, nhưng nó giúp ích rất nhiều cho việc tập trung.</w:t>
      </w:r>
    </w:p>
    <w:p>
      <w:pPr>
        <w:spacing w:after="80"/>
      </w:pPr>
      <w:r>
        <w:rPr>
          <w:b w:val="0"/>
          <w:i w:val="0"/>
        </w:rPr>
        <w:t>Tạo sự thoải mái cho bản thân.</w:t>
      </w:r>
    </w:p>
    <w:p>
      <w:pPr>
        <w:spacing w:after="80"/>
      </w:pPr>
      <w:r>
        <w:rPr>
          <w:b w:val="0"/>
          <w:i w:val="0"/>
        </w:rPr>
        <w:t>Bạn có bị mỏi cổ khi nhìn vào màn hình máy tính quá lâu không? Ghế ngồi của bạn có làm bạn đau lưng không? Hãy điều chỉnh độ cao và vị trí của những đồ vật này, và đảm bảo phần còn lại của không gian cũng đẹp mắt đối với bạn. Ánh sáng chói hay tầm nhìn rối rắm có thể gây phân tâm chẳng kém gì tiếng ồn lớn khi não bạn đang bồn chồn.</w:t>
      </w:r>
    </w:p>
    <w:p>
      <w:pPr>
        <w:pStyle w:val="Heading3"/>
      </w:pPr>
      <w:r>
        <w:rPr>
          <w:rFonts w:ascii="Calibri" w:hAnsi="Calibri"/>
          <w:b/>
          <w:i w:val="0"/>
          <w:sz w:val="26"/>
        </w:rPr>
        <w:t>Sắp xếp email của bạn</w:t>
      </w:r>
    </w:p>
    <w:p>
      <w:pPr>
        <w:spacing w:after="80"/>
      </w:pPr>
      <w:r>
        <w:rPr>
          <w:b w:val="0"/>
          <w:i w:val="0"/>
        </w:rPr>
        <w:t>Một cập nhật từ nhân viên của bạn. Một câu hỏi từ khách hàng. Một lời mời từ sếp của bạn. Rồi sẽ đến lúc bạn phải trả lời những tin nhắn này, nhưng khi bạn để mình tiếp xúc với một dòng thông báo không ngớt, bạn đang làm suy yếu khả năng hoàn thành những ưu tiên mà bạn đã đặt ra cho chính mình. Email có thể trở thành cái cớ để trì hoãn khi bạn mất đà trong một dự án, và việc để email cản trở bạn hoàn thành công việc quan trọng chẳng có lợi gì cho bạn. Đây là những gì bạn có thể làm để giữ mọi thứ trong tầm kiểm soát: Dọn dẹp hộp thư đến của bạn.</w:t>
      </w:r>
    </w:p>
    <w:p>
      <w:pPr>
        <w:spacing w:after="80"/>
      </w:pPr>
      <w:r>
        <w:rPr>
          <w:b w:val="0"/>
          <w:i w:val="0"/>
        </w:rPr>
        <w:t>Cảm giác tội lỗi hay căng thẳng vì những tin nhắn chưa trả lời có thể xâm chiếm tâm trí bạn chẳng khác gì một thông báo mới, nên cũng giống như bạn dành thời gian để dọn dẹp không gian vật lý của mình, hãy dành thời gian để dọn dẹp cả không gian ảo của bạn nữa. Sắp xếp email theo người gửi và xóa đống tin nhắn tồn đọng mà bạn không cần, cùng với những tin bạn đã trả lời rồi. Sau đó tạo ba thư mục để phân loại tất cả email</w:t>
      </w:r>
    </w:p>
    <w:p>
      <w:pPr>
        <w:spacing w:after="80"/>
      </w:pPr>
      <w:r>
        <w:rPr>
          <w:b w:val="0"/>
          <w:i w:val="0"/>
        </w:rPr>
        <w:t>vẫn còn trong hộp thư đến của bạn: cần theo dõi (follow-up), tạm giữ (hold), và lưu trữ (archive). Những tin nhắn cần một câu trả lời chu đáo thì cho vào thư mục cần theo dõi, còn những ghi chú về các sự kiện sắp tới, như một lời mời, thì cho vào thư mục tạm giữ. Lưu trữ mọi thứ không cần hành động gì thêm, nhưng bạn vẫn muốn giữ lại để tra cứu. Từ giờ trở đi, hãy dùng hệ thống này để phân loại email mới ngay khi chúng đến.</w:t>
      </w:r>
    </w:p>
    <w:p>
      <w:pPr>
        <w:spacing w:after="80"/>
      </w:pPr>
      <w:r>
        <w:rPr>
          <w:b w:val="0"/>
          <w:i w:val="0"/>
        </w:rPr>
        <w:t>Bắt đầu lại từ đầu.</w:t>
      </w:r>
    </w:p>
    <w:p>
      <w:pPr>
        <w:spacing w:after="80"/>
      </w:pPr>
      <w:r>
        <w:rPr>
          <w:b w:val="0"/>
          <w:i w:val="0"/>
        </w:rPr>
        <w:t>Nếu bạn không có thời gian xem qua tất cả tin nhắn cũ, thì đừng xem. Hãy đưa hết chúng vào một thư mục lưu trữ riêng và bắt đầu lại với một hộp thư đến mới. Chiến lược này nghe có vẻ tàn nhẫn—kiểu gì thì bạn cũng sẽ xử lý hết đống tin nhắn đó vào một ngày nào đó mà!—nhưng nếu bạn thật sự không thể sắp xếp nổi mười bốn nghìn tin nhắn chưa đọc, thì việc tuyên bố "phá sản email" cho phép bạn bước tiếp và tập trung vào năng suất tương lai của mình. Nhưng chỉ dùng cách này cho những trường hợp khẩn cấp thôi; đừng để mình mang tiếng là người không bao giờ phản hồi vì lạm dụng lựa chọn này quá thường xuyên.</w:t>
      </w:r>
    </w:p>
    <w:p>
      <w:pPr>
        <w:spacing w:after="80"/>
      </w:pPr>
      <w:r>
        <w:rPr>
          <w:b w:val="0"/>
          <w:i w:val="0"/>
        </w:rPr>
        <w:t>Tắt thông báo.</w:t>
      </w:r>
    </w:p>
    <w:p>
      <w:pPr>
        <w:spacing w:after="80"/>
      </w:pPr>
      <w:r>
        <w:rPr>
          <w:b w:val="0"/>
          <w:i w:val="0"/>
        </w:rPr>
        <w:t>Nếu bạn thật sự cần tập trung, hãy tắt thông báo hoặc đóng hẳn ứng dụng email của mình. Thiết lập trả lời tự động cho khoảng thời gian bạn ngoại tuyến: "Tôi sẽ tạm rời xa email đến năm giờ để hoàn thành một số công việc, nhưng bạn có thể liên hệ với tôi qua điện thoại hoặc tin nhắn nếu có việc gấp."</w:t>
      </w:r>
    </w:p>
    <w:p>
      <w:pPr>
        <w:pStyle w:val="Heading3"/>
      </w:pPr>
      <w:r>
        <w:rPr>
          <w:rFonts w:ascii="Calibri" w:hAnsi="Calibri"/>
          <w:b/>
          <w:i w:val="0"/>
          <w:sz w:val="26"/>
        </w:rPr>
        <w:t>Quản lý căng thẳng</w:t>
      </w:r>
    </w:p>
    <w:p>
      <w:pPr>
        <w:spacing w:after="80"/>
      </w:pPr>
      <w:r>
        <w:rPr>
          <w:b w:val="0"/>
          <w:i w:val="0"/>
        </w:rPr>
        <w:t>Căng thẳng và thiếu tập trung thật ra là hai phần của một vòng luẩn quẩn. Bạn không tập trung được, nên bạn không hoàn thành công việc. Khi bạn không hoàn thành công việc, bạn trở nên căng thẳng đến mức không thể tập trung. Và cứ thế lặp lại. "Căng thẳng là một phản ứng sinh lý trước bất kỳ thay đổi nào, dù tốt hay xấu, đánh thức phản ứng thích nghi 'chiến đấu hay bỏ chạy' (fight-or-flight) của não bộ và cơ thể," theo Tiến sĩ Herbert Benson, người sáng lập Viện Y học Tâm trí/Cơ thể (Mind/Body Medical Institute) và là phó giáo sư y khoa tại Trường Y Harvard. Có thể một đồng nghiệp đã khiến bạn bất ngờ với một câu hỏi khó trong buổi thuyết trình, hoặc có thể sếp bạn vừa giao thêm một nhiệm vụ gấp gáp nữa vào cái đĩa vốn đã đầy ắp của bạn. Đôi khi những vấn đề nội tâm cũng khơi dậy căng thẳng, chẳng hạn khi bạn</w:t>
      </w:r>
    </w:p>
    <w:p>
      <w:pPr>
        <w:spacing w:after="80"/>
      </w:pPr>
      <w:r>
        <w:rPr>
          <w:b w:val="0"/>
          <w:i w:val="0"/>
        </w:rPr>
        <w:t>lo lắng về việc thất bại trong một nhiệm vụ mới và khó. Khả năng các nhà quản lý gặp căng thẳng tại nơi làm việc là rất cao trong các tổ chức nhịp độ nhanh và phức tạp ngày nay.</w:t>
      </w:r>
    </w:p>
    <w:p>
      <w:pPr>
        <w:spacing w:after="80"/>
      </w:pPr>
      <w:r>
        <w:rPr>
          <w:b w:val="0"/>
          <w:i w:val="0"/>
        </w:rPr>
        <w:t>Tất nhiên, cũng có một loại căng thẳng tốt. Căng thẳng là một phản ứng tự nhiên, thậm chí hữu ích, có thể thúc đẩy bạn và giúp bạn tập trung dưới áp lực. Văn hóa kinh doanh thường nắm bắt điều này; đã bao lần bạn được hỏi, như một động lực khi đối mặt với thử thách lớn, rằng liệu bạn có đủ cứng cỏi, đủ thông minh, đủ tận tâm để thành công hay không.</w:t>
      </w:r>
    </w:p>
    <w:p>
      <w:pPr>
        <w:spacing w:after="80"/>
      </w:pPr>
      <w:r>
        <w:rPr>
          <w:b w:val="0"/>
          <w:i w:val="0"/>
        </w:rPr>
        <w:t>Những nhà quản lý giỏi nhất biết cách cân bằng lợi ích của căng thẳng, đồng thời bảo vệ bản thân khỏi tác động tiêu cực của nó. Theo bác sĩ tâm thần và chuyên gia về rối loạn thiếu tập trung Edward Hallowell, quá nhiều căng thẳng sẽ trực tiếp phá hoại khả năng làm việc của bạn: "Khi bạn phải đối mặt với quyết định thứ sáu sau lần gián đoạn thứ năm, giữa lúc đang tìm kiếm mẩu thông tin thứ chín bị thất lạc, vào đúng cái ngày mà thương vụ thứ ba đã đổ bể và yêu cầu bất khả thi thứ mười hai bất ngờ nhảy lên màn hình máy tính của bạn, não bạn bắt đầu hoảng loạn, phản ứng y như thể quyết định thứ sáu đó là một con hổ ăn thịt người khát máu." Kết quả là: căng thẳng xấu. Các dấu hiệu có thể bao gồm lo âu không kiểm soát được, mất tổ chức, thậm chí giận dữ, buông xuôi, kiệt sức về thể chất, và bệnh tật—tất cả đều dẫn đến hiệu suất kém, chưa kể đến chất lượng cuộc sống thấp hơn.</w:t>
      </w:r>
    </w:p>
    <w:p>
      <w:pPr>
        <w:spacing w:after="80"/>
      </w:pPr>
      <w:r>
        <w:rPr>
          <w:b w:val="0"/>
          <w:i w:val="0"/>
        </w:rPr>
        <w:t>Những phản ứng này là vấn đề của hóa học thần kinh, chứ không phải của phẩm chất đạo đức. Thùy trán của não bạn, nơi diễn ra những nhận thức tinh tế như ra quyết định, lập kế hoạch và học hỏi, bắt đầu gửi tín hiệu báo động đến các vùng sâu của não—những vùng chi phối bản năng sinh tồn của bạn. Và những vùng đó phản hồi bằng một loạt tín hiệu nguyên thủy, mạnh mẽ: sợ hãi, cảnh giác, thu mình.</w:t>
      </w:r>
    </w:p>
    <w:p>
      <w:pPr>
        <w:spacing w:after="80"/>
      </w:pPr>
      <w:r>
        <w:rPr>
          <w:b w:val="0"/>
          <w:i w:val="0"/>
        </w:rPr>
        <w:t>Tất cả những điều này có nghĩa là khả năng đánh giá thông tin và giải quyết vấn đề của bạn sụp đổ đúng lúc phần còn lại của tâm trí và cơ thể bạn khóa chặt vào chế độ khủng hoảng. "Trong chế độ sinh tồn," Hallowell nói, "nhà quản lý đưa ra những phán đoán bốc đồng, giận dữ lao vào kết thúc bất kỳ vấn đề nào đang ở trước mắt."</w:t>
      </w:r>
    </w:p>
    <w:p>
      <w:pPr>
        <w:spacing w:after="80"/>
      </w:pPr>
      <w:r>
        <w:rPr>
          <w:b w:val="0"/>
          <w:i w:val="0"/>
        </w:rPr>
        <w:t>Để quản lý phản ứng của mình tốt hơn, hãy thiết lập những thói quen giúp điều chỉnh mức căng thẳng chung của bạn và áp dụng các phương pháp để giải tỏa căng thẳng cao độ ngay tại thời điểm đó. Bạn càng giám sát bản thân hiệu quả bao nhiêu, bạn càng có thể giúp các thành viên trong nhóm của mình quản lý căng thẳng của họ tốt bấy nhiêu.</w:t>
      </w:r>
    </w:p>
    <w:p>
      <w:pPr>
        <w:pStyle w:val="Heading3"/>
      </w:pPr>
      <w:r>
        <w:rPr>
          <w:rFonts w:ascii="Calibri" w:hAnsi="Calibri"/>
          <w:b/>
          <w:i w:val="0"/>
          <w:sz w:val="26"/>
        </w:rPr>
        <w:t>Các thói quen điều hòa căng thẳng</w:t>
      </w:r>
    </w:p>
    <w:p>
      <w:pPr>
        <w:spacing w:after="80"/>
      </w:pPr>
      <w:r>
        <w:rPr>
          <w:b w:val="0"/>
          <w:i w:val="0"/>
        </w:rPr>
        <w:t>Cuộc sống hằng ngày của bạn chứa đầy những nguồn gây căng thẳng, ngay cả trước khi tính đến một hạn chót lớn hay một đứa con đang ốm. Bằng cách hình thành những thói quen lành mạnh như thế này, bạn có thể bảo vệ nguồn dự trữ cá nhân của mình khỏi sự hao mòn thường ngày đó: Nuôi dưỡng những cảm xúc tích cực.</w:t>
      </w:r>
    </w:p>
    <w:p>
      <w:pPr>
        <w:spacing w:after="80"/>
      </w:pPr>
      <w:r>
        <w:rPr>
          <w:b w:val="0"/>
          <w:i w:val="0"/>
        </w:rPr>
        <w:t>Xây dựng một văn hóa tin cậy và tôn trọng giữa các thành viên trong nhóm để bạn có thể tìm thấy sự an ủi từ đồng nghiệp ngay cả trong khủng hoảng. Dành thời gian cho những mối quan hệ bổ ích về mặt cảm xúc ở nơi làm việc, kể cả khi chúng không mang tính chiến lược, và thường xuyên bày tỏ sự trân trọng. Hãy tạo thói quen chuyển đổi qua lại giữa công việc bạn đang làm hiện tại và bức tranh toàn cảnh, để bạn có thể tận hưởng niềm vui từ tiến độ mình đã đạt được và kết nối lại với điều thực sự thúc đẩy bạn.</w:t>
      </w:r>
    </w:p>
    <w:p>
      <w:pPr>
        <w:spacing w:after="80"/>
      </w:pPr>
      <w:r>
        <w:rPr>
          <w:b w:val="0"/>
          <w:i w:val="0"/>
        </w:rPr>
        <w:t>Khi bạn bắt đầu cảm thấy quá tải, hãy hít thở sâu và rộng lượng với chính mình. Hãy xây dựng một nghi thức để thường xuyên suy ngẫm về ý nghĩa, có thể là mỗi ngày khi bạn chuẩn bị ra về. Bạn càng ý thức kết nối công việc của mình với một cảm giác về mục đích lớn lao hơn—dù đó là thay đổi thế giới hay đảm bảo sự ổn định tài chính cho chính bạn—thì bạn càng có thể vượt qua những thăng trầm mỗi ngày tốt hơn.</w:t>
      </w:r>
    </w:p>
    <w:p>
      <w:pPr>
        <w:spacing w:after="80"/>
      </w:pPr>
      <w:r>
        <w:rPr>
          <w:b w:val="0"/>
          <w:i w:val="0"/>
        </w:rPr>
        <w:t>Chăm sóc não bộ và cơ thể của bạn.</w:t>
      </w:r>
    </w:p>
    <w:p>
      <w:pPr>
        <w:spacing w:after="80"/>
      </w:pPr>
      <w:r>
        <w:rPr>
          <w:b w:val="0"/>
          <w:i w:val="0"/>
        </w:rPr>
        <w:t>Việc quan tâm đến sức khỏe thể chất sẽ giảm căng thẳng của bạn ở nơi làm việc và cải thiện khả năng lãnh đạo của bạn. Giá trị của giấc ngủ không thể nào nói quá.</w:t>
      </w:r>
    </w:p>
    <w:p>
      <w:pPr>
        <w:spacing w:after="80"/>
      </w:pPr>
      <w:r>
        <w:rPr>
          <w:b w:val="0"/>
          <w:i w:val="0"/>
        </w:rPr>
        <w:t>Hãy nghỉ ngơi đầy đủ bằng cách đặt giờ đi ngủ sớm. Chế độ ăn uống cũng quan trọng. Ăn thực phẩm lành mạnh vào những khoảng thời gian khiến bạn cảm thấy tốt nhất. Hạn chế uống rượu bia. Cuối cùng, tập thể dục giải phóng một loạt các chất chống căng thẳng, và bạn không cần phải là một vận động viên marathon để gặt hái lợi ích. Đi lên đi xuống một cầu thang hay dọc hành lang vài lần mỗi ngày là đủ.</w:t>
      </w:r>
    </w:p>
    <w:p>
      <w:pPr>
        <w:spacing w:after="80"/>
      </w:pPr>
      <w:r>
        <w:rPr>
          <w:b w:val="0"/>
          <w:i w:val="0"/>
        </w:rPr>
        <w:t>Giảm căng thẳng của việc ra quyết định hằng ngày.</w:t>
      </w:r>
    </w:p>
    <w:p>
      <w:pPr>
        <w:spacing w:after="80"/>
      </w:pPr>
      <w:r>
        <w:rPr>
          <w:b w:val="0"/>
          <w:i w:val="0"/>
        </w:rPr>
        <w:t>Bạn chỉ có một lượng năng lượng tinh thần hạn chế, nên đừng tiêu nó vào những quyết định ít quan trọng như "Sáng nay mình nên ăn gì cho bữa sáng?" hay "Khi nào mình nên kiểm tra tin nhắn thoại?" Hãy đưa những lựa chọn này vào chế độ tự động bằng cách giới hạn các phương án (ngũ cốc granola hay bánh ngọt Đan Mạch) hoặc thiết lập một thói quen</w:t>
      </w:r>
    </w:p>
    <w:p>
      <w:pPr>
        <w:spacing w:after="80"/>
      </w:pPr>
      <w:r>
        <w:rPr>
          <w:b w:val="0"/>
          <w:i w:val="0"/>
        </w:rPr>
        <w:t>(kiểm tra tin nhắn thoại vào 10 giờ mỗi sáng). Nhà tâm lý học xã hội Heidi Halvorson gợi ý rằng bạn nên tự hỗ trợ thêm quanh những quyết định khó khăn bằng cách xây dựng trước những mệnh đề "nếu-thì": "Nếu tôi phát hiện ngân sách của chúng ta không được tăng, thì tôi sẽ đi dạo một vòng quanh khu nhà để giữ bình tĩnh và thư giãn."</w:t>
      </w:r>
    </w:p>
    <w:p>
      <w:pPr>
        <w:pStyle w:val="Heading3"/>
      </w:pPr>
      <w:r>
        <w:rPr>
          <w:rFonts w:ascii="Calibri" w:hAnsi="Calibri"/>
          <w:b/>
          <w:i w:val="0"/>
          <w:sz w:val="26"/>
        </w:rPr>
        <w:t>Những biện pháp can thiệp tức thời</w:t>
      </w:r>
    </w:p>
    <w:p>
      <w:pPr>
        <w:spacing w:after="80"/>
      </w:pPr>
      <w:r>
        <w:rPr>
          <w:b w:val="0"/>
          <w:i w:val="0"/>
        </w:rPr>
        <w:t>Việc thiết lập các khuôn mẫu, thói quen tốt và nếp sinh hoạt sẽ giúp bạn giữ bình tĩnh khi sinh hoạt thường ngày. Nhưng khi một điều cụ thể nào đó khiến mức căng thẳng của bạn tăng lên, hãy nghỉ một chút để phá vỡ phản ứng sinh tồn kiểu "chiến đấu với hổ": Làm việc gì đó khác đi.</w:t>
      </w:r>
    </w:p>
    <w:p>
      <w:pPr>
        <w:spacing w:after="80"/>
      </w:pPr>
      <w:r>
        <w:rPr>
          <w:b w:val="0"/>
          <w:i w:val="0"/>
        </w:rPr>
        <w:t>Mọi người làm những nhiệm vụ khó khăn tốt hơn khi họ vừa mới làm xong một việc đơn giản hơn, như một nhiệm vụ máy móc dễ dàng. Bạn có thể trò chuyện với một người bạn, giải một câu đố vui, hoặc thậm chí viết một đoạn mô tả ngắn về điều gì đó bạn biết rõ, như ngôi nhà của bạn. Bạn đang cho não mình chút không gian để thiết lập lại các mạch.</w:t>
      </w:r>
    </w:p>
    <w:p>
      <w:pPr>
        <w:spacing w:after="80"/>
      </w:pPr>
      <w:r>
        <w:rPr>
          <w:b w:val="0"/>
          <w:i w:val="0"/>
        </w:rPr>
        <w:t>Bước ra ngoài.</w:t>
      </w:r>
    </w:p>
    <w:p>
      <w:pPr>
        <w:spacing w:after="80"/>
      </w:pPr>
      <w:r>
        <w:rPr>
          <w:b w:val="0"/>
          <w:i w:val="0"/>
        </w:rPr>
        <w:t>Nếu bạn có phản ứng cảm xúc khi tương tác với người khác, hãy xin phép rời khỏi cuộc họp bạn đang dự hoặc lịch sự kết thúc cuộc gọi điện thoại. Tốt hơn là dành một chút thời gian để kiểm soát phản ứng của mình hơn là có một phản ứng cảm xúc không kiểm soát. Đừng ngại cho người khác biết bạn đang làm gì: "Tôi cần một chút thời gian để xử lý hết mọi chuyện, để tôi có thể quay lại bàn với một đầu óc minh mẫn. Hãy nghỉ mười phút."</w:t>
      </w:r>
    </w:p>
    <w:p>
      <w:pPr>
        <w:spacing w:after="80"/>
      </w:pPr>
      <w:r>
        <w:rPr>
          <w:b w:val="0"/>
          <w:i w:val="0"/>
        </w:rPr>
        <w:t>Thử yoga tại bàn làm việc.</w:t>
      </w:r>
    </w:p>
    <w:p>
      <w:pPr>
        <w:spacing w:after="80"/>
      </w:pPr>
      <w:r>
        <w:rPr>
          <w:b w:val="0"/>
          <w:i w:val="0"/>
        </w:rPr>
        <w:t>Nếu bạn cần chút thư giãn thể chất để giảm căng thẳng mà không thể rời khỏi bàn làm việc, hãy thử vài động tác kéo giãn thân thiện với văn phòng. Bạn có thể từ từ xoay vai, luân phiên trái rồi phải, hoặc dùng tay nhẹ nhàng ép tai áp vào vai. Duỗi hai bàn tay đan vào nhau ra sau lưng để kéo giãn ngực, hoặc vặn người ở eo, giữ bàn chân phẳng trên sàn. Hít thở sâu và để cơ bắp thư giãn trong mỗi tư thế qua mười đến mười lăm nhịp thở.</w:t>
      </w:r>
    </w:p>
    <w:p>
      <w:pPr>
        <w:pStyle w:val="Heading3"/>
      </w:pPr>
      <w:r>
        <w:rPr>
          <w:rFonts w:ascii="Calibri" w:hAnsi="Calibri"/>
          <w:b/>
          <w:i w:val="0"/>
          <w:sz w:val="26"/>
        </w:rPr>
        <w:t>Cân bằng công việc – cuộc sống</w:t>
      </w:r>
    </w:p>
    <w:p>
      <w:pPr>
        <w:spacing w:after="80"/>
      </w:pPr>
      <w:r>
        <w:rPr>
          <w:b w:val="0"/>
          <w:i w:val="0"/>
        </w:rPr>
        <w:t>Với nhiều người đi làm, cuộc giằng co hằng ngày giữa công việc và thời gian dành cho gia đình, bạn bè, cộng đồng và bản thân tự nó đã là một nguồn căng thẳng. Với bạn, công việc kết thúc ở đâu? Khi bạn gấp máy tính lại trong ngày? Khi bạn thực sự rời khỏi văn phòng? Khi bạn bước vào nhà? Chào hỏi gia đình? Chìm vào giấc ngủ? Liệu nó có bao giờ kết thúc không?</w:t>
      </w:r>
    </w:p>
    <w:p>
      <w:pPr>
        <w:spacing w:after="80"/>
      </w:pPr>
      <w:r>
        <w:rPr>
          <w:b w:val="0"/>
          <w:i w:val="0"/>
        </w:rPr>
        <w:t>Cân bằng công việc – cuộc sống là cách bạn tổ chức mối quan hệ giữa đời sống nghề nghiệp và đời sống cá nhân. Nó bao gồm những thói quen bạn dựa vào để bảo vệ và tái tạo năng lượng, những ranh giới bạn đặt ra quanh thời gian cho gia đình và thư giãn, và những chiến lược bạn dùng để thương lượng những xung đột giữa hai bên.</w:t>
      </w:r>
    </w:p>
    <w:p>
      <w:pPr>
        <w:spacing w:after="80"/>
      </w:pPr>
      <w:r>
        <w:rPr>
          <w:b w:val="0"/>
          <w:i w:val="0"/>
        </w:rPr>
        <w:t>Dưới đây là những cách làm tốt nhất để tìm sự cộng hưởng khi có thể và vạch ranh giới khi không thể:</w:t>
      </w:r>
    </w:p>
    <w:p>
      <w:pPr>
        <w:pStyle w:val="Heading3"/>
      </w:pPr>
      <w:r>
        <w:rPr>
          <w:rFonts w:ascii="Calibri" w:hAnsi="Calibri"/>
          <w:b/>
          <w:i w:val="0"/>
          <w:sz w:val="26"/>
        </w:rPr>
        <w:t>Tránh kiệt sức</w:t>
      </w:r>
    </w:p>
    <w:p>
      <w:pPr>
        <w:spacing w:after="80"/>
      </w:pPr>
      <w:r>
        <w:rPr>
          <w:b w:val="0"/>
          <w:i w:val="0"/>
        </w:rPr>
        <w:t>Ngoài những thói quen khác để điều hòa căng thẳng, hãy nghỉ giải lao trong ngày làm việc để làm mới năng lượng, như hỏi thăm một người bạn yêu quý hoặc đi dạo quanh khu nhà. Tránh lướt internet như một cách nghỉ, vì nó thường làm cạn kiệt động lực của bạn; thay vào đó hãy tập trung vào việc nạp lại năng lượng. Ngay cả việc nhìn ra ngoài cửa sổ cũng còn tốt hơn.</w:t>
      </w:r>
    </w:p>
    <w:p>
      <w:pPr>
        <w:spacing w:after="80"/>
      </w:pPr>
      <w:r>
        <w:rPr>
          <w:b w:val="0"/>
          <w:i w:val="0"/>
        </w:rPr>
        <w:t>Vào buổi tối, hãy dành ra khoảng thời gian mà bạn thực sự có thể nạp lại năng lượng. Thay vì ngồi trên ghế sofa xem tivi, hãy làm điều gì đó chủ động thu hút trí não bạn một cách thú vị, như nấu một bữa ăn hoặc thăm hỏi một người bạn. Sau một giờ nhất định mỗi tối, hãy cất các thiết bị số vào ngăn kéo hoặc tủ và duy trì quy tắc "không email" nghiêm ngặt. Ngoài thời gian dành cho gia đình mà bạn đã sắp xếp, hãy chắc chắn rằng bạn cũng có chút thời gian cho chính mình.</w:t>
      </w:r>
    </w:p>
    <w:p>
      <w:pPr>
        <w:pStyle w:val="Heading3"/>
      </w:pPr>
      <w:r>
        <w:rPr>
          <w:rFonts w:ascii="Calibri" w:hAnsi="Calibri"/>
          <w:b/>
          <w:i w:val="0"/>
          <w:sz w:val="26"/>
        </w:rPr>
        <w:t>Bảo vệ cuối tuần của bạn</w:t>
      </w:r>
    </w:p>
    <w:p>
      <w:pPr>
        <w:spacing w:after="80"/>
      </w:pPr>
      <w:r>
        <w:rPr>
          <w:b w:val="0"/>
          <w:i w:val="0"/>
        </w:rPr>
        <w:t>Cuối tuần là thời gian của bạn để nghỉ ngơi đều đặn, hồi phục và kết nối với con người.</w:t>
      </w:r>
    </w:p>
    <w:p>
      <w:pPr>
        <w:spacing w:after="80"/>
      </w:pPr>
      <w:r>
        <w:rPr>
          <w:b w:val="0"/>
          <w:i w:val="0"/>
        </w:rPr>
        <w:t>Ngay cả khi bạn không thể tự hứa với mình trọn vẹn bốn mươi tám giờ đồng hồ, hãy đặt ra vài ranh giới về thời điểm bạn sẽ đọc và trả lời email hoặc làm những dự án quan trọng.</w:t>
      </w:r>
    </w:p>
    <w:p>
      <w:pPr>
        <w:spacing w:after="80"/>
      </w:pPr>
      <w:r>
        <w:rPr>
          <w:b w:val="0"/>
          <w:i w:val="0"/>
        </w:rPr>
        <w:t>Tất nhiên, cách tốt nhất để giữ vững những ranh giới này là sắp xếp thời gian trong tuần một cách có chiến lược. Hãy thương lượng những hạn chót mà bạn không thể hoàn thành hợp lý trong một tuần làm việc năm ngày, và dồn lịch về đầu tuần để bạn không phải xử lý tất cả những nhiệm vụ quan trọng vào cuối tuần. Cuối cùng, hãy cho mình một lý do thuyết phục để không làm việc bằng cách cam kết có kế hoạch cá nhân cho cuối tuần. Nếu người khác đang trông chờ bạn có mặt ở một buổi hòa nhạc hay một trận bóng đá, bạn sẽ có động lực hơn để thu xếp xong xuôi mọi việc trước khi rời đi vào thứ Sáu.</w:t>
      </w:r>
    </w:p>
    <w:p>
      <w:pPr>
        <w:pStyle w:val="Heading3"/>
      </w:pPr>
      <w:r>
        <w:rPr>
          <w:rFonts w:ascii="Calibri" w:hAnsi="Calibri"/>
          <w:b/>
          <w:i w:val="0"/>
          <w:sz w:val="26"/>
        </w:rPr>
        <w:t>Làm chủ các mối quan hệ của bạn</w:t>
      </w:r>
    </w:p>
    <w:p>
      <w:pPr>
        <w:spacing w:after="80"/>
      </w:pPr>
      <w:r>
        <w:rPr>
          <w:b w:val="0"/>
          <w:i w:val="0"/>
        </w:rPr>
        <w:t>Đôi khi công việc sẽ chiếm hết mọi thứ khác. Dù doanh nghiệp của bạn mất đi một khách hàng quan trọng hay bạn đang trải qua giai đoạn cao điểm theo mùa, bạn vẫn có thể quản lý tác động lên những mối quan hệ quan trọng nhất của mình và thương lượng trước những kỳ vọng hợp lý. Những người thân thiết nhất với bạn—như vợ/chồng và gia đình—có thể cũng vật lộn với sự cân bằng công việc – cuộc sống của bạn giống như bạn vậy. Lựa chọn tốt nhất của bạn: hãy nói về điều đó.</w:t>
      </w:r>
    </w:p>
    <w:p>
      <w:pPr>
        <w:spacing w:after="80"/>
      </w:pPr>
      <w:r>
        <w:rPr>
          <w:b w:val="0"/>
          <w:i w:val="0"/>
        </w:rPr>
        <w:t>Hãy bắt đầu cuộc trò chuyện bằng cách cung cấp bối cảnh về lý do công việc của bạn hiện đang căng thẳng đến vậy và giải thích mục đích của tất cả nỗ lực này: "Bằng cách dồn hết thời gian vào lúc này, anh đang giúp nhóm mình chuẩn bị bài thuyết trình tốt nhất có thể gửi tới các nhà đầu tư tiềm năng. Khi chúng ta có thể đưa thêm một nhà đầu tư nữa vào, tình hình tài chính của công ty sẽ ổn định và công việc của anh sẽ không còn bị cuốn theo khủng hoảng nữa."</w:t>
      </w:r>
    </w:p>
    <w:p>
      <w:pPr>
        <w:spacing w:after="80"/>
      </w:pPr>
      <w:r>
        <w:rPr>
          <w:b w:val="0"/>
          <w:i w:val="0"/>
        </w:rPr>
        <w:t>Sau đó hãy hỏi xem sự thay đổi này trong công việc của bạn có ý nghĩa gì với họ: "Em có thể cho anh biết em nghĩ điều này sẽ khiến mọi thứ khó khăn hơn cho em như thế nào không?" Nếu bạn không đồng ý, hãy hỏi thêm thông tin: "Em có thể cho anh một ví dụ để anh hiểu rõ hơn không?" Đừng xem nhẹ hay tranh cãi quan điểm của họ. Hãy thể hiện lòng trắc ẩn và bày tỏ sự hối lỗi chân thành vì nỗi đau họ đang cảm nhận. Và hãy cụ thể; nếu bạn không thể dành cho những người thân yêu sự chú tâm và hiện diện trọn vẹn trong giai đoạn này, ít nhất bạn có thể cho họ thấy rằng bạn hiểu và quan tâm đến những gì họ đang cảm nhận.</w:t>
      </w:r>
    </w:p>
    <w:p>
      <w:pPr>
        <w:spacing w:after="80"/>
      </w:pPr>
      <w:r>
        <w:rPr>
          <w:b w:val="0"/>
          <w:i w:val="0"/>
        </w:rPr>
        <w:t>Hãy nói với họ nữa, về cách bạn có thể giảm thiểu tác động: “Làm sao để mình có thể làm điều này tốt hơn cho chúng ta, cho gia đình mình, cho mối quan hệ của mình?” Đồng thời hỏi xem bạn có thể xử lý mọi việc tốt hơn trong tương lai như thế nào. Hãy nêu ra những tình huống khó khăn</w:t>
      </w:r>
    </w:p>
    <w:p>
      <w:pPr>
        <w:spacing w:after="80"/>
      </w:pPr>
      <w:r>
        <w:rPr>
          <w:b w:val="0"/>
          <w:i w:val="0"/>
        </w:rPr>
        <w:t>mà bạn nghĩ có thể sẽ xảy ra: “Sắp hết năm học rồi, nghĩa là lịch trình mới cho các con và việc chăm sóc con cái nói chung sẽ nhiều hơn. Bạn nghĩ sao về việc mình có thể làm gì khi mọi thứ thay đổi?”</w:t>
      </w:r>
    </w:p>
    <w:p>
      <w:pPr>
        <w:spacing w:after="80"/>
      </w:pPr>
      <w:r>
        <w:rPr>
          <w:b w:val="0"/>
          <w:i w:val="0"/>
        </w:rPr>
        <w:t>Cuộc trò chuyện này có hai mục đích đối với bạn. Thứ nhất, bạn muốn tái khẳng định sự gắn kết với người mà bạn quan tâm và minh bạch về điều khiến tình huống này trở nên khó khăn đến vậy. Nhưng bạn cũng đang tìm kiếm những giải pháp có thể giảm bớt tác động tiêu cực mà công việc của bạn đang gây ra cho mối quan hệ. Stewart Friedman, một giáo sư tại Wharton School, gợi ý rằng có thể bạn đang tự đặt ra những tiêu chuẩn cao hơn, hoặc ít nhất là khác biệt, so với những người thân yêu của bạn. Có thể con gái bạn không bận tâm nếu bạn lỡ bữa tối, miễn là bạn vẫn có thể đưa con đến trường vào buổi sáng. Hoặc có thể bố mẹ bạn không phiền nếu bạn lỡ vài bữa cơm gia đình, miễn là bạn vẫn tham gia một hoạt động cộng đồng chung. Bạn sẽ không biết được nếu không hỏi.</w:t>
      </w:r>
    </w:p>
    <w:p>
      <w:pPr>
        <w:pStyle w:val="Heading3"/>
      </w:pPr>
      <w:r>
        <w:rPr>
          <w:rFonts w:ascii="Calibri" w:hAnsi="Calibri"/>
          <w:b/>
          <w:i w:val="0"/>
          <w:sz w:val="26"/>
        </w:rPr>
        <w:t>Hãy nhận ra rằng đây không phải là một trò chơi có tổng bằng không</w:t>
      </w:r>
    </w:p>
    <w:p>
      <w:pPr>
        <w:spacing w:after="80"/>
      </w:pPr>
      <w:r>
        <w:rPr>
          <w:b w:val="0"/>
          <w:i w:val="0"/>
        </w:rPr>
        <w:t>Friedman lập luận rằng bản thân khái niệm “cân bằng” công việc-cuộc sống là một cách gọi sai. Công việc, gia đình và bạn bè, cộng đồng, và sự phát triển bản thân sẽ luôn biến động, và sẽ không bao giờ có một trạng thái cân bằng hoàn hảo giữa chúng. Và suy cho cùng, công việc là một phần của cuộc sống. Bạn trút bầu tâm sự và ăn mừng thành tích với gia đình, kể chuyện chiến trường và tìm lời khuyên nghề nghiệp với bạn bè, chia sẻ chuyên môn và xây dựng kỹ năng trong cộng đồng. Và sự phát triển năng lực lãnh đạo mà bạn mang đến cho mỗi lĩnh vực này sẽ giúp bạn ở những lĩnh vực khác, giống như vị giám đốc mà Friedman từng huấn luyện, người đã tích lũy kinh nghiệm lãnh đạo và củng cố mối quan hệ với gia đình bằng cách tham gia một ban cộng đồng tại khu phố của mình.</w:t>
      </w:r>
    </w:p>
    <w:p>
      <w:pPr>
        <w:spacing w:after="80"/>
      </w:pPr>
      <w:r>
        <w:rPr>
          <w:b w:val="0"/>
          <w:i w:val="0"/>
        </w:rPr>
        <w:t>Để phát triển sự nghiệp một cách bền vững, bạn cần hòa nhập các phần này của cuộc sống mà không đánh đổi hạnh phúc của chính mình. Friedman lập luận rằng tương lai nghề nghiệp của bạn thực ra phụ thuộc vào khả năng duy trì một cuộc sống phong phú bên ngoài công việc. Những nhà lãnh đạo đích thực neo mình vào sự hiểu biết rõ ràng về việc họ là ai và họ coi trọng điều gì, điều được thể hiện qua những trải nghiệm con người cả ngoài lẫn trong công việc.</w:t>
      </w:r>
    </w:p>
    <w:p>
      <w:pPr>
        <w:spacing w:after="80"/>
      </w:pPr>
      <w:r>
        <w:rPr>
          <w:b w:val="0"/>
          <w:i w:val="0"/>
        </w:rPr>
        <w:t>Có một điều còn căn bản hơn cả công việc của bạn đang bị đe dọa ở đây: sức khỏe và hạnh phúc của bạn. Sự cân bằng công việc-cuộc sống tồi tệ có thể làm suy yếu</w:t>
      </w:r>
    </w:p>
    <w:p>
      <w:pPr>
        <w:spacing w:after="80"/>
      </w:pPr>
      <w:r>
        <w:rPr>
          <w:b w:val="0"/>
          <w:i w:val="0"/>
        </w:rPr>
        <w:t>sức khỏe của bạn theo nhiều cách, từ tăng huyết áp và thiếu ngủ đến trầm cảm và lạm dụng chất kích thích. Cái giá phải trả cho các mối quan hệ của bạn cũng sẽ cao. Nếu bạn có cách tiếp cận có chủ đích để cân bằng và kết hợp các nhiệm vụ cá nhân lẫn nghề nghiệp, bạn có thể bảo vệ sức khỏe của mình và giúp gia đình cùng vượt qua những giai đoạn căng thẳng với bạn.</w:t>
      </w:r>
    </w:p>
    <w:p>
      <w:pPr>
        <w:spacing w:after="80"/>
      </w:pPr>
      <w:r>
        <w:rPr>
          <w:b w:val="0"/>
          <w:i w:val="0"/>
        </w:rPr>
        <w:t>Để đạt được các mục tiêu chiến lược trong vai trò này và cảm thấy hài lòng với cuộc sống nói chung, bạn cần nắm quyền kiểm soát năng suất cá nhân của mình. Học cách quản lý thời gian, sự tập trung và căng thẳng sẽ giải phóng bạn để suy nghĩ về bức tranh lớn hơn và tận dụng tối đa mỗi ngày. Hãy làm điều này vì chính bạn, vì đồng nghiệp, vì các thành viên trong nhóm, và vì những người thân yêu, những người đều cần bạn hoạt động ở phong độ tốt nhất.</w:t>
      </w:r>
    </w:p>
    <w:p>
      <w:pPr>
        <w:pStyle w:val="Heading3"/>
      </w:pPr>
      <w:r>
        <w:rPr>
          <w:rFonts w:ascii="Calibri" w:hAnsi="Calibri"/>
          <w:b/>
          <w:i w:val="0"/>
          <w:sz w:val="26"/>
        </w:rPr>
        <w:t>Tóm tắt</w:t>
      </w:r>
    </w:p>
    <w:p>
      <w:pPr>
        <w:spacing w:after="80"/>
      </w:pPr>
      <w:r>
        <w:rPr>
          <w:b w:val="0"/>
          <w:i w:val="0"/>
        </w:rPr>
        <w:t>Quản lý thời gian là một thực hành có chủ đích giúp đảm bảo bạn đang sử dụng mọi thời gian sẵn có theo cách tốt nhất có thể, khớp thời gian bạn có với các mục tiêu và ưu tiên của mình. Quan trọng như việc tìm thời gian để làm việc là tìm sự tập trung để làm việc đó cho tốt. Căng thẳng là một phản ứng sinh lý trước sự thay đổi, và nó có cả loại tốt lẫn loại xấu. Hãy đón nhận căng thẳng tích cực và phát triển các thói quen để giảm thiểu căng thẳng không lành mạnh. Để giảm thiểu căng thẳng, hãy dành thời gian chăm sóc cơ thể và trí não của bạn. “Cân bằng” công việc-cuộc sống có thể là một cách gọi sai; hãy hướng tới sự hòa nhập tích cực giữa công việc và cuộc sống.</w:t>
      </w:r>
    </w:p>
    <w:p>
      <w:pPr>
        <w:pStyle w:val="Heading3"/>
      </w:pPr>
      <w:r>
        <w:rPr>
          <w:rFonts w:ascii="Calibri" w:hAnsi="Calibri"/>
          <w:b/>
          <w:i w:val="0"/>
          <w:sz w:val="26"/>
        </w:rPr>
        <w:t>Các việc cần làm</w:t>
      </w:r>
    </w:p>
    <w:p>
      <w:pPr>
        <w:spacing w:after="80"/>
      </w:pPr>
      <w:r>
        <w:rPr>
          <w:b w:val="0"/>
          <w:i w:val="0"/>
        </w:rPr>
        <w:t>Để nắm bắt được thời gian của bạn:</w:t>
      </w:r>
    </w:p>
    <w:p>
      <w:pPr>
        <w:pStyle w:val="Heading2"/>
      </w:pPr>
      <w:r>
        <w:rPr>
          <w:rFonts w:ascii="Calibri" w:hAnsi="Calibri"/>
          <w:b/>
          <w:i w:val="0"/>
          <w:sz w:val="32"/>
        </w:rPr>
        <w:t>❏</w:t>
      </w:r>
    </w:p>
    <w:p>
      <w:pPr>
        <w:spacing w:after="80"/>
      </w:pPr>
      <w:r>
        <w:rPr>
          <w:b w:val="0"/>
          <w:i w:val="0"/>
        </w:rPr>
        <w:t>Hiểu cách bạn sử dụng thời gian bằng cách theo dõi ở mức rất chi tiết trong vài ngày.</w:t>
      </w:r>
    </w:p>
    <w:p>
      <w:pPr>
        <w:pStyle w:val="Heading2"/>
      </w:pPr>
      <w:r>
        <w:rPr>
          <w:rFonts w:ascii="Calibri" w:hAnsi="Calibri"/>
          <w:b/>
          <w:i w:val="0"/>
          <w:sz w:val="32"/>
        </w:rPr>
        <w:t>❏</w:t>
      </w:r>
    </w:p>
    <w:p>
      <w:pPr>
        <w:spacing w:after="80"/>
      </w:pPr>
      <w:r>
        <w:rPr>
          <w:b w:val="0"/>
          <w:i w:val="0"/>
        </w:rPr>
        <w:t>Hãy tìm kiếm các mẫu hình trong dữ liệu bạn đã thu thập về cách sử dụng thời gian của mình: Liệu nó có khớp với các ưu tiên của bạn không? Phân tích điều gì đang tạo ra khoảng cách giữa kỳ vọng và thực tế của bạn.</w:t>
      </w:r>
    </w:p>
    <w:p>
      <w:pPr>
        <w:pStyle w:val="Heading2"/>
      </w:pPr>
      <w:r>
        <w:rPr>
          <w:rFonts w:ascii="Calibri" w:hAnsi="Calibri"/>
          <w:b/>
          <w:i w:val="0"/>
          <w:sz w:val="32"/>
        </w:rPr>
        <w:t>❏</w:t>
      </w:r>
    </w:p>
    <w:p>
      <w:pPr>
        <w:spacing w:after="80"/>
      </w:pPr>
      <w:r>
        <w:rPr>
          <w:b w:val="0"/>
          <w:i w:val="0"/>
        </w:rPr>
        <w:t>Lập một kế hoạch tổng thể hướng theo mục tiêu, phác họa bạn lý tưởng sẽ dành bao nhiêu thời gian cho mỗi hoạt động công việc, phân biệt rõ những ưu tiên cao nhất và thấp nhất của bạn.</w:t>
      </w:r>
    </w:p>
    <w:p>
      <w:pPr>
        <w:pStyle w:val="Heading2"/>
      </w:pPr>
      <w:r>
        <w:rPr>
          <w:rFonts w:ascii="Calibri" w:hAnsi="Calibri"/>
          <w:b/>
          <w:i w:val="0"/>
          <w:sz w:val="32"/>
        </w:rPr>
        <w:t>❏</w:t>
      </w:r>
    </w:p>
    <w:p>
      <w:pPr>
        <w:spacing w:after="80"/>
      </w:pPr>
      <w:r>
        <w:rPr>
          <w:b w:val="0"/>
          <w:i w:val="0"/>
        </w:rPr>
        <w:t>Thực hiện kế hoạch của bạn bằng cách chủ động phân bổ thời gian cho những ưu tiên cao nhất với phương pháp time boxing (chia khung thời gian) trên lịch của bạn.</w:t>
      </w:r>
    </w:p>
    <w:p>
      <w:pPr>
        <w:spacing w:after="80"/>
      </w:pPr>
      <w:r>
        <w:rPr>
          <w:b w:val="0"/>
          <w:i w:val="0"/>
        </w:rPr>
        <w:t>Để cải thiện sự tập trung của bạn:</w:t>
      </w:r>
    </w:p>
    <w:p>
      <w:pPr>
        <w:pStyle w:val="Heading2"/>
      </w:pPr>
      <w:r>
        <w:rPr>
          <w:rFonts w:ascii="Calibri" w:hAnsi="Calibri"/>
          <w:b/>
          <w:i w:val="0"/>
          <w:sz w:val="32"/>
        </w:rPr>
        <w:t>❏</w:t>
      </w:r>
    </w:p>
    <w:p>
      <w:pPr>
        <w:spacing w:after="80"/>
      </w:pPr>
      <w:r>
        <w:rPr>
          <w:b w:val="0"/>
          <w:i w:val="0"/>
        </w:rPr>
        <w:t>Dọn sạch bề mặt làm việc chính của bạn. Chỉ để lại những vật bạn dùng mọi lúc, và phân loại phần còn lại vào nơi cất giữ hoặc thùng rác.</w:t>
      </w:r>
    </w:p>
    <w:p>
      <w:pPr>
        <w:pStyle w:val="Heading2"/>
      </w:pPr>
      <w:r>
        <w:rPr>
          <w:rFonts w:ascii="Calibri" w:hAnsi="Calibri"/>
          <w:b/>
          <w:i w:val="0"/>
          <w:sz w:val="32"/>
        </w:rPr>
        <w:t>❏</w:t>
      </w:r>
    </w:p>
    <w:p>
      <w:pPr>
        <w:spacing w:after="80"/>
      </w:pPr>
      <w:r>
        <w:rPr>
          <w:b w:val="0"/>
          <w:i w:val="0"/>
        </w:rPr>
        <w:t>Hãy tạo sự thoải mái. Điều chỉnh độ cao và vị trí máy tính cũng như ghế của bạn để bạn có thể làm việc mà không bị đau nhức. Nếu bạn chưa có một chiếc ghế thoải mái, hãy sắm một chiếc ngay hôm nay.</w:t>
      </w:r>
    </w:p>
    <w:p>
      <w:pPr>
        <w:pStyle w:val="Heading2"/>
      </w:pPr>
      <w:r>
        <w:rPr>
          <w:rFonts w:ascii="Calibri" w:hAnsi="Calibri"/>
          <w:b/>
          <w:i w:val="0"/>
          <w:sz w:val="32"/>
        </w:rPr>
        <w:t>❏</w:t>
      </w:r>
    </w:p>
    <w:p>
      <w:pPr>
        <w:spacing w:after="80"/>
      </w:pPr>
      <w:r>
        <w:rPr>
          <w:b w:val="0"/>
          <w:i w:val="0"/>
        </w:rPr>
        <w:t>Dọn sạch hộp thư đến của bạn. Sắp xếp email nếu bạn có thời gian hoặc tống tất cả vào một thư mục dự phòng để tham khảo sau. Xây dựng một thói quen nhất quán về cách bạn sẽ chủ động quản lý email từ nay về sau.</w:t>
      </w:r>
    </w:p>
    <w:p>
      <w:pPr>
        <w:spacing w:after="80"/>
      </w:pPr>
      <w:r>
        <w:rPr>
          <w:b w:val="0"/>
          <w:i w:val="0"/>
        </w:rPr>
        <w:t>Để quản lý căng thẳng và cân bằng giữa công việc - cuộc sống tốt hơn:</w:t>
      </w:r>
    </w:p>
    <w:p>
      <w:pPr>
        <w:pStyle w:val="Heading2"/>
      </w:pPr>
      <w:r>
        <w:rPr>
          <w:rFonts w:ascii="Calibri" w:hAnsi="Calibri"/>
          <w:b/>
          <w:i w:val="0"/>
          <w:sz w:val="32"/>
        </w:rPr>
        <w:t>❏</w:t>
      </w:r>
    </w:p>
    <w:p>
      <w:pPr>
        <w:spacing w:after="80"/>
      </w:pPr>
      <w:r>
        <w:rPr>
          <w:b w:val="0"/>
          <w:i w:val="0"/>
        </w:rPr>
        <w:t>Hãy cam kết kết nối lại với ý nghĩa công việc của bạn vào đầu mỗi tuần. Nhắc nhở bản thân vì sao bạn làm điều mình làm để tìm lại nguồn cảm hứng.</w:t>
      </w:r>
    </w:p>
    <w:p>
      <w:pPr>
        <w:pStyle w:val="Heading2"/>
      </w:pPr>
      <w:r>
        <w:rPr>
          <w:rFonts w:ascii="Calibri" w:hAnsi="Calibri"/>
          <w:b/>
          <w:i w:val="0"/>
          <w:sz w:val="32"/>
        </w:rPr>
        <w:t>❏</w:t>
      </w:r>
    </w:p>
    <w:p>
      <w:pPr>
        <w:spacing w:after="80"/>
      </w:pPr>
      <w:r>
        <w:rPr>
          <w:b w:val="0"/>
          <w:i w:val="0"/>
        </w:rPr>
        <w:t>Hạn chế gánh nặng của việc ra quyết định bằng cách áp dụng những thói quen nhất quán cho những việc bạn làm hằng ngày (mặc quần áo, ghé thăm nhà, v.v.).</w:t>
      </w:r>
    </w:p>
    <w:p>
      <w:pPr>
        <w:pStyle w:val="Heading2"/>
      </w:pPr>
      <w:r>
        <w:rPr>
          <w:rFonts w:ascii="Calibri" w:hAnsi="Calibri"/>
          <w:b/>
          <w:i w:val="0"/>
          <w:sz w:val="32"/>
        </w:rPr>
        <w:t>❏</w:t>
      </w:r>
    </w:p>
    <w:p>
      <w:pPr>
        <w:spacing w:after="80"/>
      </w:pPr>
      <w:r>
        <w:rPr>
          <w:b w:val="0"/>
          <w:i w:val="0"/>
        </w:rPr>
        <w:t>Khi bạn cảm thấy đặc biệt căng thẳng, hãy cho não bộ và cơ thể mình một chút thời gian để hồi phục bằng cách giải một câu đố hoặc thực hiện vài động tác giãn cơ.</w:t>
      </w:r>
    </w:p>
    <w:p>
      <w:pPr>
        <w:pStyle w:val="Heading2"/>
      </w:pPr>
      <w:r>
        <w:rPr>
          <w:rFonts w:ascii="Calibri" w:hAnsi="Calibri"/>
          <w:b/>
          <w:i w:val="0"/>
          <w:sz w:val="32"/>
        </w:rPr>
        <w:t>❏</w:t>
      </w:r>
    </w:p>
    <w:p>
      <w:pPr>
        <w:spacing w:after="80"/>
      </w:pPr>
      <w:r>
        <w:rPr>
          <w:b w:val="0"/>
          <w:i w:val="0"/>
        </w:rPr>
        <w:t>Sắp xếp thời gian thư giãn trong tuần làm việc để bạn không bị kiệt sức. Bảo vệ cuối tuần của bạn bằng cách giữ thứ Năm và thứ Sáu không có những hạn chót quan trọng bất cứ khi nào có thể.</w:t>
      </w:r>
    </w:p>
    <w:p>
      <w:pPr>
        <w:pStyle w:val="Heading2"/>
      </w:pPr>
      <w:r>
        <w:rPr>
          <w:rFonts w:ascii="Calibri" w:hAnsi="Calibri"/>
          <w:b/>
          <w:i w:val="0"/>
          <w:sz w:val="32"/>
        </w:rPr>
        <w:t>❏</w:t>
      </w:r>
    </w:p>
    <w:p>
      <w:pPr>
        <w:spacing w:after="80"/>
      </w:pPr>
      <w:r>
        <w:rPr>
          <w:b w:val="0"/>
          <w:i w:val="0"/>
        </w:rPr>
        <w:t>Hãy nhìn về phía trước để nhận diện bất kỳ hạn chót lớn nào có thể gây thách thức cho các mối quan hệ cá nhân của bạn, rồi ngồi lại với những người liên quan để cho họ biết điều gì sắp đến và cùng nhau động não tìm cách giải quyết có thể làm dịu bớt phần nào căng thẳng. .</w:t>
      </w:r>
    </w:p>
    <w:p>
      <w:pPr>
        <w:spacing w:after="80"/>
      </w:pPr>
      <w:r>
        <w:rPr>
          <w:b w:val="0"/>
          <w:i w:val="0"/>
        </w:rPr>
        <w:t>Phát triển bản thân Để sự nghiệp của bạn trọn vẹn, điều quan trọng là phải chủ động quản lý sự phát triển của chính mình. Rất thường xuyên, mọi người cho rằng nếu họ làm việc chăm chỉ, sự nghiệp của họ sẽ diễn ra theo cách họ mong muốn. Nhưng vì tốc độ đổi mới và thay đổi toàn cầu quá nhanh, các chuyên gia phải cập nhật kỹ năng và mở rộng năng lực của mình thường xuyên hơn bao giờ hết.</w:t>
      </w:r>
    </w:p>
    <w:p>
      <w:pPr>
        <w:spacing w:after="80"/>
      </w:pPr>
      <w:r>
        <w:rPr>
          <w:b w:val="0"/>
          <w:i w:val="0"/>
        </w:rPr>
        <w:t>Bạn chính là người bênh vực tốt nhất cho lợi ích của chính mình. Người quản lý của bạn phải xoay xở với nhiều trách nhiệm và ưu tiên khác nhau, và có thể chỉ thảo luận về khát vọng nghề nghiệp của bạn trong buổi đánh giá hiệu suất hằng năm. Người quản lý của bạn cũng sẽ đánh giá cao việc bạn chủ động sẵn sàng đặt ra mục tiêu, giữ cho chuyên môn của mình luôn cập nhật, và yêu cầu các cơ hội phát triển. Trong khi nhiều tổ chức hỗ trợ phát triển sự nghiệp thông qua đào tạo và các chương trình khác, phần lớn công việc phát triển bản thân sẽ phụ thuộc vào những gì bạn tạo ra thông qua lựa chọn và hành động của chính mình.</w:t>
      </w:r>
    </w:p>
    <w:p>
      <w:pPr>
        <w:spacing w:after="80"/>
      </w:pPr>
      <w:r>
        <w:rPr>
          <w:b w:val="0"/>
          <w:i w:val="0"/>
        </w:rPr>
        <w:t>Với hầu hết mọi người, ý tưởng về một sự nghiệp "trọn đời" đã lỗi thời. Thay vào đó, hãy hình dung sự nghiệp của bạn diễn ra trên một mạng lưới (lattice), chứ không phải một chiếc thang. Mạng lưới là một cấu trúc rộng và linh hoạt cho phép nhiều con đường dẫn đến nhiều đích đến, thay vì mệnh lệnh "đi lên" đơn giản của một chiếc thang. Chương này sẽ giúp bạn tiến bước trên mạng lưới sự nghiệp của mình bằng cách khám phá sở thích và giá trị của bạn, tìm kiếm cơ hội phát triển, trau dồi kỹ năng mới dựa trên những gì</w:t>
      </w:r>
    </w:p>
    <w:p>
      <w:pPr>
        <w:spacing w:after="80"/>
      </w:pPr>
      <w:r>
        <w:rPr>
          <w:b w:val="0"/>
          <w:i w:val="0"/>
        </w:rPr>
        <w:t>BẢNG CÂU HỎI</w:t>
      </w:r>
    </w:p>
    <w:p>
      <w:pPr>
        <w:pStyle w:val="Heading3"/>
      </w:pPr>
      <w:r>
        <w:rPr>
          <w:rFonts w:ascii="Calibri" w:hAnsi="Calibri"/>
          <w:b/>
          <w:i w:val="0"/>
          <w:sz w:val="26"/>
        </w:rPr>
        <w:t>Tìm ra mục đích của bạn</w:t>
      </w:r>
    </w:p>
    <w:p>
      <w:pPr>
        <w:spacing w:after="80"/>
      </w:pPr>
      <w:r>
        <w:rPr>
          <w:b w:val="0"/>
          <w:i w:val="0"/>
        </w:rPr>
        <w:t>Hãy suy nghĩ về những câu hỏi này khi bạn lập kế hoạch phát triển cá nhân và nghề nghiệp của mình.</w:t>
      </w:r>
    </w:p>
    <w:p>
      <w:pPr>
        <w:spacing w:after="80"/>
      </w:pPr>
      <w:r>
        <w:rPr>
          <w:b w:val="0"/>
          <w:i w:val="0"/>
        </w:rPr>
        <w:t>• Bạn giỏi điều gì? Bạn có thể làm tốt hơn những điều đó như thế nào?</w:t>
      </w:r>
    </w:p>
    <w:p>
      <w:pPr>
        <w:spacing w:after="80"/>
      </w:pPr>
      <w:r>
        <w:rPr>
          <w:b w:val="0"/>
          <w:i w:val="0"/>
        </w:rPr>
        <w:t>Bạn có những định kiến nào về việc điều gì đáng để thành thạo?</w:t>
      </w:r>
    </w:p>
    <w:p>
      <w:pPr>
        <w:spacing w:after="80"/>
      </w:pPr>
      <w:r>
        <w:rPr>
          <w:b w:val="0"/>
          <w:i w:val="0"/>
        </w:rPr>
        <w:t>Bạn thích làm gì? Những hoạt động hay thú vui nào bạn đặc biệt yêu thích khi còn nhỏ, trước khi thế giới nói với bạn rằng bạn nên hay không nên thích hoặc làm điều gì?</w:t>
      </w:r>
    </w:p>
    <w:p>
      <w:pPr>
        <w:spacing w:after="80"/>
      </w:pPr>
      <w:r>
        <w:rPr>
          <w:b w:val="0"/>
          <w:i w:val="0"/>
        </w:rPr>
        <w:t>Bạn làm việc với người khác hiệu quả nhất như thế nào? Bạn thích làm việc một mình hay cùng với người khác? Kiểu mối quan hệ nào là hiệu quả nhất đối với bạn—khi là cấp dưới, người giám sát, đồng nghiệp ngang hàng, hay người cộng tác? Bạn tạo ra kết quả tốt hơn khi là người ra quyết định hay người cố vấn?</w:t>
      </w:r>
    </w:p>
    <w:p>
      <w:pPr>
        <w:spacing w:after="80"/>
      </w:pPr>
      <w:r>
        <w:rPr>
          <w:b w:val="0"/>
          <w:i w:val="0"/>
        </w:rPr>
        <w:t>• Bạn có làm việc tốt trong môi trường mơ hồ không? Hay bạn cần một môi trường có cấu trúc cao và dễ dự đoán? tổ chức và ngành của bạn sẽ cần trong tương lai, và xây dựng các mối quan hệ trong công ty và ngành của bạn.</w:t>
      </w:r>
    </w:p>
    <w:p>
      <w:pPr>
        <w:pStyle w:val="Heading3"/>
      </w:pPr>
      <w:r>
        <w:rPr>
          <w:rFonts w:ascii="Calibri" w:hAnsi="Calibri"/>
          <w:b/>
          <w:i w:val="0"/>
          <w:sz w:val="26"/>
        </w:rPr>
        <w:t>Mục đích nghề nghiệp</w:t>
      </w:r>
    </w:p>
    <w:p>
      <w:pPr>
        <w:spacing w:after="80"/>
      </w:pPr>
      <w:r>
        <w:rPr>
          <w:b w:val="0"/>
          <w:i w:val="0"/>
        </w:rPr>
        <w:t>Bước đầu tiên trong quá trình tự phát triển bản thân là nói rõ mục đích nghề nghiệp của bạn.</w:t>
      </w:r>
    </w:p>
    <w:p>
      <w:pPr>
        <w:spacing w:after="80"/>
      </w:pPr>
      <w:r>
        <w:rPr>
          <w:b w:val="0"/>
          <w:i w:val="0"/>
        </w:rPr>
        <w:t>Bạn muốn gì từ công việc của mình? Sự nghiệp của bạn nên hòa hợp vào toàn bộ cuộc sống của bạn như thế nào? Bạn hy vọng đạt được điều gì với tư cách là một nhà lãnh đạo?</w:t>
      </w:r>
    </w:p>
    <w:p>
      <w:pPr>
        <w:spacing w:after="80"/>
      </w:pPr>
      <w:r>
        <w:rPr>
          <w:b w:val="0"/>
          <w:i w:val="0"/>
        </w:rPr>
        <w:t>Clayton Christensen, một giáo sư tại Harvard Business School, nói rằng đây là điều quan trọng nhất mà ông dạy cho sinh viên mỗi năm—đó là "giữ mục đích sống của họ luôn ở vị trí trung tâm khi họ [quyết định] cách sử dụng thời gian, tài năng và năng lượng của mình." Đó là bởi vì nếu không có ý thức về</w:t>
      </w:r>
    </w:p>
    <w:p>
      <w:pPr>
        <w:spacing w:after="80"/>
      </w:pPr>
      <w:r>
        <w:rPr>
          <w:b w:val="0"/>
          <w:i w:val="0"/>
        </w:rPr>
        <w:t>• Giá trị của bạn là gì? Bạn muốn nhìn thấy kiểu người nào trong gương mỗi sáng? Những sứ mệnh hay văn hóa tổ chức nào tương thích với giá trị của bạn?</w:t>
      </w:r>
    </w:p>
    <w:p>
      <w:pPr>
        <w:spacing w:after="80"/>
      </w:pPr>
      <w:r>
        <w:rPr>
          <w:b w:val="0"/>
          <w:i w:val="0"/>
        </w:rPr>
        <w:t>Bạn thuộc về nơi đâu? Tất cả những hiểu biết về bản thân nói với bạn điều gì về nơi bạn có thể thành công và hạnh phúc? Kiểu tổ chức nào, làm loại công việc gì, với kiểu người như thế nào, để phục vụ kết quả tích cực nào?</w:t>
      </w:r>
    </w:p>
    <w:p>
      <w:pPr>
        <w:spacing w:after="80"/>
      </w:pPr>
      <w:r>
        <w:rPr>
          <w:b w:val="0"/>
          <w:i w:val="0"/>
        </w:rPr>
        <w:t>Bạn nên đóng góp điều gì? Hãy nghĩ về công việc hiện tại của bạn và vị trí tổng thể của bạn trong cuộc sống. Bạn thấy những nhu cầu gì xung quanh mình? Với những điểm mạnh, cách làm việc và giá trị của bạn, bạn có thể đóng góp những gì độc đáo và ý nghĩa để lấp đầy những nhu cầu này?</w:t>
      </w:r>
    </w:p>
    <w:p>
      <w:pPr>
        <w:spacing w:after="80"/>
      </w:pPr>
      <w:r>
        <w:rPr>
          <w:b w:val="0"/>
          <w:i w:val="0"/>
        </w:rPr>
        <w:t>• Hãy nghĩ về hai trải nghiệm thử thách nhất trong cuộc đời bạn.</w:t>
      </w:r>
    </w:p>
    <w:p>
      <w:pPr>
        <w:spacing w:after="80"/>
      </w:pPr>
      <w:r>
        <w:rPr>
          <w:b w:val="0"/>
          <w:i w:val="0"/>
        </w:rPr>
        <w:t>Chúng đã định hình bạn như thế nào?</w:t>
      </w:r>
    </w:p>
    <w:p>
      <w:pPr>
        <w:spacing w:after="80"/>
      </w:pPr>
      <w:r>
        <w:rPr>
          <w:b w:val="0"/>
          <w:i w:val="0"/>
        </w:rPr>
        <w:t>Nguồn: Phỏng theo Clayton M. Christensen, "How Will You Measure Your Life?," Harvard Business Review, July–August 2010; Peter F. Drucker, "Managing Oneself," Harvard Business Review, January 2005; và Nick Craig và Scott A. Snook, "From Purpose to Impact," Harvard Business Review, May 2014. mục đích, bạn sẽ không biết cách phản ứng với những thách thức và cơ hội đến với mình.</w:t>
      </w:r>
    </w:p>
    <w:p>
      <w:pPr>
        <w:spacing w:after="80"/>
      </w:pPr>
      <w:r>
        <w:rPr>
          <w:b w:val="0"/>
          <w:i w:val="0"/>
        </w:rPr>
        <w:t>Để phát triển ý thức về mục đích của mình, hãy nghĩ về những câu hỏi quan trọng mà chúng ta thường gạt sang một bên trong cuộc sống công việc hằng ngày (xem khung "Bảng câu hỏi: Tìm mục đích của bạn").</w:t>
      </w:r>
    </w:p>
    <w:p>
      <w:pPr>
        <w:spacing w:after="80"/>
      </w:pPr>
      <w:r>
        <w:rPr>
          <w:b w:val="0"/>
          <w:i w:val="0"/>
        </w:rPr>
        <w:t>Nick Craig (chủ tịch của Authentic Leadership Institute) và Scott Snook (giảng viên cao cấp tại Harvard Business School) đã đào tạo hàng nghìn nhà quản lý và lãnh đạo. Họ khuyên rằng sau khi bạn đã trả lời những câu hỏi như thế này, hãy xây dựng một tuyên bố mục đích đơn giản, tích cực dựa trên những câu trả lời của bạn. Không có một định dạng hay cách tiếp cận đúng duy nhất nào để phát triển tuyên bố mục đích của bạn. Chỉ cần khai thác những gì cộng hưởng với bạn. Không sao nếu tuyên bố bạn tạo ra chưa thật sự phù hợp</w:t>
      </w:r>
    </w:p>
    <w:p>
      <w:pPr>
        <w:spacing w:after="80"/>
      </w:pPr>
      <w:r>
        <w:rPr>
          <w:b w:val="0"/>
          <w:i w:val="0"/>
        </w:rPr>
        <w:t>ngay lần đầu. Khi bạn chỉnh sửa, hãy thúc đẩy bản thân làm cho nó ngắn gọn và trực tiếp hơn, và hỏi người khác về phản ứng của họ. Nó có nghe giống bạn không? Nó có nắm bắt được bản chất của bạn không?</w:t>
      </w:r>
    </w:p>
    <w:p>
      <w:pPr>
        <w:spacing w:after="80"/>
      </w:pPr>
      <w:r>
        <w:rPr>
          <w:b w:val="0"/>
          <w:i w:val="0"/>
        </w:rPr>
        <w:t>Tuyên bố mục đích của bạn sẽ đóng vai trò là nền tảng cho chiến lược tự phát triển mà bạn sẽ thực hiện trong phần còn lại của chương này. Hãy quay lại với nó định kỳ, khi bạn đưa ra một quyết định lớn hoặc đang trải qua một giai đoạn đặc biệt căng thẳng. Và hãy giữ nó trong túi áo sau của bạn khi bạn tiếp tục cân nhắc về sự phát triển và tiến bộ của chính mình. Mục đích của bạn có thể thay đổi theo thời gian, vì vậy việc xem xét nó định kỳ và điều chỉnh nó cho phù hợp với suy nghĩ hiện tại của bạn là rất mạnh mẽ.</w:t>
      </w:r>
    </w:p>
    <w:p>
      <w:pPr>
        <w:pStyle w:val="Heading3"/>
      </w:pPr>
      <w:r>
        <w:rPr>
          <w:rFonts w:ascii="Calibri" w:hAnsi="Calibri"/>
          <w:b/>
          <w:i w:val="0"/>
          <w:sz w:val="26"/>
        </w:rPr>
        <w:t>Tìm kiếm cơ hội trong chính tổ chức của bạn</w:t>
      </w:r>
    </w:p>
    <w:p>
      <w:pPr>
        <w:spacing w:after="80"/>
      </w:pPr>
      <w:r>
        <w:rPr>
          <w:b w:val="0"/>
          <w:i w:val="0"/>
        </w:rPr>
        <w:t>Khi đã rõ ràng về mục đích sự nghiệp của mình, hãy bắt đầu tìm kiếm những cơ hội để phát triển hướng tới những mục tiêu đó. Có thể bạn muốn mở rộng một số kỹ năng nhất định trong vai trò hiện tại bằng cách đảm nhận các dự án đặc biệt hoặc những nhiệm vụ mang tính thử thách. Hoặc bạn có thể cảm thấy mình đã đạt được những gì mong muốn trong vai trò hiện tại, và bạn đã sẵn sàng cho bước tiếp theo trong sự nghiệp — một vai trò cố định hoặc một nhiệm kỳ để bạn tìm hiểu về một phần khác của tổ chức.</w:t>
      </w:r>
    </w:p>
    <w:p>
      <w:pPr>
        <w:spacing w:after="80"/>
      </w:pPr>
      <w:r>
        <w:rPr>
          <w:b w:val="0"/>
          <w:i w:val="0"/>
        </w:rPr>
        <w:t>Hãy cân nhắc bắt đầu việc tìm kiếm nhiều hơn ngay trong công ty hiện tại của bạn.</w:t>
      </w:r>
    </w:p>
    <w:p>
      <w:pPr>
        <w:spacing w:after="80"/>
      </w:pPr>
      <w:r>
        <w:rPr>
          <w:b w:val="0"/>
          <w:i w:val="0"/>
        </w:rPr>
        <w:t>Thứ nhất, bạn đã dành thời gian và công sức để xây dựng danh tiếng, giành được lòng tin và tạo dựng uy tín ở đó. Bạn cũng đã quen thuộc với văn hóa nơi đây. Những mạng lưới quan hệ mạnh nhất của bạn cũng hoạt động trong tổ chức của bạn, nghĩa là bạn có thể có nhiều cơ hội tiếp cận hơn ở nội bộ so với toàn ngành rộng lớn hơn. Công ty của bạn cũng có khả năng đã đầu tư rất nhiều để phát triển tài năng của bạn; bạn sở hữu kiến thức và kinh nghiệm mà họ không muốn đánh mất. Trong một số trường hợp, bạn sẽ muốn cân nhắc các tổ chức khác (nếu tình huống hiện tại của bạn cực kỳ độc hại hoặc bạn muốn tìm hiểu cách một loại hình doanh nghiệp khác vận hành), nhưng thường thì việc bắt đầu từ nơi gần gũi với mình là hợp lý.</w:t>
      </w:r>
    </w:p>
    <w:p>
      <w:pPr>
        <w:pStyle w:val="Heading3"/>
      </w:pPr>
      <w:r>
        <w:rPr>
          <w:rFonts w:ascii="Calibri" w:hAnsi="Calibri"/>
          <w:b/>
          <w:i w:val="0"/>
          <w:sz w:val="26"/>
        </w:rPr>
        <w:t>Bước 1: Tìm hiểu về quá trình phát triển chính thức</w:t>
      </w:r>
    </w:p>
    <w:p>
      <w:pPr>
        <w:spacing w:after="80"/>
      </w:pPr>
      <w:r>
        <w:rPr>
          <w:b w:val="0"/>
          <w:i w:val="0"/>
        </w:rPr>
        <w:t>Hãy bắt đầu với quy trình chính thức của công ty bạn để phát triển tài năng. Người quản lý trực tiếp của bạn có trách nhiệm giúp các nhân viên cấp dưới làm rõ mục tiêu của họ và tìm ra những cơ hội phát triển phù hợp, vì vậy hãy đặt lịch hẹn với họ</w:t>
      </w:r>
    </w:p>
    <w:p>
      <w:pPr>
        <w:spacing w:after="80"/>
      </w:pPr>
      <w:r>
        <w:rPr>
          <w:b w:val="0"/>
          <w:i w:val="0"/>
        </w:rPr>
        <w:t>trước tiên. Hãy đến với sự chuẩn bị sẵn sàng để nói về hướng phát triển mà bạn mong muốn.</w:t>
      </w:r>
    </w:p>
    <w:p>
      <w:pPr>
        <w:spacing w:after="80"/>
      </w:pPr>
      <w:r>
        <w:rPr>
          <w:b w:val="0"/>
          <w:i w:val="0"/>
        </w:rPr>
        <w:t>Hãy đặt câu hỏi về những cơ hội dành cho bạn. Nếu bạn cảm thấy thoải mái, hãy chia sẻ tuyên bố về mục đích của mình và hỏi phản hồi cùng ý tưởng của sếp.</w:t>
      </w:r>
    </w:p>
    <w:p>
      <w:pPr>
        <w:spacing w:after="80"/>
      </w:pPr>
      <w:r>
        <w:rPr>
          <w:b w:val="0"/>
          <w:i w:val="0"/>
        </w:rPr>
        <w:t>Những nguồn thông tin khác ở giai đoạn này có thể bao gồm:</w:t>
      </w:r>
    </w:p>
    <w:p>
      <w:pPr>
        <w:spacing w:after="80"/>
      </w:pPr>
      <w:r>
        <w:rPr>
          <w:b w:val="0"/>
          <w:i w:val="0"/>
        </w:rPr>
        <w:t>• Phòng nhân sự của công ty bạn</w:t>
      </w:r>
    </w:p>
    <w:p>
      <w:pPr>
        <w:spacing w:after="80"/>
      </w:pPr>
      <w:r>
        <w:rPr>
          <w:b w:val="0"/>
          <w:i w:val="0"/>
        </w:rPr>
        <w:t>• Các chương trình đào tạo chính thức, chẳng hạn như đào tạo lãnh đạo do tổ chức của bạn cung cấp, các chương trình học nghề kỹ thuật, hoặc các chương trình cấp bằng bên ngoài mà công ty bạn sẽ tài trợ</w:t>
      </w:r>
    </w:p>
    <w:p>
      <w:pPr>
        <w:spacing w:after="80"/>
      </w:pPr>
      <w:r>
        <w:rPr>
          <w:b w:val="0"/>
          <w:i w:val="0"/>
        </w:rPr>
        <w:t>• Các tin tuyển dụng nội bộ của công ty cho những vị trí đang mở</w:t>
      </w:r>
    </w:p>
    <w:p>
      <w:pPr>
        <w:spacing w:after="80"/>
      </w:pPr>
      <w:r>
        <w:rPr>
          <w:b w:val="0"/>
          <w:i w:val="0"/>
        </w:rPr>
        <w:t>• Các mạng lưới nội bộ có thể hỗ trợ sự phát triển của bạn, dù là mạng lưới ảnh hưởng của riêng bạn hay các mối quan hệ được tổ chức thông qua phòng nhân sự</w:t>
      </w:r>
    </w:p>
    <w:p>
      <w:pPr>
        <w:spacing w:after="80"/>
      </w:pPr>
      <w:r>
        <w:rPr>
          <w:b w:val="0"/>
          <w:i w:val="0"/>
        </w:rPr>
        <w:t>• Các mối quan hệ cố vấn (mentoring), dù được phòng nhân sự tổ chức chính thức hay do chính bạn chủ động thực hiện</w:t>
      </w:r>
    </w:p>
    <w:p>
      <w:pPr>
        <w:spacing w:after="80"/>
      </w:pPr>
      <w:r>
        <w:rPr>
          <w:b w:val="0"/>
          <w:i w:val="0"/>
        </w:rPr>
        <w:t>• Các nhiệm vụ tạm thời — ví dụ, đảm nhận những công việc mới trong thời gian đồng nghiệp nghỉ thai sản hoặc nghỉ phép dài hạn</w:t>
      </w:r>
    </w:p>
    <w:p>
      <w:pPr>
        <w:pStyle w:val="Heading3"/>
      </w:pPr>
      <w:r>
        <w:rPr>
          <w:rFonts w:ascii="Calibri" w:hAnsi="Calibri"/>
          <w:b/>
          <w:i w:val="0"/>
          <w:sz w:val="26"/>
        </w:rPr>
        <w:t>Bước 2: Thực hiện các cuộc phỏng vấn thông tin nội bộ</w:t>
      </w:r>
    </w:p>
    <w:p>
      <w:pPr>
        <w:spacing w:after="80"/>
      </w:pPr>
      <w:r>
        <w:rPr>
          <w:b w:val="0"/>
          <w:i w:val="0"/>
        </w:rPr>
        <w:t>Phỏng vấn thông tin là một cách hay để thu thập thêm hiểu biết về bất kỳ lựa chọn nào trong số này. Ví dụ, nếu bạn đang băn khoăn liệu mình có muốn chuyển sang bộ phận khác không, bạn có thể nhờ HR sắp xếp một cuộc trò chuyện với một nhân viên hoặc quản lý ở đó. Hoặc, nếu sếp của bạn biết về và ủng hộ tham vọng của bạn, bạn có thể nhờ họ giới thiệu bạn với ai đó ở đó. Hãy tận dụng sự giới thiệu khi có thể; các nhà tuyển dụng đặc biệt cởi mở với việc gặp gỡ người được một người quen mà họ tôn trọng giới thiệu. (Xem thêm hộp "Nghiên cứu tình huống: Khi phỏng vấn mang lại lời đề nghị.") Khi bạn ngồi xuống trò chuyện với đồng nghiệp, hãy nhớ rằng bạn ở đó để học hỏi, không phải để xin việc (ít nhất là chưa phải lúc này). Bạn nên chuẩn bị để dẫn dắt cuộc trò chuyện. Hãy trang bị cho mình sự nghiên cứu và những câu hỏi hay. Một điểm khởi đầu tốt là năm câu hỏi sau đây dựa trên công trình của chiến lược gia sự nghiệp Daniel Porot:</w:t>
      </w:r>
    </w:p>
    <w:p>
      <w:pPr>
        <w:spacing w:after="80"/>
      </w:pPr>
      <w:r>
        <w:rPr>
          <w:b w:val="0"/>
          <w:i w:val="0"/>
        </w:rPr>
        <w:t>• "Bạn đến với lĩnh vực công việc này như thế nào?"</w:t>
      </w:r>
    </w:p>
    <w:p>
      <w:pPr>
        <w:spacing w:after="80"/>
      </w:pPr>
      <w:r>
        <w:rPr>
          <w:b w:val="0"/>
          <w:i w:val="0"/>
        </w:rPr>
        <w:t>• "Bạn thích điều gì ở nó?"</w:t>
      </w:r>
    </w:p>
    <w:p>
      <w:pPr>
        <w:spacing w:after="80"/>
      </w:pPr>
      <w:r>
        <w:rPr>
          <w:b w:val="0"/>
          <w:i w:val="0"/>
        </w:rPr>
        <w:t>• "Điều gì không được tuyệt vời cho lắm ở nó?"</w:t>
      </w:r>
    </w:p>
    <w:p>
      <w:pPr>
        <w:spacing w:after="80"/>
      </w:pPr>
      <w:r>
        <w:rPr>
          <w:b w:val="0"/>
          <w:i w:val="0"/>
        </w:rPr>
        <w:t>• "Điều gì đang thay đổi trong ngành này?"</w:t>
      </w:r>
    </w:p>
    <w:p>
      <w:pPr>
        <w:spacing w:after="80"/>
      </w:pPr>
      <w:r>
        <w:rPr>
          <w:b w:val="0"/>
          <w:i w:val="0"/>
        </w:rPr>
        <w:t>• "Những kiểu người nào thành công trong ngành này?"</w:t>
      </w:r>
    </w:p>
    <w:p>
      <w:pPr>
        <w:spacing w:after="80"/>
      </w:pPr>
      <w:r>
        <w:rPr>
          <w:b w:val="0"/>
          <w:i w:val="0"/>
        </w:rPr>
        <w:t>NGHIÊN CỨU TÌNH HUỐNG</w:t>
      </w:r>
    </w:p>
    <w:p>
      <w:pPr>
        <w:pStyle w:val="Heading1"/>
      </w:pPr>
      <w:r>
        <w:rPr>
          <w:rFonts w:ascii="Calibri" w:hAnsi="Calibri"/>
          <w:b/>
          <w:i w:val="0"/>
          <w:sz w:val="40"/>
        </w:rPr>
        <w:t>Khi phỏng vấn mang lại lời đề nghị</w:t>
      </w:r>
    </w:p>
    <w:p>
      <w:pPr>
        <w:spacing w:after="80"/>
      </w:pPr>
      <w:r>
        <w:rPr>
          <w:b w:val="0"/>
          <w:i w:val="0"/>
        </w:rPr>
        <w:t>Phỏng vấn thông tin trong nội bộ công ty có thể giúp bạn tạo dựng các mối quan hệ, nhưng những cuộc trò chuyện với người ngoài tổ chức của bạn cũng có thể giúp mang lại cho bạn góc nhìn. Dù trong trường hợp nào, bạn cần chuẩn bị trước khi chiếm thời gian của những người đang giúp đỡ bạn.</w:t>
      </w:r>
    </w:p>
    <w:p>
      <w:pPr>
        <w:spacing w:after="80"/>
      </w:pPr>
      <w:r>
        <w:rPr>
          <w:b w:val="0"/>
          <w:i w:val="0"/>
        </w:rPr>
        <w:t>Hai năm trước, Matt McConnell, sống ở Nam California, muốn chuyển từ tài chính sang marketing. Anh không hoàn toàn chắc chắn về hướng đi của mình, nên anh bắt đầu dùng các cuộc phỏng vấn thông tin để tìm hiểu về sự nghiệp của người khác với hy vọng thu hẹp trọng tâm của mình. "Tôi cũng dùng các cuộc phỏng vấn để tìm hiểu thêm về các tổ chức khác để xem liệu chúng có thể là nơi tôi muốn làm việc không," anh nói.</w:t>
      </w:r>
    </w:p>
    <w:p>
      <w:pPr>
        <w:spacing w:after="80"/>
      </w:pPr>
      <w:r>
        <w:rPr>
          <w:b w:val="0"/>
          <w:i w:val="0"/>
        </w:rPr>
        <w:t>Cuộc phỏng vấn thông tin đầu tiên của anh không diễn ra tốt lắm, và Matt nhận hoàn toàn trách nhiệm. "Tôi đã không chuẩn bị," anh nhớ lại. "Anh ấy có thể nhận ra, và anh ấy</w:t>
      </w:r>
    </w:p>
    <w:p>
      <w:pPr>
        <w:pStyle w:val="Heading3"/>
      </w:pPr>
      <w:r>
        <w:rPr>
          <w:rFonts w:ascii="Calibri" w:hAnsi="Calibri"/>
          <w:b/>
          <w:i w:val="0"/>
          <w:sz w:val="26"/>
        </w:rPr>
        <w:t>nói với tôi rằng tôi đang lãng phí thời gian của anh ấy."</w:t>
      </w:r>
    </w:p>
    <w:p>
      <w:pPr>
        <w:spacing w:after="80"/>
      </w:pPr>
      <w:r>
        <w:rPr>
          <w:b w:val="0"/>
          <w:i w:val="0"/>
        </w:rPr>
        <w:t>Matt đã học được một bài học quan trọng. "Tôi chưa bao giờ mắc lại sai lầm đó nữa. Giờ tôi luôn chuẩn bị quá kỹ," anh nói.</w:t>
      </w:r>
    </w:p>
    <w:p>
      <w:pPr>
        <w:spacing w:after="80"/>
      </w:pPr>
      <w:r>
        <w:rPr>
          <w:b w:val="0"/>
          <w:i w:val="0"/>
        </w:rPr>
        <w:t>Để sẵn sàng, anh đọc hồ sơ LinkedIn của mọi người, tìm kiếm trên Google về sự nghiệp của họ, và xem trang web công ty của họ. Anh thường hỏi những câu hỏi giống nhau, thường xoay quanh việc người đó khởi đầu như thế nào và họ đã đến được vai trò hiện tại ra sao. "Nhưng tôi cũng</w:t>
      </w:r>
    </w:p>
    <w:p>
      <w:pPr>
        <w:spacing w:after="80"/>
      </w:pPr>
      <w:r>
        <w:rPr>
          <w:b w:val="0"/>
          <w:i w:val="0"/>
        </w:rPr>
        <w:t>Tôn trọng thời gian của người được phỏng vấn: chỉ xin không quá hai mươi phút, và tôn trọng giới hạn thời gian. Cảm ơn họ sau đó bằng một tấm thiệp viết tay.</w:t>
      </w:r>
    </w:p>
    <w:p>
      <w:pPr>
        <w:pStyle w:val="Heading3"/>
      </w:pPr>
      <w:r>
        <w:rPr>
          <w:rFonts w:ascii="Calibri" w:hAnsi="Calibri"/>
          <w:b/>
          <w:i w:val="0"/>
          <w:sz w:val="26"/>
        </w:rPr>
        <w:t>Bước 3: Đề xuất một công việc</w:t>
      </w:r>
    </w:p>
    <w:p>
      <w:pPr>
        <w:spacing w:after="80"/>
      </w:pPr>
      <w:r>
        <w:rPr>
          <w:b w:val="0"/>
          <w:i w:val="0"/>
        </w:rPr>
        <w:t>Đôi khi phỏng vấn cho một vị trí tuyển dụng đang mở hoặc có một buổi phỏng vấn thông tin lại dẫn đến một vai trò mới đúng như bạn mong muốn. Nhưng nếu không được, đừng bỏ cuộc. Thay vào đó, hãy đề xuất công việc mà bạn muốn làm. Việc này bao gồm ghi chú về những câu hỏi cụ thể mà tôi muốn hỏi để có thứ gì đó tham khảo nếu cuộc trò chuyện bị đình trệ,” anh ấy nói.</w:t>
      </w:r>
    </w:p>
    <w:p>
      <w:pPr>
        <w:spacing w:after="80"/>
      </w:pPr>
      <w:r>
        <w:rPr>
          <w:b w:val="0"/>
          <w:i w:val="0"/>
        </w:rPr>
        <w:t>Matt cũng có một thói quen sau cuộc gặp. “Tôi xin một tấm danh thiếp và ngay lập tức gửi một lá thư cảm ơn viết tay. Thư cảm ơn thường dài ba dòng, và tôi luôn nhắc đến một điều cụ thể từ cuộc gặp của chúng tôi đã chạm đến tôi để họ biết rằng tôi đã lắng nghe và thấy thời gian của họ là quý giá,” anh ấy nói. “Thuở đầu sự nghiệp, tôi lo rằng mình chẳng có gì để đền đáp lại cho người khác. [Nhưng] tôi học được rằng mọi người thích chia sẻ trải nghiệm của họ và đưa ra lời khuyên, nên tôi luôn bày tỏ lòng biết ơn chân thành của mình.”</w:t>
      </w:r>
    </w:p>
    <w:p>
      <w:pPr>
        <w:spacing w:after="80"/>
      </w:pPr>
      <w:r>
        <w:rPr>
          <w:b w:val="0"/>
          <w:i w:val="0"/>
        </w:rPr>
        <w:t>Cuối cùng Matt có một buổi phỏng vấn thông tin với một trưởng bộ phận marketing của một tập đoàn nhà hàng phục vụ nhanh và nó đã mang lại kết quả. “Sau cuộc gặp của chúng tôi, người đó gọi cho tôi và nói rằng công ty cô ấy đang tuyển một vị trí mà cô nghĩ tôi sẽ hoàn hảo cho nó,” anh ấy nói. “Cô ấy đã đưa tên tôi cho bộ phận nhân sự, và họ đang dự định gọi cho tôi trong vòng ba mươi phút tới để phỏng vấn qua điện thoại. Buổi phỏng vấn qua điện thoại đó dẫn đến các buổi phỏng vấn trực tiếp và cuối cùng là một lời đề nghị làm việc tại công ty đó.”</w:t>
      </w:r>
    </w:p>
    <w:p>
      <w:pPr>
        <w:spacing w:after="80"/>
      </w:pPr>
      <w:r>
        <w:rPr>
          <w:b w:val="0"/>
          <w:i w:val="0"/>
        </w:rPr>
        <w:t>Anh ấy làm việc tại công ty vài năm trước khi chuyển đi. Hiện anh ấy là trưởng bộ phận marketing cho Astrophysics, một công ty thiết kế máy quét tia X cho việc kiểm tra an ninh.</w:t>
      </w:r>
    </w:p>
    <w:p>
      <w:pPr>
        <w:spacing w:after="80"/>
      </w:pPr>
      <w:r>
        <w:rPr>
          <w:b w:val="0"/>
          <w:i w:val="0"/>
        </w:rPr>
        <w:t>Nguồn: Rebecca Knight, “How to Get the Most Out of an Informational Interview,” HBR.org, February 26, 2016.</w:t>
      </w:r>
    </w:p>
    <w:p>
      <w:pPr>
        <w:spacing w:after="80"/>
      </w:pPr>
      <w:r>
        <w:rPr>
          <w:b w:val="0"/>
          <w:i w:val="0"/>
        </w:rPr>
        <w:t>rất nhiều sự chuẩn bị, nhưng có thể cực kỳ hiệu quả trong việc tận dụng kỹ năng của bạn để mang lại lợi ích cho tổ chức của bạn. Bạn có thể bắt đầu bằng việc nghiên cứu những cơ hội chưa được nhìn thấy trong tổ chức của mình. Nhu cầu nào của khách hàng hoặc nội bộ chưa được giải quyết? Tổ chức có thể phát triển ở đâu? Hãy thử tưởng tượng công ty của bạn như một người ngoài cuộc sẽ nhìn thấy nó và thu thập càng nhiều thông tin càng tốt từ đồng nghiệp, các cuộc họp công ty, các cuộc gọi hội nghị cổ đông và những nơi khác. Dưới đây là một số câu hỏi có thể định hướng cho việc tìm kiếm của bạn:</w:t>
      </w:r>
    </w:p>
    <w:p>
      <w:pPr>
        <w:spacing w:after="80"/>
      </w:pPr>
      <w:r>
        <w:rPr>
          <w:b w:val="0"/>
          <w:i w:val="0"/>
        </w:rPr>
        <w:t>Những phòng ban hoặc lĩnh vực kinh doanh nào đang có đà phát triển? Một phòng ban đang phát triển nhanh chóng có thể háo hức thêm một người đã quen thuộc với sứ mệnh và văn hóa của tổ chức.</w:t>
      </w:r>
    </w:p>
    <w:p>
      <w:pPr>
        <w:spacing w:after="80"/>
      </w:pPr>
      <w:r>
        <w:rPr>
          <w:b w:val="0"/>
          <w:i w:val="0"/>
        </w:rPr>
        <w:t>• Những cơ hội nào tồn tại cho bạn ở một thị trường, địa điểm khác,</w:t>
      </w:r>
    </w:p>
    <w:p>
      <w:pPr>
        <w:spacing w:after="80"/>
      </w:pPr>
      <w:r>
        <w:rPr>
          <w:b w:val="0"/>
          <w:i w:val="0"/>
        </w:rPr>
        <w:t>Tương đối ít người sẵn sàng chuyển chỗ ở vì công việc của họ, vậy mà các công ty lại đang khao khát những nhân viên có kinh nghiệm ở nhiều thị trường khác nhau.</w:t>
      </w:r>
    </w:p>
    <w:p>
      <w:pPr>
        <w:pStyle w:val="Heading3"/>
      </w:pPr>
      <w:r>
        <w:rPr>
          <w:rFonts w:ascii="Calibri" w:hAnsi="Calibri"/>
          <w:b/>
          <w:i w:val="0"/>
          <w:sz w:val="26"/>
        </w:rPr>
        <w:t>Tổ chức của bạn phải đối mặt với những vấn đề cố hữu nào? Bạn</w:t>
      </w:r>
    </w:p>
    <w:p>
      <w:pPr>
        <w:spacing w:after="80"/>
      </w:pPr>
      <w:r>
        <w:rPr>
          <w:b w:val="0"/>
          <w:i w:val="0"/>
        </w:rPr>
        <w:t>có thể tham gia giúp giải quyết chúng như thế nào?</w:t>
      </w:r>
    </w:p>
    <w:p>
      <w:pPr>
        <w:spacing w:after="80"/>
      </w:pPr>
      <w:r>
        <w:rPr>
          <w:b w:val="0"/>
          <w:i w:val="0"/>
        </w:rPr>
        <w:t>Khi một ý tưởng cho vai trò tiếp theo của bạn đang thành hình, hãy cân nhắc cách bạn sẽ thực hiện sự thay đổi này. Ai sẽ làm công việc hiện tại của bạn? Những kỹ năng nào bạn có thể tiếp thu để khiến điều này dễ được công ty chấp nhận hơn? Hãy động não về các hội thảo và buổi tập huấn nội bộ, ngoài văn phòng hoặc trực tuyến mà bạn có thể tham dự, và tìm hiểu xem việc tham gia những chương trình đó sẽ khớp như thế nào với trách nhiệm hiện tại của bạn.</w:t>
      </w:r>
    </w:p>
    <w:p>
      <w:pPr>
        <w:spacing w:after="80"/>
      </w:pPr>
      <w:r>
        <w:rPr>
          <w:b w:val="0"/>
          <w:i w:val="0"/>
        </w:rPr>
        <w:t>Khi bạn đã sẵn sàng để trình bày đề xuất, hãy chọn người có sự kết hợp tốt nhất giữa quyền lực và uy tín để biến đề xuất của bạn thành hiện thực, đồng thời là người mà bạn có mối quan hệ tốt nhất. Quản lý trực tiếp, người cố vấn hoặc người bảo trợ của bạn là mục tiêu tốt. Hãy rõ ràng về lợi ích của vai trò mở rộng hoặc mới này đối với tổ chức. Giải thích lý do tại sao bạn nghĩ mình phù hợp nhất cho công việc đó, với chi tiết về năng lực và thành tích của bạn. Vạch ra cách quá trình chuyển đổi sẽ diễn ra, bao gồm một mốc thời gian để bàn giao vai trò hiện tại hoặc một phần trách nhiệm của bạn và đạt được những thắng lợi sớm trong vai trò mới.</w:t>
      </w:r>
    </w:p>
    <w:p>
      <w:pPr>
        <w:pStyle w:val="Heading3"/>
      </w:pPr>
      <w:r>
        <w:rPr>
          <w:rFonts w:ascii="Calibri" w:hAnsi="Calibri"/>
          <w:b/>
          <w:i w:val="0"/>
          <w:sz w:val="26"/>
        </w:rPr>
        <w:t>Bước 4: Theo đuổi những cơ hội từng bước</w:t>
      </w:r>
    </w:p>
    <w:p>
      <w:pPr>
        <w:spacing w:after="80"/>
      </w:pPr>
      <w:r>
        <w:rPr>
          <w:b w:val="0"/>
          <w:i w:val="0"/>
        </w:rPr>
        <w:t>Đừng nản lòng nếu công ty không ngay lập tức đón nhận ý tưởng của bạn. Bạn nên chuẩn bị để thương lượng cho một bước tiến sự nghiệp từng bước, tạm thời hoặc chuyển tiếp, như:</w:t>
      </w:r>
    </w:p>
    <w:p>
      <w:pPr>
        <w:spacing w:after="80"/>
      </w:pPr>
      <w:r>
        <w:rPr>
          <w:b w:val="0"/>
          <w:i w:val="0"/>
        </w:rPr>
        <w:t>• Phát triển tại chỗ. Bạn có thể thay đổi vai trò hiện tại của mình và dần dần thêm những trách nhiệm hoặc phạm vi mong muốn không? Nếu ngay cả bước này cũng gặp sự phản đối, hãy cân nhắc bắt đầu một dự án nhỏ của riêng bạn.</w:t>
      </w:r>
    </w:p>
    <w:p>
      <w:pPr>
        <w:spacing w:after="80"/>
      </w:pPr>
      <w:r>
        <w:rPr>
          <w:b w:val="0"/>
          <w:i w:val="0"/>
        </w:rPr>
        <w:t>Bạn có thể sẽ dễ thuyết phục công ty hơn sau này nếu bạn mang đến những kết quả cụ thể.</w:t>
        <w:br/>
        <w:br/>
        <w:t>• Một nhóm liên chức năng. Bạn có thể hợp tác với đồng nghiệp từ các phòng ban khác nhau để biến ý tưởng của mình thành hiện thực không? Lựa chọn này giúp bạn mở rộng mạng lưới quan hệ và hiểu thêm về những con đường sự nghiệp khác.</w:t>
        <w:br/>
        <w:br/>
        <w:t>• Luân chuyển công việc. Công ty của bạn có cung cấp các nhiệm vụ đặc biệt hoặc vị trí luân chuyển không?</w:t>
        <w:br/>
        <w:br/>
        <w:t>• Thực tập nội bộ. Bạn có thể thỏa thuận để thực tập dưới sự hướng dẫn của một người quản lý nhằm học một vai trò mới không?</w:t>
        <w:br/>
        <w:br/>
        <w:t>Bước 5: Tìm kiếm nơi khác</w:t>
        <w:br/>
        <w:br/>
        <w:t>Nếu bạn không tìm thấy cơ hội tại tổ chức của mình, có thể đã đến lúc cân nhắc xem bạn có cần tìm kiếm nơi khác không. Việc tìm kiếm một vị trí tại công ty mới là hợp lý khi:</w:t>
        <w:br/>
        <w:br/>
        <w:t>• Những mối quan tâm cốt lõi của bạn không khớp với những gì nhà tuyển dụng có thể mang lại.</w:t>
        <w:br/>
        <w:br/>
        <w:t>• Sự biến động của thị trường khiến việc làm của bạn trở nên bấp bênh.</w:t>
        <w:br/>
        <w:br/>
        <w:t>• Công việc của bạn chỉ được thiết kế để làm trong thời gian ngắn và không có con đường sự nghiệp khả thi.</w:t>
        <w:br/>
        <w:br/>
        <w:t>• Tổ chức của bạn không phù hợp về mặt văn hóa với bạn và những mong muốn của bạn.</w:t>
        <w:br/>
        <w:br/>
        <w:t>Hãy sử dụng mạng lưới quan hệ của bạn để nghiên cứu các cơ hội việc làm, sắp xếp các buổi phỏng vấn tìm hiểu thông tin với những người lãnh đạo trong ngành, và kết nối với những người ra quyết định.</w:t>
        <w:br/>
        <w:br/>
        <w:t>Hãy liên hệ với những người cố vấn ngoài nơi làm việc của bạn. Và khi bạn tìm thấy một cơ hội mà mình muốn theo đuổi, hãy nhờ ai đó giới thiệu bạn (qua email hoặc một cuộc gọi điện thoại) với người quản lý tuyển dụng liên quan. Ở một số lĩnh vực, các tin tuyển dụng đăng trực tuyến thu hút hàng trăm bản sơ yếu lý lịch. Một lời giới thiệu cá nhân và thư đề xuất có thể giúp bạn nổi bật như một người mà tổ chức nên phỏng vấn. Nếu bạn không có mối liên hệ nào, hãy gửi yêu cầu đến mạng lưới quan hệ của bạn. Xem thử có ai bạn quen có thể giới thiệu bạn với một người trong tổ chức mà bạn quan tâm không.</w:t>
        <w:br/>
        <w:br/>
        <w:t>Khi tìm việc bên ngoài tổ chức của mình, hãy ghi nhớ những mẹo sau: Thứ nhất, đừng tỏ ra thiếu tôn trọng khi nói về công ty hiện tại của bạn.</w:t>
        <w:br/>
        <w:br/>
        <w:t>Thứ hai, đừng dùng thời gian của công ty để theo đuổi những cơ hội khác. Hãy dùng thời gian nghỉ phép hoặc ngoài giờ làm việc cho việc nghiên cứu và phỏng vấn của bạn. Thứ ba, hãy dự định thông báo trước đầy đủ cho nhà tuyển dụng hiện tại của bạn và rời đi một cách lịch sự nhất có thể để tránh đốt cầu.</w:t>
        <w:br/>
        <w:br/>
        <w:t>Phản hồi từ sếp và nhóm của bạn</w:t>
        <w:br/>
        <w:br/>
        <w:t>Những người làm việc trực tiếp với bạn cũng có thể đóng một vai trò trong sự phát triển của bạn.</w:t>
      </w:r>
    </w:p>
    <w:p>
      <w:pPr>
        <w:spacing w:after="80"/>
      </w:pPr>
      <w:r>
        <w:rPr>
          <w:b w:val="0"/>
          <w:i w:val="0"/>
        </w:rPr>
        <w:t>• Một nhóm liên chức năng (cross-functional team). Bạn có thể hợp tác với đồng nghiệp từ các phòng ban khác nhau để biến ý tưởng của mình thành hiện thực không? Lựa chọn này giúp bạn mở rộng mạng lưới quan hệ và hiểu thêm về những con đường sự nghiệp khác.</w:t>
      </w:r>
    </w:p>
    <w:p>
      <w:pPr>
        <w:spacing w:after="80"/>
      </w:pPr>
      <w:r>
        <w:rPr>
          <w:b w:val="0"/>
          <w:i w:val="0"/>
        </w:rPr>
        <w:t>• Luân chuyển công việc (job rotation). Công ty của bạn có cung cấp các nhiệm vụ đặc biệt hoặc vị trí luân chuyển không?</w:t>
      </w:r>
    </w:p>
    <w:p>
      <w:pPr>
        <w:spacing w:after="80"/>
      </w:pPr>
      <w:r>
        <w:rPr>
          <w:b w:val="0"/>
          <w:i w:val="0"/>
        </w:rPr>
        <w:t>• Thực tập nội bộ (in-house internship). Bạn có thể thỏa thuận để thực tập dưới sự hướng dẫn của một người giám sát nhằm học một vai trò mới không?</w:t>
      </w:r>
    </w:p>
    <w:p>
      <w:pPr>
        <w:pStyle w:val="Heading3"/>
      </w:pPr>
      <w:r>
        <w:rPr>
          <w:rFonts w:ascii="Calibri" w:hAnsi="Calibri"/>
          <w:b/>
          <w:i w:val="0"/>
          <w:sz w:val="26"/>
        </w:rPr>
        <w:t>Bước 5: Tìm kiếm ở nơi khác</w:t>
      </w:r>
    </w:p>
    <w:p>
      <w:pPr>
        <w:spacing w:after="80"/>
      </w:pPr>
      <w:r>
        <w:rPr>
          <w:b w:val="0"/>
          <w:i w:val="0"/>
        </w:rPr>
        <w:t>Nếu bạn không tìm thấy cơ hội tại tổ chức của mình, có thể đã đến lúc cân nhắc xem bạn có cần tìm kiếm ở nơi khác không. Việc tìm kiếm một vị trí tại công ty mới là hợp lý khi:</w:t>
      </w:r>
    </w:p>
    <w:p>
      <w:pPr>
        <w:spacing w:after="80"/>
      </w:pPr>
      <w:r>
        <w:rPr>
          <w:b w:val="0"/>
          <w:i w:val="0"/>
        </w:rPr>
        <w:t>• Những mối quan tâm cốt lõi của bạn không khớp với những gì nhà tuyển dụng có thể mang lại.</w:t>
      </w:r>
    </w:p>
    <w:p>
      <w:pPr>
        <w:spacing w:after="80"/>
      </w:pPr>
      <w:r>
        <w:rPr>
          <w:b w:val="0"/>
          <w:i w:val="0"/>
        </w:rPr>
        <w:t>• Sự biến động của thị trường khiến việc làm của bạn trở nên bấp bênh.</w:t>
      </w:r>
    </w:p>
    <w:p>
      <w:pPr>
        <w:spacing w:after="80"/>
      </w:pPr>
      <w:r>
        <w:rPr>
          <w:b w:val="0"/>
          <w:i w:val="0"/>
        </w:rPr>
        <w:t>• Công việc của bạn chỉ được thiết kế để làm trong thời gian ngắn và không có con đường sự nghiệp khả thi.</w:t>
      </w:r>
    </w:p>
    <w:p>
      <w:pPr>
        <w:spacing w:after="80"/>
      </w:pPr>
      <w:r>
        <w:rPr>
          <w:b w:val="0"/>
          <w:i w:val="0"/>
        </w:rPr>
        <w:t>• Tổ chức của bạn không phù hợp về mặt văn hóa với bạn và những sở thích của bạn.</w:t>
      </w:r>
    </w:p>
    <w:p>
      <w:pPr>
        <w:spacing w:after="80"/>
      </w:pPr>
      <w:r>
        <w:rPr>
          <w:b w:val="0"/>
          <w:i w:val="0"/>
        </w:rPr>
        <w:t>Hãy sử dụng mạng lưới quan hệ của bạn để nghiên cứu các cơ hội việc làm, sắp xếp các buổi phỏng vấn tìm hiểu thông tin (informational interviews) với các nhà lãnh đạo trong ngành, và kết nối với những người ra quyết định.</w:t>
      </w:r>
    </w:p>
    <w:p>
      <w:pPr>
        <w:spacing w:after="80"/>
      </w:pPr>
      <w:r>
        <w:rPr>
          <w:b w:val="0"/>
          <w:i w:val="0"/>
        </w:rPr>
        <w:t>Hãy liên hệ với những người cố vấn (mentors) bên ngoài nơi làm việc của bạn. Và khi bạn tìm thấy một cơ hội mà mình muốn theo đuổi, hãy nhờ ai đó giới thiệu bạn (qua email hoặc điện thoại) với người quản lý tuyển dụng liên quan. Ở một số lĩnh vực, các công việc đăng tuyển trực tuyến thu hút hàng trăm hồ sơ. Một lời giới thiệu cá nhân và thư đề xuất có thể giúp bạn nổi bật như một người mà tổ chức nên phỏng vấn. Nếu bạn không có mối liên hệ nào, hãy gửi yêu cầu đến mạng lưới quan hệ của bạn. Xem liệu ai đó bạn quen có thể giới thiệu bạn với một người trong tổ chức mà bạn quan tâm không.</w:t>
      </w:r>
    </w:p>
    <w:p>
      <w:pPr>
        <w:spacing w:after="80"/>
      </w:pPr>
      <w:r>
        <w:rPr>
          <w:b w:val="0"/>
          <w:i w:val="0"/>
        </w:rPr>
        <w:t>Khi tìm việc bên ngoài tổ chức của mình, hãy ghi nhớ những mẹo sau: Thứ nhất, đừng tỏ ra thiếu tôn trọng khi nói về công ty hiện tại của bạn.</w:t>
      </w:r>
    </w:p>
    <w:p>
      <w:pPr>
        <w:spacing w:after="80"/>
      </w:pPr>
      <w:r>
        <w:rPr>
          <w:b w:val="0"/>
          <w:i w:val="0"/>
        </w:rPr>
        <w:t>Thứ hai, đừng dùng thời gian của công ty để theo đuổi những cơ hội khác. Hãy dùng thời gian nghỉ phép hoặc ngoài giờ làm việc để nghiên cứu và phỏng vấn. Thứ ba, hãy dự định thông báo đầy đủ cho nhà tuyển dụng hiện tại của bạn và rời đi một cách lịch sự nhất có thể để tránh đốt cầu (burning bridges).</w:t>
      </w:r>
    </w:p>
    <w:p>
      <w:pPr>
        <w:pStyle w:val="Heading3"/>
      </w:pPr>
      <w:r>
        <w:rPr>
          <w:rFonts w:ascii="Calibri" w:hAnsi="Calibri"/>
          <w:b/>
          <w:i w:val="0"/>
          <w:sz w:val="26"/>
        </w:rPr>
        <w:t>Phản hồi từ sếp và nhóm của bạn</w:t>
      </w:r>
    </w:p>
    <w:p>
      <w:pPr>
        <w:spacing w:after="80"/>
      </w:pPr>
      <w:r>
        <w:rPr>
          <w:b w:val="0"/>
          <w:i w:val="0"/>
        </w:rPr>
        <w:t>Những người làm việc trực tiếp với bạn cũng có thể đóng một vai trò trong sự phát triển của bạn.</w:t>
      </w:r>
    </w:p>
    <w:p>
      <w:pPr>
        <w:spacing w:after="80"/>
      </w:pPr>
      <w:r>
        <w:rPr>
          <w:b w:val="0"/>
          <w:i w:val="0"/>
        </w:rPr>
        <w:t>Họ biết rõ về cách bạn làm việc hơn bất kỳ ai khác, và họ có những góc nhìn độc đáo về cả điểm mạnh lẫn điểm yếu của bạn.</w:t>
      </w:r>
    </w:p>
    <w:p>
      <w:pPr>
        <w:spacing w:after="80"/>
      </w:pPr>
      <w:r>
        <w:rPr>
          <w:b w:val="0"/>
          <w:i w:val="0"/>
        </w:rPr>
        <w:t>Việc nhận phản hồi vốn dĩ có thể gây căng thẳng, khơi dậy sự bất an, nỗi sợ hãi và lo lắng trong bạn. Những thông tin này rất quan trọng để lắng nghe, nhưng tác động cảm xúc của chúng có thể quá mạnh mẽ. Như nghiên cứu cho thấy, đó là bởi vì chúng ta lắng nghe thông tin tiêu cực kỹ hơn so với thông tin tích cực, và ghi nhớ nó sống động hơn. Vì vậy, thật dễ để bị ám ảnh bởi những khiếm khuyết của mình, trong khi bỏ quên những điểm mạnh.</w:t>
      </w:r>
    </w:p>
    <w:p>
      <w:pPr>
        <w:spacing w:after="80"/>
      </w:pPr>
      <w:r>
        <w:rPr>
          <w:b w:val="0"/>
          <w:i w:val="0"/>
        </w:rPr>
        <w:t>Để học hỏi từ đồng nghiệp trực tiếp của bạn, bạn sẽ cần thực hành việc lắng nghe và sử dụng những lời chỉ trích theo cách tích cực. Và bạn cũng phải học cách dành thời gian cân nhắc về điểm mạnh của mình nhiều như về điểm yếu.</w:t>
      </w:r>
    </w:p>
    <w:p>
      <w:pPr>
        <w:pStyle w:val="Heading3"/>
      </w:pPr>
      <w:r>
        <w:rPr>
          <w:rFonts w:ascii="Calibri" w:hAnsi="Calibri"/>
          <w:b/>
          <w:i w:val="0"/>
          <w:sz w:val="26"/>
        </w:rPr>
        <w:t>Yêu cầu và sử dụng những lời chỉ trích</w:t>
      </w:r>
    </w:p>
    <w:p>
      <w:pPr>
        <w:spacing w:after="80"/>
      </w:pPr>
      <w:r>
        <w:rPr>
          <w:b w:val="0"/>
          <w:i w:val="0"/>
        </w:rPr>
        <w:t>Một trong những cách tốt nhất để nhận được phản hồi chân thật, tức thời là chủ động yêu cầu nó. Hãy biến điều này thành một phần trong thói quen thường ngày của bạn. Vào cuối một cuộc họp nhóm, khi bạn kết thúc một buổi huấn luyện với một nhân viên, hoặc khi bạn lái xe từ sân bay về cùng một đồng nghiệp sau chuyến công tác, hãy hỏi câu này: "Bạn có phản hồi nào cho tôi về việc đó đã diễn ra thế nào, và tôi có thể làm tốt hơn trong lần tới không?"</w:t>
      </w:r>
    </w:p>
    <w:p>
      <w:pPr>
        <w:spacing w:after="80"/>
      </w:pPr>
      <w:r>
        <w:rPr>
          <w:b w:val="0"/>
          <w:i w:val="0"/>
        </w:rPr>
        <w:t>Việc mọi người—đặc biệt là nhân viên của bạn—có thực sự hưởng ứng những câu hỏi đó hay không sẽ phụ thuộc vào cách bạn phản ứng ngay cả với chút hơi hướng chỉ trích đầu tiên. Phản ứng của bạn có dạy họ rằng từ giờ hãy im lặng không? Hay bạn tưởng thưởng sự trung thực của họ bằng sự tôn trọng, sự chú ý và lòng biết ơn?</w:t>
      </w:r>
    </w:p>
    <w:p>
      <w:pPr>
        <w:spacing w:after="80"/>
      </w:pPr>
      <w:r>
        <w:rPr>
          <w:b w:val="0"/>
          <w:i w:val="0"/>
        </w:rPr>
        <w:t>Những lời chỉ trích dễ tiếp nhận hơn khi bạn nhận thức được và kiểm soát được những phản ứng cảm xúc của chính mình. Huấn luyện viên điều hành và giảng viên Trường Kinh doanh Sau đại học Stanford, Ed Batista, khuyên rằng khi bạn nghe thấy những từ, "Đừng để bụng nhé, nhưng . . . ," hãy dừng lại và nhận diện ba yếu tố của cuộc trò chuyện:</w:t>
      </w:r>
    </w:p>
    <w:p>
      <w:pPr>
        <w:spacing w:after="80"/>
      </w:pPr>
      <w:r>
        <w:rPr>
          <w:b w:val="0"/>
          <w:i w:val="0"/>
        </w:rPr>
        <w:t>• Phản ứng đe dọa của bạn. Não bạn đang tuân theo những khuôn mẫu thần kinh và sinh lý lâu đời. Hãy thừa nhận rằng bạn đang bị kích hoạt và nhắc nhở bản thân rằng cảm nhận về mối đe dọa của bạn không có nghĩa là bạn thực sự đang bị tấn công.</w:t>
      </w:r>
    </w:p>
    <w:p>
      <w:pPr>
        <w:spacing w:after="80"/>
      </w:pPr>
      <w:r>
        <w:rPr>
          <w:b w:val="0"/>
          <w:i w:val="0"/>
        </w:rPr>
        <w:t>• Động lực quyền lực. Chúng ta trở nên cực kỳ nhạy cảm với địa vị trong những cuộc trò chuyện này, và thật dễ bị cám dỗ gán ghép rất nhiều động cơ tiêu cực cho người kia. Phải chăng anh ta đang lording quyền lực của mình lên bạn hay đang cố khẳng định sự bề trên? Phải chăng cô ấy đang cố làm suy yếu quyền uy của bạn? Hãy thừa nhận nỗi sợ của mình và chọn đưa ra giả định rộng lượng: "Điều này khiến tôi thấy tệ, nhưng tôi nghĩ họ đang cố giúp."</w:t>
      </w:r>
    </w:p>
    <w:p>
      <w:pPr>
        <w:spacing w:after="80"/>
      </w:pPr>
      <w:r>
        <w:rPr>
          <w:b w:val="0"/>
          <w:i w:val="0"/>
        </w:rPr>
        <w:t>• Quyền tự quyết của bạn. Nếu bạn cảm thấy bị phục kích hoặc bất ngờ, bạn có thể đờ người ra. Có vẻ như không phải vậy, nhưng bạn thực sự có lựa chọn về việc có tham gia hay không. Hãy tự hỏi, "Tôi có cần bước ra ngoài ngay</w:t>
      </w:r>
    </w:p>
    <w:p>
      <w:pPr>
        <w:spacing w:after="80"/>
      </w:pPr>
      <w:r>
        <w:rPr>
          <w:b w:val="0"/>
          <w:i w:val="0"/>
        </w:rPr>
        <w:t>bây giờ không? Hay tôi có thể tiếp tục duy trì cuộc trò chuyện này?" Việc cho bản thân lựa chọn rời đi thực ra có thể làm dịu cảm xúc của bạn.</w:t>
      </w:r>
    </w:p>
    <w:p>
      <w:pPr>
        <w:spacing w:after="80"/>
      </w:pPr>
      <w:r>
        <w:rPr>
          <w:b w:val="0"/>
          <w:i w:val="0"/>
        </w:rPr>
        <w:t>Một trong những cách tốt nhất để tiếp thu phản hồi khi nó đang được chia sẻ với bạn là lắng nghe một cách chủ động và gợi mở để hiểu sâu hơn: "Hãy nói thêm cho tôi." "Tôi không chắc mình đã biết điều đó về bản thân. Giúp tôi hiểu bạn đang thấy gì." Việc hỏi thêm thông tin đưa bạn ra khỏi tư thế phòng thủ cá nhân và đặt bạn trở lại tâm thế tò mò, ham hiểu biết—dấu ấn của những nhà lãnh đạo tuyệt vời.</w:t>
      </w:r>
    </w:p>
    <w:p>
      <w:pPr>
        <w:spacing w:after="80"/>
      </w:pPr>
      <w:r>
        <w:rPr>
          <w:b w:val="0"/>
          <w:i w:val="0"/>
        </w:rPr>
        <w:t>Về lâu dài, bạn có thể làm cho những trải nghiệm này dễ chịu hơn bằng cách đào sâu mối quan hệ với những người đưa ra phản hồi. Khi đến lúc bàn về những chủ đề khó khăn hơn, bạn sẽ cảm thấy an toàn hơn và tò mò hơn về ý kiến đóng góp của họ.</w:t>
      </w:r>
    </w:p>
    <w:p>
      <w:pPr>
        <w:spacing w:after="80"/>
      </w:pPr>
      <w:r>
        <w:rPr>
          <w:b w:val="0"/>
          <w:i w:val="0"/>
        </w:rPr>
        <w:t>Bạn cũng sẽ có thể liên hệ thông tin tiêu cực với bức tranh lớn hơn; ý thức về mục đích và những kế hoạch phát triển của bạn.</w:t>
      </w:r>
    </w:p>
    <w:p>
      <w:pPr>
        <w:pStyle w:val="Heading3"/>
      </w:pPr>
      <w:r>
        <w:rPr>
          <w:rFonts w:ascii="Calibri" w:hAnsi="Calibri"/>
          <w:b/>
          <w:i w:val="0"/>
          <w:sz w:val="26"/>
        </w:rPr>
        <w:t>Hiểu rõ điểm mạnh của bạn</w:t>
      </w:r>
    </w:p>
    <w:p>
      <w:pPr>
        <w:spacing w:after="80"/>
      </w:pPr>
      <w:r>
        <w:rPr>
          <w:b w:val="0"/>
          <w:i w:val="0"/>
        </w:rPr>
        <w:t>Không phải mọi phản hồi đều cần phải tiêu cực. Khi bạn chủ động liên hệ với đồng nghiệp để thu thập những lời chỉ trích mang tính xây dựng của họ, bạn cũng nên trao đổi với họ về những điểm mạnh của mình. Bài tập "Refl ected Best Self" (Bản thân tốt nhất được phản chiếu), được tạo ra thông qua Trung tâm Tổ chức Tích cực của Đại học Michigan, có thể cấu trúc hóa quá trình này. Mục tiêu của bạn ở đây là tổng hợp những trải nghiệm của họ (và của chính bạn) thành một tầm nhìn thống nhất về bản thân tốt nhất của bạn để đo lường những quyết định và hành động trong tương lai.</w:t>
      </w:r>
    </w:p>
    <w:p>
      <w:pPr>
        <w:spacing w:after="80"/>
      </w:pPr>
      <w:r>
        <w:rPr>
          <w:b w:val="0"/>
          <w:i w:val="0"/>
        </w:rPr>
        <w:t>Hãy bắt đầu bằng việc chọn một nhóm người đa dạng: các thành viên trong gia đình và bạn bè, đồng nghiệp cũ và hiện tại, thầy cô, người cố vấn, v.v. Hãy nhờ họ mô tả điểm mạnh của bạn và chia sẻ những câu chuyện cụ thể về lúc họ chứng kiến những phẩm chất đó.</w:t>
      </w:r>
    </w:p>
    <w:p>
      <w:pPr>
        <w:spacing w:after="80"/>
      </w:pPr>
      <w:r>
        <w:rPr>
          <w:b w:val="0"/>
          <w:i w:val="0"/>
        </w:rPr>
        <w:t>Sau đó, hãy sắp xếp tất cả tài liệu bạn thu thập được và tìm kiếm những chủ đề chung. Nhóm các ví dụ theo chủ đề rồi thử giải thích bạn là ai hoặc bạn hành xử thế nào khi sống đúng với những lý tưởng đó. Hình 8-1 cho thấy một ví dụ về một hàng trong bảng bạn có thể tạo để liệt kê các điểm mạnh của mình; mỗi hàng sẽ làm nổi bật các ví dụ của một chủ đề khác nhau.</w:t>
      </w:r>
    </w:p>
    <w:p>
      <w:pPr>
        <w:spacing w:after="80"/>
      </w:pPr>
      <w:r>
        <w:rPr>
          <w:b w:val="0"/>
          <w:i w:val="0"/>
        </w:rPr>
        <w:t>Khi đã tổng hợp xong những ký ức và chủ đề này, hãy chuyển các gạch đầu dòng thành văn xuôi. Dùng phản hồi và quan sát của chính bạn để viết</w:t>
      </w:r>
    </w:p>
    <w:p>
      <w:pPr>
        <w:spacing w:after="80"/>
      </w:pPr>
      <w:r>
        <w:rPr>
          <w:b w:val="0"/>
          <w:i w:val="0"/>
        </w:rPr>
        <w:t>một đoạn mô tả dài hai đến bốn đoạn về con người tốt nhất của bạn. Hãy thử mở đầu bằng những cụm từ sau:</w:t>
      </w:r>
    </w:p>
    <w:p>
      <w:pPr>
        <w:spacing w:after="80"/>
      </w:pPr>
      <w:r>
        <w:rPr>
          <w:b w:val="0"/>
          <w:i w:val="0"/>
        </w:rPr>
        <w:t>• "Khi tôi ở trạng thái tốt nhất, tôi . . ."</w:t>
      </w:r>
    </w:p>
    <w:p>
      <w:pPr>
        <w:spacing w:after="80"/>
      </w:pPr>
      <w:r>
        <w:rPr>
          <w:b w:val="0"/>
          <w:i w:val="0"/>
        </w:rPr>
        <w:t>• "Tôi thích . . ."</w:t>
      </w:r>
    </w:p>
    <w:p>
      <w:pPr>
        <w:spacing w:after="80"/>
      </w:pPr>
      <w:r>
        <w:rPr>
          <w:b w:val="0"/>
          <w:i w:val="0"/>
        </w:rPr>
        <w:t>• "Người khác trông cậy vào tôi để . . ."</w:t>
      </w:r>
    </w:p>
    <w:p>
      <w:pPr>
        <w:spacing w:after="80"/>
      </w:pPr>
      <w:r>
        <w:rPr>
          <w:b w:val="0"/>
          <w:i w:val="0"/>
        </w:rPr>
        <w:t>• "Công việc tốt nhất của tôi là . . ."</w:t>
      </w:r>
    </w:p>
    <w:p>
      <w:pPr>
        <w:spacing w:after="80"/>
      </w:pPr>
      <w:r>
        <w:rPr>
          <w:b w:val="0"/>
          <w:i w:val="0"/>
        </w:rPr>
        <w:t>• "Tôi cảm thấy giống chính mình nhất khi . . ."</w:t>
      </w:r>
    </w:p>
    <w:p>
      <w:pPr>
        <w:spacing w:after="80"/>
      </w:pPr>
      <w:r>
        <w:rPr>
          <w:b w:val="0"/>
          <w:i w:val="0"/>
        </w:rPr>
        <w:t>• "Tôi phát huy tốt nhất khi . . ."</w:t>
      </w:r>
    </w:p>
    <w:p>
      <w:pPr>
        <w:spacing w:after="80"/>
      </w:pPr>
      <w:r>
        <w:rPr>
          <w:b w:val="0"/>
          <w:i w:val="0"/>
        </w:rPr>
        <w:t>Giờ hãy đọc lại những gì bạn đã viết: Vai trò hiện tại của bạn ăn khớp nhất với bức chân dung tự họa bạn vừa tạo ở đâu? Đâu là những nguồn ma sát lớn nhất? Những yếu tố nào trong vai trò của bạn mà bạn có quyền thay đổi—thành phần đội nhóm của bạn, cách bạn làm việc hay cách bạn dùng thời gian?</w:t>
      </w:r>
    </w:p>
    <w:p>
      <w:pPr>
        <w:spacing w:after="80"/>
      </w:pPr>
      <w:r>
        <w:rPr>
          <w:b w:val="0"/>
          <w:i w:val="0"/>
        </w:rPr>
        <w:t>Cuối cùng, hãy thiết kế một vài thử nghiệm nhỏ để đưa công việc của bạn ăn khớp hơn với những gì bạn đã học được, hoặc đặt bạn vào vị trí tốt nhất có thể để thành công. Thay vì bắt đầu một cuộc đại tu lớn cần sự chấp thuận từ cấp trên, hãy thử thực hiện hai hoặc ba điều chỉnh có mục tiêu mỗi lần. Ví dụ, nếu bạn ở trạng thái tốt nhất khi cộng tác với người khác, hãy tìm những lĩnh vực trùng lặp với đồng nghiệp ở các đơn vị khác và bắt đầu một chuỗi cuộc họp định kỳ về cách các bạn có thể làm việc cùng nhau tốt hơn.</w:t>
      </w:r>
    </w:p>
    <w:p>
      <w:pPr>
        <w:spacing w:after="80"/>
      </w:pPr>
      <w:r>
        <w:rPr>
          <w:b w:val="0"/>
          <w:i w:val="0"/>
        </w:rPr>
        <w:t>HÌNH  Con người tốt nhất được phản chiếu—hàng mẫu Chủ đề chung Ví dụ được đưa ra Cách diễn giải khả thi</w:t>
      </w:r>
    </w:p>
    <w:p>
      <w:pPr>
        <w:pStyle w:val="Heading1"/>
      </w:pPr>
      <w:r>
        <w:rPr>
          <w:rFonts w:ascii="Calibri" w:hAnsi="Calibri"/>
          <w:b/>
          <w:i w:val="0"/>
          <w:sz w:val="40"/>
        </w:rPr>
        <w:t>Tò mò và</w:t>
      </w:r>
    </w:p>
    <w:p>
      <w:pPr>
        <w:pStyle w:val="Heading1"/>
      </w:pPr>
      <w:r>
        <w:rPr>
          <w:rFonts w:ascii="Calibri" w:hAnsi="Calibri"/>
          <w:b/>
          <w:i w:val="0"/>
          <w:sz w:val="40"/>
        </w:rPr>
        <w:t>kiên trì</w:t>
      </w:r>
    </w:p>
    <w:p>
      <w:pPr>
        <w:pStyle w:val="Heading1"/>
      </w:pPr>
      <w:r>
        <w:rPr>
          <w:rFonts w:ascii="Calibri" w:hAnsi="Calibri"/>
          <w:b/>
          <w:i w:val="0"/>
          <w:sz w:val="40"/>
        </w:rPr>
        <w:t>• Tôi đã từ bỏ</w:t>
      </w:r>
    </w:p>
    <w:p>
      <w:pPr>
        <w:pStyle w:val="Heading1"/>
      </w:pPr>
      <w:r>
        <w:rPr>
          <w:rFonts w:ascii="Calibri" w:hAnsi="Calibri"/>
          <w:b/>
          <w:i w:val="0"/>
          <w:sz w:val="40"/>
        </w:rPr>
        <w:t>career in the military to get</w:t>
      </w:r>
    </w:p>
    <w:p>
      <w:pPr>
        <w:spacing w:after="80"/>
      </w:pPr>
      <w:r>
        <w:rPr>
          <w:b w:val="0"/>
          <w:i w:val="0"/>
        </w:rPr>
        <w:t>my MBA.</w:t>
      </w:r>
    </w:p>
    <w:p>
      <w:pPr>
        <w:pStyle w:val="Heading1"/>
      </w:pPr>
      <w:r>
        <w:rPr>
          <w:rFonts w:ascii="Calibri" w:hAnsi="Calibri"/>
          <w:b/>
          <w:i w:val="0"/>
          <w:sz w:val="40"/>
        </w:rPr>
        <w:t>• I investigated and solved a</w:t>
      </w:r>
    </w:p>
    <w:p>
      <w:pPr>
        <w:pStyle w:val="Heading1"/>
      </w:pPr>
      <w:r>
        <w:rPr>
          <w:rFonts w:ascii="Calibri" w:hAnsi="Calibri"/>
          <w:b/>
          <w:i w:val="0"/>
          <w:sz w:val="40"/>
        </w:rPr>
        <w:t>security breach through an</w:t>
      </w:r>
    </w:p>
    <w:p>
      <w:pPr>
        <w:spacing w:after="80"/>
      </w:pPr>
      <w:r>
        <w:rPr>
          <w:b w:val="0"/>
          <w:i w:val="0"/>
        </w:rPr>
        <w:t>innovative approach.</w:t>
      </w:r>
    </w:p>
    <w:p>
      <w:pPr>
        <w:spacing w:after="80"/>
      </w:pPr>
      <w:r>
        <w:rPr>
          <w:b w:val="0"/>
          <w:i w:val="0"/>
        </w:rPr>
        <w:t>I’m at my best when I’m meeting new chal-</w:t>
      </w:r>
    </w:p>
    <w:p>
      <w:pPr>
        <w:pStyle w:val="Heading1"/>
      </w:pPr>
      <w:r>
        <w:rPr>
          <w:rFonts w:ascii="Calibri" w:hAnsi="Calibri"/>
          <w:b/>
          <w:i w:val="0"/>
          <w:sz w:val="40"/>
        </w:rPr>
        <w:t>lenges. I take risks and persevere despite</w:t>
      </w:r>
    </w:p>
    <w:p>
      <w:pPr>
        <w:spacing w:after="80"/>
      </w:pPr>
      <w:r>
        <w:rPr>
          <w:b w:val="0"/>
          <w:i w:val="0"/>
        </w:rPr>
        <w:t>obstacles.</w:t>
      </w:r>
    </w:p>
    <w:p>
      <w:pPr>
        <w:spacing w:after="80"/>
      </w:pPr>
      <w:r>
        <w:rPr>
          <w:b w:val="0"/>
          <w:i w:val="0"/>
        </w:rPr>
        <w:t>Nguồn: Chuyển thể từ Laura Morgan Roberts, Gretchen Spreitzer, Jane E. Dutton, Robert E. Quinn, Emily Heaphy, và Brianna Barker, “How to Play to Your Strengths,” Harvard Business Review, tháng 1 năm 2005.</w:t>
      </w:r>
    </w:p>
    <w:p>
      <w:pPr>
        <w:spacing w:after="80"/>
      </w:pPr>
      <w:r>
        <w:rPr>
          <w:b w:val="0"/>
          <w:i w:val="0"/>
        </w:rPr>
        <w:t>Việc tiếp thu phản hồi từ sếp và nhân viên sẽ giúp bạn tiến xa hơn trong suy nghĩ về kiểu lãnh đạo mà bạn muốn trở thành. Xây dựng dựa trên điểm mạnh của mình và giảm thiểu hoặc cải thiện những điểm yếu sẽ cho phép bạn phát triển thành một nhà lãnh đạo mạnh mẽ hơn. Điều này cũng hỗ trợ quá trình phát triển sự nghiệp của bạn theo thời gian, xuyên suốt cả sự nghiệp.</w:t>
      </w:r>
    </w:p>
    <w:p>
      <w:pPr>
        <w:spacing w:after="80"/>
      </w:pPr>
      <w:r>
        <w:rPr>
          <w:b w:val="0"/>
          <w:i w:val="0"/>
        </w:rPr>
        <w:t>Để giám sát người khác tốt, bạn phải đầu tư vào năng lực của chính mình</w:t>
      </w:r>
    </w:p>
    <w:p>
      <w:pPr>
        <w:spacing w:after="80"/>
      </w:pPr>
      <w:r>
        <w:rPr>
          <w:b w:val="0"/>
          <w:i w:val="0"/>
        </w:rPr>
        <w:t>—ảnh hưởng, giao tiếp, năng suất cá nhân, và phát triển bản thân.</w:t>
      </w:r>
    </w:p>
    <w:p>
      <w:pPr>
        <w:spacing w:after="80"/>
      </w:pPr>
      <w:r>
        <w:rPr>
          <w:b w:val="0"/>
          <w:i w:val="0"/>
        </w:rPr>
        <w:t>Để kết nối và bênh vực cho nhân viên của mình, bạn phải phát triển sức mạnh cá nhân và một tiếng nói chân thật. Và để giúp họ tổ chức công việc, bạn phải hiểu cách sắp xếp thứ tự ưu tiên cho thời gian và dự án của mình. Những kỹ năng này giúp bạn trở thành người đóng góp mạnh mẽ hơn trong tổ chức, nhưng với vai trò quản lý, chúng cũng ảnh hưởng sâu sắc đến hoạt động tổng thể của đội nhóm bạn.</w:t>
      </w:r>
    </w:p>
    <w:p>
      <w:pPr>
        <w:pStyle w:val="Heading3"/>
      </w:pPr>
      <w:r>
        <w:rPr>
          <w:rFonts w:ascii="Calibri" w:hAnsi="Calibri"/>
          <w:b/>
          <w:i w:val="0"/>
          <w:sz w:val="26"/>
        </w:rPr>
        <w:t>Tóm tắt</w:t>
      </w:r>
    </w:p>
    <w:p>
      <w:pPr>
        <w:spacing w:after="80"/>
      </w:pPr>
      <w:r>
        <w:rPr>
          <w:b w:val="0"/>
          <w:i w:val="0"/>
        </w:rPr>
        <w:t>Bước đầu tiên trong quá trình phát triển bản thân là xác định rõ mục đích sự nghiệp của bạn: Bạn muốn gì từ công việc của mình, và bạn muốn đạt được điều gì? Hãy tìm kiếm cơ hội phát triển bằng cách trước tiên xem xét các lựa chọn có sẵn tại nơi làm việc của bạn. Phản hồi từ những người bạn làm việc cùng có thể giúp bạn hiểu mình cần phát triển ở đâu—cũng như những lĩnh vực bạn có thế mạnh.</w:t>
      </w:r>
    </w:p>
    <w:p>
      <w:pPr>
        <w:pStyle w:val="Heading3"/>
      </w:pPr>
      <w:r>
        <w:rPr>
          <w:rFonts w:ascii="Calibri" w:hAnsi="Calibri"/>
          <w:b/>
          <w:i w:val="0"/>
          <w:sz w:val="26"/>
        </w:rPr>
        <w:t>Các hành động cần làm</w:t>
      </w:r>
    </w:p>
    <w:p>
      <w:pPr>
        <w:spacing w:after="80"/>
      </w:pPr>
      <w:r>
        <w:rPr>
          <w:b w:val="0"/>
          <w:i w:val="0"/>
        </w:rPr>
        <w:t>Để xác định mục đích nghề nghiệp của bạn:</w:t>
      </w:r>
    </w:p>
    <w:p>
      <w:pPr>
        <w:pStyle w:val="Heading2"/>
      </w:pPr>
      <w:r>
        <w:rPr>
          <w:rFonts w:ascii="Calibri" w:hAnsi="Calibri"/>
          <w:b/>
          <w:i w:val="0"/>
          <w:sz w:val="32"/>
        </w:rPr>
        <w:t>❏</w:t>
      </w:r>
    </w:p>
    <w:p>
      <w:pPr>
        <w:spacing w:after="80"/>
      </w:pPr>
      <w:r>
        <w:rPr>
          <w:b w:val="0"/>
          <w:i w:val="0"/>
        </w:rPr>
        <w:t>Hoàn thành bảng hỏi “Tìm ra mục đích của bạn” ở đầu chương này.</w:t>
      </w:r>
    </w:p>
    <w:p>
      <w:pPr>
        <w:pStyle w:val="Heading2"/>
      </w:pPr>
      <w:r>
        <w:rPr>
          <w:rFonts w:ascii="Calibri" w:hAnsi="Calibri"/>
          <w:b/>
          <w:i w:val="0"/>
          <w:sz w:val="32"/>
        </w:rPr>
        <w:t>❏</w:t>
      </w:r>
    </w:p>
    <w:p>
      <w:pPr>
        <w:spacing w:after="80"/>
      </w:pPr>
      <w:r>
        <w:rPr>
          <w:b w:val="0"/>
          <w:i w:val="0"/>
        </w:rPr>
        <w:t>Diễn đạt lại câu trả lời cho các câu hỏi của bạn thành một câu tuyên bố: “Mục đích của tôi là . . .”</w:t>
      </w:r>
    </w:p>
    <w:p>
      <w:pPr>
        <w:pStyle w:val="Heading2"/>
      </w:pPr>
      <w:r>
        <w:rPr>
          <w:rFonts w:ascii="Calibri" w:hAnsi="Calibri"/>
          <w:b/>
          <w:i w:val="0"/>
          <w:sz w:val="32"/>
        </w:rPr>
        <w:t>❏</w:t>
      </w:r>
    </w:p>
    <w:p>
      <w:pPr>
        <w:pStyle w:val="Heading2"/>
      </w:pPr>
      <w:r>
        <w:rPr>
          <w:rFonts w:ascii="Calibri" w:hAnsi="Calibri"/>
          <w:b/>
          <w:i w:val="0"/>
          <w:sz w:val="32"/>
        </w:rPr>
        <w:t>Tinh chỉnh câu tuyên bố của bạn, chia sẻ nó với bạn bè, gia đình và đồng nghiệp để nhận góp ý từ họ.</w:t>
      </w:r>
    </w:p>
    <w:p>
      <w:pPr>
        <w:spacing w:after="80"/>
      </w:pPr>
      <w:r>
        <w:rPr>
          <w:b w:val="0"/>
          <w:i w:val="0"/>
        </w:rPr>
        <w:t>Để tìm cơ hội trong tổ chức của bạn:</w:t>
      </w:r>
    </w:p>
    <w:p>
      <w:pPr>
        <w:spacing w:after="80"/>
      </w:pPr>
      <w:r>
        <w:rPr>
          <w:b w:val="0"/>
          <w:i w:val="0"/>
        </w:rPr>
        <w:t>❏</w:t>
      </w:r>
    </w:p>
    <w:p>
      <w:pPr>
        <w:pStyle w:val="Heading2"/>
      </w:pPr>
      <w:r>
        <w:rPr>
          <w:rFonts w:ascii="Calibri" w:hAnsi="Calibri"/>
          <w:b/>
          <w:i w:val="0"/>
          <w:sz w:val="32"/>
        </w:rPr>
        <w:t>Tận dụng các cơ hội phát triển chính thức mà công ty bạn cung cấp. Nói chuyện với sếp và phòng nhân sự để tìm hiểu xem có những gì.</w:t>
      </w:r>
    </w:p>
    <w:p>
      <w:pPr>
        <w:pStyle w:val="Heading2"/>
      </w:pPr>
      <w:r>
        <w:rPr>
          <w:rFonts w:ascii="Calibri" w:hAnsi="Calibri"/>
          <w:b/>
          <w:i w:val="0"/>
          <w:sz w:val="32"/>
        </w:rPr>
        <w:t>❏</w:t>
      </w:r>
    </w:p>
    <w:p>
      <w:pPr>
        <w:spacing w:after="80"/>
      </w:pPr>
      <w:r>
        <w:rPr>
          <w:b w:val="0"/>
          <w:i w:val="0"/>
        </w:rPr>
        <w:t>Thực hiện các cuộc phỏng vấn tìm hiểu thông tin với các nhà lãnh đạo nội bộ về bất kỳ bộ phận nào khiến bạn hứng thú. Dùng các mối quan hệ của bạn trong công ty để sắp xếp các cuộc gặp và đến với những câu hỏi hay cùng phong thái lịch thiệp.</w:t>
      </w:r>
    </w:p>
    <w:p>
      <w:pPr>
        <w:pStyle w:val="Heading2"/>
      </w:pPr>
      <w:r>
        <w:rPr>
          <w:rFonts w:ascii="Calibri" w:hAnsi="Calibri"/>
          <w:b/>
          <w:i w:val="0"/>
          <w:sz w:val="32"/>
        </w:rPr>
        <w:t>❏</w:t>
      </w:r>
    </w:p>
    <w:p>
      <w:pPr>
        <w:spacing w:after="80"/>
      </w:pPr>
      <w:r>
        <w:rPr>
          <w:b w:val="0"/>
          <w:i w:val="0"/>
        </w:rPr>
        <w:t>Nếu không có cơ hội nào hiện có khiến bạn thích thú, hãy đề xuất công việc mà bạn muốn làm. Tìm ra nơi có nhu cầu chưa được đáp ứng hoặc cơ hội chưa được khai thác trong công ty bạn, và cách nhóm hiện tại của bạn sẽ xoay xở ra sao khi bạn chuyển đi.</w:t>
      </w:r>
    </w:p>
    <w:p>
      <w:pPr>
        <w:pStyle w:val="Heading2"/>
      </w:pPr>
      <w:r>
        <w:rPr>
          <w:rFonts w:ascii="Calibri" w:hAnsi="Calibri"/>
          <w:b/>
          <w:i w:val="0"/>
          <w:sz w:val="32"/>
        </w:rPr>
        <w:t>❏</w:t>
      </w:r>
    </w:p>
    <w:p>
      <w:pPr>
        <w:spacing w:after="80"/>
      </w:pPr>
      <w:r>
        <w:rPr>
          <w:b w:val="0"/>
          <w:i w:val="0"/>
        </w:rPr>
        <w:t>Nếu không có cơ hội nào sẵn có khiến bạn thấy hứng thú, hãy tự đề xuất công việc mà bạn muốn làm. Tìm ra đâu là nhu cầu chưa được đáp ứng hoặc cơ hội chưa được khai thác trong công ty bạn, và cách đội nhóm hiện tại của bạn sẽ tồn tại qua giai đoạn chuyển đổi của bạn.</w:t>
      </w:r>
    </w:p>
    <w:p>
      <w:pPr>
        <w:pStyle w:val="Heading2"/>
      </w:pPr>
      <w:r>
        <w:rPr>
          <w:rFonts w:ascii="Calibri" w:hAnsi="Calibri"/>
          <w:b/>
          <w:i w:val="0"/>
          <w:sz w:val="32"/>
        </w:rPr>
        <w:t>❏</w:t>
      </w:r>
    </w:p>
    <w:p>
      <w:pPr>
        <w:spacing w:after="80"/>
      </w:pPr>
      <w:r>
        <w:rPr>
          <w:b w:val="0"/>
          <w:i w:val="0"/>
        </w:rPr>
        <w:t>Nếu bạn không thể chuyển sang một vai trò hoàn toàn mới, hãy theo đuổi những cơ hội từng bước trong vị trí hiện tại, chẳng hạn như tham gia vào một nhóm liên chức năng.</w:t>
      </w:r>
    </w:p>
    <w:p>
      <w:pPr>
        <w:pStyle w:val="Heading2"/>
      </w:pPr>
      <w:r>
        <w:rPr>
          <w:rFonts w:ascii="Calibri" w:hAnsi="Calibri"/>
          <w:b/>
          <w:i w:val="0"/>
          <w:sz w:val="32"/>
        </w:rPr>
        <w:t>❏</w:t>
      </w:r>
    </w:p>
    <w:p>
      <w:pPr>
        <w:spacing w:after="80"/>
      </w:pPr>
      <w:r>
        <w:rPr>
          <w:b w:val="0"/>
          <w:i w:val="0"/>
        </w:rPr>
        <w:t>Nếu bạn thực sự không thấy cơ hội phát triển nào trong tổ chức hiện tại, hãy dùng mạng lưới quan hệ của mình để tìm cơ hội ở nơi khác. Hãy ra đi một cách lịch thiệp nhất có thể.</w:t>
      </w:r>
    </w:p>
    <w:p>
      <w:pPr>
        <w:spacing w:after="80"/>
      </w:pPr>
      <w:r>
        <w:rPr>
          <w:b w:val="0"/>
          <w:i w:val="0"/>
        </w:rPr>
        <w:t>Hãy chủ động xin phản hồi từ sếp và nhóm của bạn:</w:t>
      </w:r>
    </w:p>
    <w:p>
      <w:pPr>
        <w:pStyle w:val="Heading2"/>
      </w:pPr>
      <w:r>
        <w:rPr>
          <w:rFonts w:ascii="Calibri" w:hAnsi="Calibri"/>
          <w:b/>
          <w:i w:val="0"/>
          <w:sz w:val="32"/>
        </w:rPr>
        <w:t>❏</w:t>
      </w:r>
    </w:p>
    <w:p>
      <w:pPr>
        <w:spacing w:after="80"/>
      </w:pPr>
      <w:r>
        <w:rPr>
          <w:b w:val="0"/>
          <w:i w:val="0"/>
        </w:rPr>
        <w:t>Hãy xin phản hồi thường xuyên nhất có thể—vào cuối một cuộc họp hoặc sau một buổi thuyết trình—từ đồng nghiệp cũng như từ những người ở vị trí cao hơn bạn trong tổ chức.</w:t>
      </w:r>
    </w:p>
    <w:p>
      <w:pPr>
        <w:pStyle w:val="Heading2"/>
      </w:pPr>
      <w:r>
        <w:rPr>
          <w:rFonts w:ascii="Calibri" w:hAnsi="Calibri"/>
          <w:b/>
          <w:i w:val="0"/>
          <w:sz w:val="32"/>
        </w:rPr>
        <w:t>❏</w:t>
      </w:r>
    </w:p>
    <w:p>
      <w:pPr>
        <w:spacing w:after="80"/>
      </w:pPr>
      <w:r>
        <w:rPr>
          <w:b w:val="0"/>
          <w:i w:val="0"/>
        </w:rPr>
        <w:t>Khi nhận được lời chỉ trích, hãy chuẩn bị tinh thần cho những phản ứng cảm xúc hoàn toàn tự nhiên có thể xuất hiện. Nếu phản hồi đó khiến bạn thấy tệ hoặc sai, thì tại sao? Điều gì sẽ xảy ra nếu bạn đặt ra một loạt giả định rộng lượng hơn về xuất phát điểm của người kia?</w:t>
      </w:r>
    </w:p>
    <w:p>
      <w:pPr>
        <w:pStyle w:val="Heading2"/>
      </w:pPr>
      <w:r>
        <w:rPr>
          <w:rFonts w:ascii="Calibri" w:hAnsi="Calibri"/>
          <w:b/>
          <w:i w:val="0"/>
          <w:sz w:val="32"/>
        </w:rPr>
        <w:t>❏</w:t>
      </w:r>
    </w:p>
    <w:p>
      <w:pPr>
        <w:spacing w:after="80"/>
      </w:pPr>
      <w:r>
        <w:rPr>
          <w:b w:val="0"/>
          <w:i w:val="0"/>
        </w:rPr>
        <w:t>Nếu bạn bắt đầu cảm thấy choáng ngợp vì những phản hồi tiêu cực, hãy xin phép rời khỏi cuộc trò chuyện và đừng quay lại cho đến khi bạn lấy lại được sự cân bằng.</w:t>
      </w:r>
    </w:p>
    <w:p>
      <w:pPr>
        <w:pStyle w:val="Heading2"/>
      </w:pPr>
      <w:r>
        <w:rPr>
          <w:rFonts w:ascii="Calibri" w:hAnsi="Calibri"/>
          <w:b/>
          <w:i w:val="0"/>
          <w:sz w:val="32"/>
        </w:rPr>
        <w:t>❏</w:t>
      </w:r>
    </w:p>
    <w:p>
      <w:pPr>
        <w:spacing w:after="80"/>
      </w:pPr>
      <w:r>
        <w:rPr>
          <w:b w:val="0"/>
          <w:i w:val="0"/>
        </w:rPr>
        <w:t>Cũng hãy dùng bài tập “Refl ected Best Self” để xin phản hồi tích cực và dùng nó để chắp nối nên một bức tranh về con người tốt nhất của bạn. Dùng thông tin đó để “thiết kế ngược” công việc của bạn: nó sẽ vận hành thế nào cho phiên bản tốt nhất của bạn?</w:t>
      </w:r>
    </w:p>
    <w:p>
      <w:pPr>
        <w:spacing w:after="80"/>
      </w:pPr>
      <w:r>
        <w:rPr>
          <w:b w:val="0"/>
          <w:i w:val="0"/>
        </w:rPr>
        <w:t>PHẦN BA Quản lý từng cá nhân .</w:t>
      </w:r>
    </w:p>
    <w:p>
      <w:pPr>
        <w:spacing w:after="80"/>
      </w:pPr>
      <w:r>
        <w:rPr>
          <w:b w:val="0"/>
          <w:i w:val="0"/>
        </w:rPr>
        <w:t>Giao việc với sự tự tin Giao việc là một trong những trách nhiệm quan trọng nhất của bạn với tư cách là một nhà quản lý.</w:t>
      </w:r>
    </w:p>
    <w:p>
      <w:pPr>
        <w:spacing w:after="80"/>
      </w:pPr>
      <w:r>
        <w:rPr>
          <w:b w:val="0"/>
          <w:i w:val="0"/>
        </w:rPr>
        <w:t>Vai trò của bạn là đảm bảo đúng người đang làm đúng việc, vào đúng thời điểm và theo đúng cách. Điều đó bao gồm cả việc bạn sẽ làm công việc gì và mỗi thành viên trong nhóm của bạn chịu trách nhiệm về việc gì. Những nhà quản lý hiệu quả nhất dành ít thời gian hơn cho việc “làm” và nhiều thời gian hơn cho việc lập kế hoạch phân công công việc, tổ chức nguồn lực và huấn luyện mọi người đạt được kết quả tốt nhất có thể. Mặc dù hầu hết các nhà quản lý không bao giờ thoát hoàn toàn khỏi việc “làm”, mục tiêu là đảm bảo rằng công việc của bạn có độ ưu tiên cao và tác động lớn đối với tổ chức.</w:t>
      </w:r>
    </w:p>
    <w:p>
      <w:pPr>
        <w:spacing w:after="80"/>
      </w:pPr>
      <w:r>
        <w:rPr>
          <w:b w:val="0"/>
          <w:i w:val="0"/>
        </w:rPr>
        <w:t>Vẫn còn đó, thật khó để từ bỏ quyền kiểm soát những công việc cụ thể, đặc biệt là khi bạn thích làm chúng và làm tốt chúng, ngay cả khi khối lượng công việc của bạn đang quá tải. Bạn cũng có thể do dự khi giao phó một việc gì đó mang tính thử thách đối với nhân viên của mình (chẳng phải tự làm sẽ dễ hơn sao?). Và một khi bạn đã giao việc, bạn phải duy trì trách nhiệm giải trình đối với công việc đó mà không vượt qua ranh giới để trở thành quản lý vi mô. Rất có thể bạn cũng lo lắng về việc làm quá tải những thành viên trong nhóm vốn đã rất bận rộn của mình.</w:t>
      </w:r>
    </w:p>
    <w:p>
      <w:pPr>
        <w:spacing w:after="80"/>
      </w:pPr>
      <w:r>
        <w:rPr>
          <w:b w:val="0"/>
          <w:i w:val="0"/>
        </w:rPr>
        <w:t>Trong chương này, bạn sẽ học được vì sao việc giao phó lại quan trọng, cách lập một kế hoạch giao phó và chia sẻ nó với nhân viên, cách theo dõi tiến độ và cung cấp hỗ trợ, cùng cách tránh những sai lầm phổ biến nhất của nhà quản lý.</w:t>
      </w:r>
    </w:p>
    <w:p>
      <w:pPr>
        <w:pStyle w:val="Heading3"/>
      </w:pPr>
      <w:r>
        <w:rPr>
          <w:rFonts w:ascii="Calibri" w:hAnsi="Calibri"/>
          <w:b/>
          <w:i w:val="0"/>
          <w:sz w:val="26"/>
        </w:rPr>
        <w:t>Lợi ích của việc giao phó</w:t>
      </w:r>
    </w:p>
    <w:p>
      <w:pPr>
        <w:spacing w:after="80"/>
      </w:pPr>
      <w:r>
        <w:rPr>
          <w:b w:val="0"/>
          <w:i w:val="0"/>
        </w:rPr>
        <w:t>Một trong những hiểu lầm phổ biến mà các nhà quản lý mắc phải về việc giao phó là cho rằng giao phó thể hiện sự yếu kém—rằng lẽ ra họ phải có khả năng tự làm mọi thứ. Nhưng giao phó hiệu quả có thể mang lại lợi ích thực sự cho bạn, cho nhân viên của bạn và cho tổ chức của bạn.</w:t>
      </w:r>
    </w:p>
    <w:p>
      <w:pPr>
        <w:spacing w:after="80"/>
      </w:pPr>
      <w:r>
        <w:rPr>
          <w:b w:val="0"/>
          <w:i w:val="0"/>
        </w:rPr>
        <w:t>Khi bạn giao phó, bạn loại bỏ khỏi danh sách việc cần làm của mình những nhiệm vụ mà người khác có đủ năng lực xử lý. Điều này cho bạn thêm thời gian để tập trung vào những hoạt động đòi hỏi kỹ năng độc đáo và mức độ thẩm quyền của riêng bạn: lập kế hoạch, phân tích kinh doanh, điều phối hoạt động, thu xếp nguồn lực, giải quyết các vấn đề nhân sự và phát triển nhân viên của bạn. Nếu bạn có thể dành cho những nhiệm vụ cốt lõi này khoảng thời gian mà chúng cần, hiệu suất công việc và mức độ hài lòng với công việc của bạn sẽ được cải thiện.</w:t>
      </w:r>
    </w:p>
    <w:p>
      <w:pPr>
        <w:spacing w:after="80"/>
      </w:pPr>
      <w:r>
        <w:rPr>
          <w:b w:val="0"/>
          <w:i w:val="0"/>
        </w:rPr>
        <w:t>Đối với nhân viên của bạn, việc giao phó tạo ra những cơ hội mới để phát triển và nâng cao động lực. Hãy tưởng tượng bạn yêu cầu một nhân viên chuẩn bị chương trình nghị sự cho một cuộc họp sắp tới. Người đó sẽ giúp đặt ra mục tiêu cho cuộc họp, vạch ra bản phác thảo cho cuộc trao đổi, tìm người thuyết trình và xin ý kiến từ các bên liên quan khác, rồi tạo và phát hành các tài liệu liên quan—những nhiệm vụ có thể trông có vẻ thường nhật hoặc phiền phức đối với bạn, nhưng sẽ mang lại cho nhân viên trực tiếp của bạn sự hiện diện cao hơn và cái nhìn mới mẻ về cách công ty bạn vận hành.</w:t>
      </w:r>
    </w:p>
    <w:p>
      <w:pPr>
        <w:spacing w:after="80"/>
      </w:pPr>
      <w:r>
        <w:rPr>
          <w:b w:val="0"/>
          <w:i w:val="0"/>
        </w:rPr>
        <w:t>Từ góc độ tổ chức, việc giao phó giúp bạn tối đa hóa nguồn lực của công ty và nâng cao năng suất. Phép tính ở đây rất đơn giản: nếu bạn tận dụng tối đa khả năng của từng thành viên trong nhóm, bạn sẽ tối đa hóa kết quả đầu ra của cả nhóm. Ít đơn giản hơn là những lợi ích vô hình mà bạn sẽ tạo ra về mặt động lực nhóm. Niềm tin sẽ sâu sắc hơn trong toàn bộ nhóm—niềm tin vào bạn, vì đã trao những cơ hội ý nghĩa để phát triển và có ảnh hưởng; niềm tin vào nhau, vì đã làm việc tốt và đạt được kết quả; và niềm tin vào chính bản thân họ, vì đã chinh phục được những thử thách mới.</w:t>
      </w:r>
    </w:p>
    <w:p>
      <w:pPr>
        <w:pStyle w:val="Heading3"/>
      </w:pPr>
      <w:r>
        <w:rPr>
          <w:rFonts w:ascii="Calibri" w:hAnsi="Calibri"/>
          <w:b/>
          <w:i w:val="0"/>
          <w:sz w:val="26"/>
        </w:rPr>
        <w:t>Xây dựng một kế hoạch giao phó</w:t>
      </w:r>
    </w:p>
    <w:p>
      <w:pPr>
        <w:spacing w:after="80"/>
      </w:pPr>
      <w:r>
        <w:rPr>
          <w:b w:val="0"/>
          <w:i w:val="0"/>
        </w:rPr>
        <w:t>Một khi bạn đã xác định được một nhiệm vụ để giao phó, hãy bắt đầu bằng việc lập một kế hoạch giao phó bằng văn bản trước khi bạn nói chuyện với nhân viên của mình. Kế hoạch này nên trình bày chi tiết mọi thứ, từ lý do vì sao nhiệm vụ này quan trọng cho đến các thời hạn liên quan.</w:t>
      </w:r>
    </w:p>
    <w:p>
      <w:pPr>
        <w:spacing w:after="80"/>
      </w:pPr>
      <w:r>
        <w:rPr>
          <w:b w:val="0"/>
          <w:i w:val="0"/>
        </w:rPr>
        <w:t>Lập một kế hoạch tốt là điều quan trọng. Ví dụ, nếu bạn giao một nhiệm vụ cho người thiếu bộ kỹ năng phù hợp, bạn đang đẩy cả hai vào thất bại và thất vọng. Hoặc nếu bạn không sắp xếp thỏa đáng cho khối lượng công việc quá nặng của một nhân viên, bạn có thể đẩy người đó đến kiệt sức. Và nếu không có một bản mô tả rõ ràng, toàn diện, bạn không biết chắc rằng nhân viên sẽ thực sự làm công việc mà bạn cần hoàn thành. Một kế hoạch giao phó bằng văn bản tạo ra một hồ sơ mà bạn và nhân viên có thể tham khảo lại khi công việc tiến triển. Bạn có thể dùng nó để buộc nhân viên chịu trách nhiệm, để khắc phục sự cố nếu dự án đi chệch hướng (liệu bạn có mô tả công việc không chính xác không?), và để củng cố lập luận của bạn cho việc thăng chức cho nhân viên đó.</w:t>
      </w:r>
    </w:p>
    <w:p>
      <w:pPr>
        <w:spacing w:after="80"/>
      </w:pPr>
      <w:r>
        <w:rPr>
          <w:b w:val="0"/>
          <w:i w:val="0"/>
        </w:rPr>
        <w:t>Dưới đây là cách tạo kế hoạch giao phó của bạn.</w:t>
      </w:r>
    </w:p>
    <w:p>
      <w:pPr>
        <w:pStyle w:val="Heading3"/>
      </w:pPr>
      <w:r>
        <w:rPr>
          <w:rFonts w:ascii="Calibri" w:hAnsi="Calibri"/>
          <w:b/>
          <w:i w:val="0"/>
          <w:sz w:val="26"/>
        </w:rPr>
        <w:t>Bước 1: Quyết định giao phó việc gì</w:t>
      </w:r>
    </w:p>
    <w:p>
      <w:pPr>
        <w:spacing w:after="80"/>
      </w:pPr>
      <w:r>
        <w:rPr>
          <w:b w:val="0"/>
          <w:i w:val="0"/>
        </w:rPr>
        <w:t>Để quyết định nên giao phó việc gì, hãy đánh giá khối lượng công việc của bạn và xác định những nhiệm vụ, dự án hoặc chức năng không đòi hỏi bộ kỹ năng và thẩm quyền cụ thể của bạn. Hãy xác định những công việc có thể dễ dàng được thực hiện bởi các nhân viên khác hoặc nguồn lực bên ngoài với mức tối thiểu việc huấn luyện hoặc đào tạo tại chỗ.</w:t>
      </w:r>
    </w:p>
    <w:p>
      <w:pPr>
        <w:spacing w:after="80"/>
      </w:pPr>
      <w:r>
        <w:rPr>
          <w:b w:val="0"/>
          <w:i w:val="0"/>
        </w:rPr>
        <w:t>Nếu một nhiệm vụ, dự án hoặc chức năng quá quan trọng để giao phó cho người khác, hãy nghĩ đến việc chia sẻ trách nhiệm. Bạn có thể chia nhỏ công việc để bạn đảm nhận một phần và giao phó phần còn lại.</w:t>
      </w:r>
    </w:p>
    <w:p>
      <w:pPr>
        <w:spacing w:after="80"/>
      </w:pPr>
      <w:r>
        <w:rPr>
          <w:b w:val="0"/>
          <w:i w:val="0"/>
        </w:rPr>
        <w:t>Tránh giao phó nếu:</w:t>
      </w:r>
    </w:p>
    <w:p>
      <w:pPr>
        <w:spacing w:after="80"/>
      </w:pPr>
      <w:r>
        <w:rPr>
          <w:b w:val="0"/>
          <w:i w:val="0"/>
        </w:rPr>
        <w:t>• Bạn không thể giải thích chính xác điều bạn muốn người khác làm.</w:t>
      </w:r>
    </w:p>
    <w:p>
      <w:pPr>
        <w:spacing w:after="80"/>
      </w:pPr>
      <w:r>
        <w:rPr>
          <w:b w:val="0"/>
          <w:i w:val="0"/>
        </w:rPr>
        <w:t>Nếu bạn không thể diễn đạt rõ vấn đề nào cần giải quyết hay chính xác cần làm gì, tốt nhất hãy chờ đến khi làm rõ được những điều này rồi mới giao trách nhiệm cho công việc.</w:t>
      </w:r>
    </w:p>
    <w:p>
      <w:pPr>
        <w:spacing w:after="80"/>
      </w:pPr>
      <w:r>
        <w:rPr>
          <w:b w:val="0"/>
          <w:i w:val="0"/>
        </w:rPr>
        <w:t>• Bạn sẽ đặt sự phát triển của bản thân hoặc khả năng lãnh đạo của mình vào tình thế nguy hiểm khi giao việc. Ví dụ, giả sử bạn cần phát triển</w:t>
      </w:r>
    </w:p>
    <w:p>
      <w:pPr>
        <w:spacing w:after="80"/>
      </w:pPr>
      <w:r>
        <w:rPr>
          <w:b w:val="0"/>
          <w:i w:val="0"/>
        </w:rPr>
        <w:t>kỹ năng giao tiếp giữa người với người của mình để có thể tương tác hiệu quả hơn với các thành viên trong nhóm. Hãy tránh giao những công việc đòi hỏi phải tương tác nhiều với nhóm của bạn, chẳng hạn như chủ trì các cuộc họp hoặc trò chuyện với nhân viên để tìm hiểu về mục tiêu nghề nghiệp của họ.</w:t>
      </w:r>
    </w:p>
    <w:p>
      <w:pPr>
        <w:spacing w:after="80"/>
      </w:pPr>
      <w:r>
        <w:rPr>
          <w:b w:val="0"/>
          <w:i w:val="0"/>
        </w:rPr>
        <w:t>• Bạn sẽ làm suy yếu sự thành công của một dự án khi giao việc. Ví dụ, giả sử bạn có nhiều kinh nghiệm xây dựng các kế hoạch tiếp thị và bạn được tuyển dụng chính vì những kỹ năng này. Đơn vị của bạn đang tung ra một dòng sản phẩm mới quan trọng, và kế hoạch tiếp thị sẽ đóng vai trò then chốt đối với sự thành công của dòng sản phẩm đó. Bạn quyết định giữ trách nhiệm xác định các yếu tố chiến lược của kế hoạch, nhưng giao lại các thành phần chiến thuật.</w:t>
      </w:r>
    </w:p>
    <w:p>
      <w:pPr>
        <w:pStyle w:val="Heading3"/>
      </w:pPr>
      <w:r>
        <w:rPr>
          <w:rFonts w:ascii="Calibri" w:hAnsi="Calibri"/>
          <w:b/>
          <w:i w:val="0"/>
          <w:sz w:val="26"/>
        </w:rPr>
        <w:t>Bước 2: Tại sao—làm rõ mục đích của bạn</w:t>
      </w:r>
    </w:p>
    <w:p>
      <w:pPr>
        <w:spacing w:after="80"/>
      </w:pPr>
      <w:r>
        <w:rPr>
          <w:b w:val="0"/>
          <w:i w:val="0"/>
        </w:rPr>
        <w:t>Tại sao bạn lại giao việc? Hãy nghĩ về những vấn đề cụ thể bạn muốn giải quyết hoặc những lợi ích bạn muốn đạt được. Những câu hỏi cần cân nhắc bao gồm:</w:t>
      </w:r>
    </w:p>
    <w:p>
      <w:pPr>
        <w:spacing w:after="80"/>
      </w:pPr>
      <w:r>
        <w:rPr>
          <w:b w:val="0"/>
          <w:i w:val="0"/>
        </w:rPr>
        <w:t>• Tại sao bạn muốn giao phần việc cụ thể này?</w:t>
      </w:r>
    </w:p>
    <w:p>
      <w:pPr>
        <w:spacing w:after="80"/>
      </w:pPr>
      <w:r>
        <w:rPr>
          <w:b w:val="0"/>
          <w:i w:val="0"/>
        </w:rPr>
        <w:t>• Việc giao phó sẽ ảnh hưởng thế nào đến trải nghiệm làm việc của chính bạn? Liệu nó có giảm bớt khối lượng công việc, giảm căng thẳng, hay cho phép bạn tập trung vào những trách nhiệm quản lý khác?</w:t>
      </w:r>
    </w:p>
    <w:p>
      <w:pPr>
        <w:spacing w:after="80"/>
      </w:pPr>
      <w:r>
        <w:rPr>
          <w:b w:val="0"/>
          <w:i w:val="0"/>
        </w:rPr>
        <w:t>• Bạn muốn sự phân công này tác động thế nào đến nhân viên của mình? Theo nghĩa nào thì công việc này là một cơ hội cho người đó?</w:t>
      </w:r>
    </w:p>
    <w:p>
      <w:pPr>
        <w:spacing w:after="80"/>
      </w:pPr>
      <w:r>
        <w:rPr>
          <w:b w:val="0"/>
          <w:i w:val="0"/>
        </w:rPr>
        <w:t>Theo nghĩa nào thì nó là một gánh nặng?</w:t>
      </w:r>
    </w:p>
    <w:p>
      <w:pPr>
        <w:spacing w:after="80"/>
      </w:pPr>
      <w:r>
        <w:rPr>
          <w:b w:val="0"/>
          <w:i w:val="0"/>
        </w:rPr>
        <w:t>• Bạn có đang đối mặt với sự đánh đổi giữa thời gian và phạm vi dự án không? Nếu có, thì việc đáp ứng hạn chót hay tạo ra một sản phẩm cuối cùng xuất sắc quan trọng hơn? Việc giao phó sẽ giúp ích như thế nào?</w:t>
      </w:r>
    </w:p>
    <w:p>
      <w:pPr>
        <w:pStyle w:val="Heading3"/>
      </w:pPr>
      <w:r>
        <w:rPr>
          <w:rFonts w:ascii="Calibri" w:hAnsi="Calibri"/>
          <w:b/>
          <w:i w:val="0"/>
          <w:sz w:val="26"/>
        </w:rPr>
        <w:t>Bước 3: Cái gì—xác định công việc</w:t>
      </w:r>
    </w:p>
    <w:p>
      <w:pPr>
        <w:spacing w:after="80"/>
      </w:pPr>
      <w:r>
        <w:rPr>
          <w:b w:val="0"/>
          <w:i w:val="0"/>
        </w:rPr>
        <w:t>Chính xác thì bạn muốn người báo cáo trực tiếp của mình làm gì? Hãy càng cụ thể càng tốt về những hoạt động bạn sẽ chuyển giao và những kết quả bạn muốn thấy. Sự phân công này là một nhiệm vụ, một dự án, hay một chức năng?</w:t>
      </w:r>
    </w:p>
    <w:p>
      <w:pPr>
        <w:spacing w:after="80"/>
      </w:pPr>
      <w:r>
        <w:rPr>
          <w:b w:val="0"/>
          <w:i w:val="0"/>
        </w:rPr>
        <w:t>• Nhiệm vụ là những hoạt động riêng lẻ, như viết một báo cáo hay lên kế hoạch cho một cuộc họp. Chúng thường có mốc thời gian, quy trình làm việc và kết quả rõ ràng. Ví dụ: "Tôi muốn bạn thực hiện một cuộc khảo sát khách hàng.</w:t>
      </w:r>
    </w:p>
    <w:p>
      <w:pPr>
        <w:spacing w:after="80"/>
      </w:pPr>
      <w:r>
        <w:rPr>
          <w:b w:val="0"/>
          <w:i w:val="0"/>
        </w:rPr>
        <w:t>Chúng ta cần kết quả (dữ liệu kèm phân tích) trước thứ Sáu tới."</w:t>
      </w:r>
    </w:p>
    <w:p>
      <w:pPr>
        <w:spacing w:after="80"/>
      </w:pPr>
      <w:r>
        <w:rPr>
          <w:b w:val="0"/>
          <w:i w:val="0"/>
        </w:rPr>
        <w:t>• Dự án bao gồm nhiều nhiệm vụ nhằm đạt được một mục tiêu cụ thể, như đánh giá nhu cầu của khách hàng hoặc xây dựng một quy tắc ứng xử mới.</w:t>
      </w:r>
    </w:p>
    <w:p>
      <w:pPr>
        <w:spacing w:after="80"/>
      </w:pPr>
      <w:r>
        <w:rPr>
          <w:b w:val="0"/>
          <w:i w:val="0"/>
        </w:rPr>
        <w:t>Chúng đòi hỏi nhiều thời gian, nguồn lực và sự phối hợp hơn so với một nhiệm vụ đơn lẻ.</w:t>
      </w:r>
    </w:p>
    <w:p>
      <w:pPr>
        <w:spacing w:after="80"/>
      </w:pPr>
      <w:r>
        <w:rPr>
          <w:b w:val="0"/>
          <w:i w:val="0"/>
        </w:rPr>
        <w:t>• Các chức năng (functions) đại diện cho một hoạt động thường xuyên trong đơn vị của bạn, chẳng hạn như đào tạo nhân viên hoặc làm việc với bộ phận IT. Khác với nhiệm vụ hay dự án, chức năng không có ngày bắt đầu và ngày kết thúc; chúng là một trách nhiệm liên tục.</w:t>
      </w:r>
    </w:p>
    <w:p>
      <w:pPr>
        <w:spacing w:after="80"/>
      </w:pPr>
      <w:r>
        <w:rPr>
          <w:b w:val="0"/>
          <w:i w:val="0"/>
        </w:rPr>
        <w:t>Tuy nhiên, điều đó không nhất thiết có nghĩa là chúng nặng nề hơn. Ví dụ, việc lập kế hoạch cho một buổi đào tạo hằng năm tốn ít công sức hơn so với một dự án lớn hay một nhiệm vụ quan trọng.</w:t>
      </w:r>
    </w:p>
    <w:p>
      <w:pPr>
        <w:spacing w:after="80"/>
      </w:pPr>
      <w:r>
        <w:rPr>
          <w:b w:val="0"/>
          <w:i w:val="0"/>
        </w:rPr>
        <w:t>Bạn cần có khả năng gọi tên nhiệm vụ, dự án hoặc chức năng tổng thể mà mình đang giao phó, đồng thời liệt kê tất cả các nhiệm vụ phụ và sản phẩm bàn giao (deliverables) liên quan. Bạn cũng cần nắm rõ công việc này đòi hỏi những kỹ năng gì. Đây là một ví dụ:</w:t>
      </w:r>
    </w:p>
    <w:p>
      <w:pPr>
        <w:spacing w:after="80"/>
      </w:pPr>
      <w:r>
        <w:rPr>
          <w:b w:val="0"/>
          <w:i w:val="0"/>
        </w:rPr>
        <w:t>• Dự án: Xây dựng quy tắc ứng xử mới cho nhân viên.</w:t>
      </w:r>
    </w:p>
    <w:p>
      <w:pPr>
        <w:spacing w:after="80"/>
      </w:pPr>
      <w:r>
        <w:rPr>
          <w:b w:val="0"/>
          <w:i w:val="0"/>
        </w:rPr>
        <w:t>• Nhiệm vụ: Xem xét quy tắc hiện hành của công ty và các tiêu chuẩn trong ngành; tổ chức một nhóm thảo luận trọng tâm hoặc thực hiện một cuộc khảo sát; gặp gỡ bộ phận HR và luật sư của công ty; gửi bản nháp để lấy ý kiến; trình bày các khuyến nghị cuối cùng.</w:t>
      </w:r>
    </w:p>
    <w:p>
      <w:pPr>
        <w:spacing w:after="80"/>
      </w:pPr>
      <w:r>
        <w:rPr>
          <w:b w:val="0"/>
          <w:i w:val="0"/>
        </w:rPr>
        <w:t>• Kỹ năng: Nghiên cứu, lập kế hoạch, tư duy phân tích, giao tiếp bằng văn bản và lời nói, cùng kiến thức về các ứng dụng lên lịch nhóm và khảo sát.</w:t>
      </w:r>
    </w:p>
    <w:p>
      <w:pPr>
        <w:spacing w:after="80"/>
      </w:pPr>
      <w:r>
        <w:rPr>
          <w:b w:val="0"/>
          <w:i w:val="0"/>
        </w:rPr>
        <w:t>• Sản phẩm bàn giao: Một bản nháp hoàn chỉnh và cuối cùng của quy tắc ứng xử mới, khoảng bốn mươi trang. Một bài trình bày về quy tắc đề xuất trước ban lãnh đạo công ty.</w:t>
      </w:r>
    </w:p>
    <w:p>
      <w:pPr>
        <w:spacing w:after="80"/>
      </w:pPr>
      <w:r>
        <w:rPr>
          <w:b w:val="0"/>
          <w:i w:val="0"/>
        </w:rPr>
        <w:t>Đây là lộ trình cơ bản mà bạn sẽ đưa ra khi trao đổi với nhân viên trực tiếp của mình về nhiệm vụ được giao. Với những nhân viên rất giàu kinh nghiệm, bạn có thể không cần liệt kê công việc chi tiết đến vậy. Nhưng nhìn chung, tốt hơn là nên đặc tả quá kỹ để bạn có thể làm rõ mọi hiểu lầm ngay từ đầu.</w:t>
      </w:r>
    </w:p>
    <w:p>
      <w:pPr>
        <w:pStyle w:val="Heading3"/>
      </w:pPr>
      <w:r>
        <w:rPr>
          <w:rFonts w:ascii="Calibri" w:hAnsi="Calibri"/>
          <w:b/>
          <w:i w:val="0"/>
          <w:sz w:val="26"/>
        </w:rPr>
        <w:t>Bước 4: Ai — chọn người thực hiện công việc</w:t>
      </w:r>
    </w:p>
    <w:p>
      <w:pPr>
        <w:spacing w:after="80"/>
      </w:pPr>
      <w:r>
        <w:rPr>
          <w:b w:val="0"/>
          <w:i w:val="0"/>
        </w:rPr>
        <w:t>Ai là người phù hợp cho nhiệm vụ này? Có rất nhiều yếu tố cần cân nhắc ở đây, bao gồm:</w:t>
      </w:r>
    </w:p>
    <w:p>
      <w:pPr>
        <w:spacing w:after="80"/>
      </w:pPr>
      <w:r>
        <w:rPr>
          <w:b w:val="0"/>
          <w:i w:val="0"/>
        </w:rPr>
        <w:t>Khả năng sẵn sàng. Ai có đủ thời gian và điều kiện để đảm nhận việc này? Nếu một nhân viên quá bận để nhận nhiệm vụ mới, bạn có thể giúp họ giải phóng thời gian như thế nào?</w:t>
      </w:r>
    </w:p>
    <w:p>
      <w:pPr>
        <w:spacing w:after="80"/>
      </w:pPr>
      <w:r>
        <w:rPr>
          <w:b w:val="0"/>
          <w:i w:val="0"/>
        </w:rPr>
        <w:t>• Kỹ năng. Ai có khả năng nhận thức, giao tiếp giữa người với người và kỹ thuật để làm tốt công việc? Ai sẽ xây dựng được những kỹ năng mới quan trọng nếu bạn giao nhiệm vụ này cho họ?</w:t>
      </w:r>
    </w:p>
    <w:p>
      <w:pPr>
        <w:pStyle w:val="Heading3"/>
      </w:pPr>
      <w:r>
        <w:rPr>
          <w:rFonts w:ascii="Calibri" w:hAnsi="Calibri"/>
          <w:b/>
          <w:i w:val="0"/>
          <w:sz w:val="26"/>
        </w:rPr>
        <w:t>Động lực. Ai sẽ thực sự hào hứng đón nhận nhiệm vụ này? Công</w:t>
      </w:r>
    </w:p>
    <w:p>
      <w:pPr>
        <w:spacing w:after="80"/>
      </w:pPr>
      <w:r>
        <w:rPr>
          <w:b w:val="0"/>
          <w:i w:val="0"/>
        </w:rPr>
        <w:t>việc này phù hợp như thế nào với chiến lược sự nghiệp hoặc mục tiêu cá nhân của nhân viên? Ai có những mối quan hệ — với khách hàng, nhà cung cấp, với các nhân viên khác — mà nhiệm vụ này có thể tận dụng được lợi thế?</w:t>
      </w:r>
    </w:p>
    <w:p>
      <w:pPr>
        <w:spacing w:after="80"/>
      </w:pPr>
      <w:r>
        <w:rPr>
          <w:b w:val="0"/>
          <w:i w:val="0"/>
        </w:rPr>
        <w:t>• Sự hỗ trợ cần thiết. Người đó sẽ cần bạn giúp đỡ bao nhiêu để thành công? Bạn có thể cung cấp sự giám sát đó không?</w:t>
      </w:r>
    </w:p>
    <w:p>
      <w:pPr>
        <w:spacing w:after="80"/>
      </w:pPr>
      <w:r>
        <w:rPr>
          <w:b w:val="0"/>
          <w:i w:val="0"/>
        </w:rPr>
        <w:t>• Động lực của nhóm. Trước đây bạn đã giao nhiều việc cho người này chưa? Liệu nhiệm vụ lần này có trông giống như thiên vị—hay giống như một hình phạt?</w:t>
      </w:r>
    </w:p>
    <w:p>
      <w:pPr>
        <w:spacing w:after="80"/>
      </w:pPr>
      <w:r>
        <w:rPr>
          <w:b w:val="0"/>
          <w:i w:val="0"/>
        </w:rPr>
        <w:t>Bạn nên có khả năng giải thích cho nhân viên của mình và cho cả sếp của bạn lý do tại sao cá nhân này phù hợp với công việc: "Luis được trang bị tốt cho dự án này từ góc độ kỹ thuật, và đây là cơ hội tuyệt vời để anh ấy tích lũy kinh nghiệm lãnh đạo."</w:t>
      </w:r>
    </w:p>
    <w:p>
      <w:pPr>
        <w:pStyle w:val="Heading3"/>
      </w:pPr>
      <w:r>
        <w:rPr>
          <w:rFonts w:ascii="Calibri" w:hAnsi="Calibri"/>
          <w:b/>
          <w:i w:val="0"/>
          <w:sz w:val="26"/>
        </w:rPr>
        <w:t>Bước 5: Khi nào—xác định mốc thời gian</w:t>
      </w:r>
    </w:p>
    <w:p>
      <w:pPr>
        <w:spacing w:after="80"/>
      </w:pPr>
      <w:r>
        <w:rPr>
          <w:b w:val="0"/>
          <w:i w:val="0"/>
        </w:rPr>
        <w:t>Khi nào công việc này sẽ hoàn thành? Hạn chót rất quan trọng, nhưng hãy nghĩ về những ràng buộc thời gian trong suốt quá trình làm việc. Bạn có đang chờ đợi một số</w:t>
      </w:r>
    </w:p>
    <w:p>
      <w:pPr>
        <w:spacing w:after="80"/>
      </w:pPr>
      <w:r>
        <w:rPr>
          <w:b w:val="0"/>
          <w:i w:val="0"/>
        </w:rPr>
        <w:t>đầu vào nào đó đến hoặc chờ một cộng sự chủ chốt trở nên sẵn sàng không? Nếu nhiệm vụ có nhiều giai đoạn (lập kế hoạch, kiểm thử, triển khai, hoặc tương tự), mỗi giai đoạn sẽ mất bao lâu?</w:t>
      </w:r>
    </w:p>
    <w:p>
      <w:pPr>
        <w:spacing w:after="80"/>
      </w:pPr>
      <w:r>
        <w:rPr>
          <w:b w:val="0"/>
          <w:i w:val="0"/>
        </w:rPr>
        <w:t>Bạn nên chuẩn bị để đưa cho nhân viên của mình một hạn chót rõ ràng và/hoặc mốc thời gian cho công việc.</w:t>
      </w:r>
    </w:p>
    <w:p>
      <w:pPr>
        <w:pStyle w:val="Heading3"/>
      </w:pPr>
      <w:r>
        <w:rPr>
          <w:rFonts w:ascii="Calibri" w:hAnsi="Calibri"/>
          <w:b/>
          <w:i w:val="0"/>
          <w:sz w:val="26"/>
        </w:rPr>
        <w:t>Bước 6: Như thế nào—phác thảo quy trình</w:t>
      </w:r>
    </w:p>
    <w:p>
      <w:pPr>
        <w:spacing w:after="80"/>
      </w:pPr>
      <w:r>
        <w:rPr>
          <w:b w:val="0"/>
          <w:i w:val="0"/>
        </w:rPr>
        <w:t>Nhân viên của bạn sẽ làm công việc này như thế nào để đáp ứng tiêu chuẩn của bạn? Bạn không cần phải lập một kế hoạch từng bước (điều đó có thể dẫn đến việc quản lý vi mô, mà chúng ta sẽ bàn đến ở phần sau trong chương này). Nhưng hãy nghĩ về những yếu tố như:</w:t>
      </w:r>
    </w:p>
    <w:p>
      <w:pPr>
        <w:spacing w:after="80"/>
      </w:pPr>
      <w:r>
        <w:rPr>
          <w:b w:val="0"/>
          <w:i w:val="0"/>
        </w:rPr>
        <w:t>• Nhân viên của bạn có cần cộng tác với ai đó để hoàn thành nhiệm vụ này không?</w:t>
      </w:r>
    </w:p>
    <w:p>
      <w:pPr>
        <w:spacing w:after="80"/>
      </w:pPr>
      <w:r>
        <w:rPr>
          <w:b w:val="0"/>
          <w:i w:val="0"/>
        </w:rPr>
        <w:t>• Người đó sẽ có bao nhiêu quyền hạn để đưa ra quyết định và quản lý người khác?</w:t>
      </w:r>
    </w:p>
    <w:p>
      <w:pPr>
        <w:spacing w:after="80"/>
      </w:pPr>
      <w:r>
        <w:rPr>
          <w:b w:val="0"/>
          <w:i w:val="0"/>
        </w:rPr>
        <w:t>• Vai trò của bạn trong quá trình này sẽ là gì? Khi nào bạn sẽ kiểm tra tiến độ với nhân viên trực tiếp của mình, và khi nào người đó nên xin sự phê duyệt của bạn cho bất kỳ hành động nào?</w:t>
      </w:r>
    </w:p>
    <w:p>
      <w:pPr>
        <w:spacing w:after="80"/>
      </w:pPr>
      <w:r>
        <w:rPr>
          <w:b w:val="0"/>
          <w:i w:val="0"/>
        </w:rPr>
        <w:t>• Ngân sách cho công việc này là bao nhiêu? Nhân viên của bạn sẽ cần những nguồn lực nào khác (bao gồm đào tạo thêm), và bạn sẽ giúp đảm bảo những nguồn lực này như thế nào?</w:t>
      </w:r>
    </w:p>
    <w:p>
      <w:pPr>
        <w:spacing w:after="80"/>
      </w:pPr>
      <w:r>
        <w:rPr>
          <w:b w:val="0"/>
          <w:i w:val="0"/>
        </w:rPr>
        <w:t>• Bạn sẽ buộc nhân viên của mình chịu trách nhiệm về mốc thời gian, ngân sách và tiêu chuẩn chất lượng của dự án như thế nào? Bạn sẽ dùng những chỉ số nào để đo lường những điều này?</w:t>
      </w:r>
    </w:p>
    <w:p>
      <w:pPr>
        <w:pStyle w:val="Heading3"/>
      </w:pPr>
      <w:r>
        <w:rPr>
          <w:rFonts w:ascii="Calibri" w:hAnsi="Calibri"/>
          <w:b/>
          <w:i w:val="0"/>
          <w:sz w:val="26"/>
        </w:rPr>
        <w:t>Chia sẻ kế hoạch giao việc của bạn với nhân viên</w:t>
      </w:r>
    </w:p>
    <w:p>
      <w:pPr>
        <w:spacing w:after="80"/>
      </w:pPr>
      <w:r>
        <w:rPr>
          <w:b w:val="0"/>
          <w:i w:val="0"/>
        </w:rPr>
        <w:t>Giờ thì bạn đã phác thảo xong nhiệm vụ, đã đến lúc mời nhân viên của bạn vào để truyền đạt kế hoạch giao việc, hỏi ý kiến đóng góp, làm rõ mọi thắc mắc, và thống nhất một mốc thời gian cùng các cột mốc rõ ràng cho công việc.</w:t>
      </w:r>
    </w:p>
    <w:p>
      <w:pPr>
        <w:spacing w:after="80"/>
      </w:pPr>
      <w:r>
        <w:rPr>
          <w:b w:val="0"/>
          <w:i w:val="0"/>
        </w:rPr>
        <w:t>Mục tiêu của bạn ở đây gồm hai phần, đòi hỏi bạn phải nói và lắng nghe một cách cẩn thận. Một mặt, bạn muốn phác thảo kỳ vọng của mình cho</w:t>
      </w:r>
    </w:p>
    <w:p>
      <w:pPr>
        <w:spacing w:after="80"/>
      </w:pPr>
      <w:r>
        <w:rPr>
          <w:b w:val="0"/>
          <w:i w:val="0"/>
        </w:rPr>
        <w:t>việc giao việc, để nhân viên của bạn hiểu rõ bạn đang yêu cầu điều gì và thành công nên trông như thế nào. Mặt khác, bạn muốn tìm hiểu xem kế hoạch hiện tại của bạn có khả thi không, và thực hiện mọi điều chỉnh có thể để giúp nhân viên của bạn làm tốt công việc.</w:t>
      </w:r>
    </w:p>
    <w:p>
      <w:pPr>
        <w:spacing w:after="80"/>
      </w:pPr>
      <w:r>
        <w:rPr>
          <w:b w:val="0"/>
          <w:i w:val="0"/>
        </w:rPr>
        <w:t>Nhưng mỗi mục tiêu này lại dựa trên những loại quyền lực khác nhau; đó là một phần lý do khiến việc giao việc trở nên khó khăn đến vậy. Bạn đang đưa ra chỉ dẫn ở mức nào, so với việc thu thập ý kiến đóng góp và sự đồng thuận? Nếu nhân viên của bạn phản đối nhiệm vụ này, bạn sẽ xử lý thế nào? Giao việc và đặt ra kỳ vọng là đặc quyền của người quản lý, một thuộc tính của quyền lực vị trí (positional power) của bạn.</w:t>
      </w:r>
    </w:p>
    <w:p>
      <w:pPr>
        <w:spacing w:after="80"/>
      </w:pPr>
      <w:r>
        <w:rPr>
          <w:b w:val="0"/>
          <w:i w:val="0"/>
        </w:rPr>
        <w:t>Nhưng để đảm bảo công việc thực sự được hoàn thành tốt, bạn có thể cần có thái độ linh hoạt hơn. Hãy nhớ rằng việc tận dụng quyền lực cá nhân (personal power) của bạn là tất cả về việc kết nối với người khác, tham gia vào đối thoại tích cực, và phát triển kết quả tốt nhất có thể cùng với và thông qua người khác. Bằng cách sử dụng quyền lực cá nhân khi giao việc, bạn có nhiều khả năng giành được sự đồng thuận và khuyến khích sự nhiệt tình từ nhân viên của mình. Tránh sử dụng quyền lực vị trí trừ khi thật sự cần thiết.</w:t>
      </w:r>
    </w:p>
    <w:p>
      <w:pPr>
        <w:spacing w:after="80"/>
      </w:pPr>
      <w:r>
        <w:rPr>
          <w:b w:val="0"/>
          <w:i w:val="0"/>
        </w:rPr>
        <w:t>Cách tốt nhất để quản lý những mục tiêu cạnh tranh này là tổ chức cuộc trò chuyện thành hai giai đoạn riêng biệt. Hãy giải thích với nhân viên của bạn rằng trong nửa đầu, bạn sẽ trình bày nhiệm vụ, và sau đó bạn sẽ có cơ hội thảo luận và làm rõ kế hoạch.</w:t>
      </w:r>
    </w:p>
    <w:p>
      <w:pPr>
        <w:pStyle w:val="Heading3"/>
      </w:pPr>
      <w:r>
        <w:rPr>
          <w:rFonts w:ascii="Calibri" w:hAnsi="Calibri"/>
          <w:b/>
          <w:i w:val="0"/>
          <w:sz w:val="26"/>
        </w:rPr>
        <w:t>Bước 1: Giải thích nhiệm vụ</w:t>
      </w:r>
    </w:p>
    <w:p>
      <w:pPr>
        <w:spacing w:after="80"/>
      </w:pPr>
      <w:r>
        <w:rPr>
          <w:b w:val="0"/>
          <w:i w:val="0"/>
        </w:rPr>
        <w:t>Hãy đến với kế hoạch giao việc bằng văn bản đã chuẩn bị sẵn để bạn không nói sai hoặc bỏ sót chi tiết. Bạn muốn càng rõ ràng và chính xác càng tốt trong cuộc trò chuyện này để tránh mọi hiểu lầm về điều bạn đang yêu cầu. Chuẩn bị một bản sao của nhiệm vụ để nhân viên của bạn có thể xem lại chi tiết, ghi chú, và ra về với một chỉ thị hành động bằng văn bản.</w:t>
      </w:r>
    </w:p>
    <w:p>
      <w:pPr>
        <w:spacing w:after="80"/>
      </w:pPr>
      <w:r>
        <w:rPr>
          <w:b w:val="0"/>
          <w:i w:val="0"/>
        </w:rPr>
        <w:t>Cuộc trò chuyện này nên bao quát những vấn đề cơ bản giống như bạn đã xem xét trong giai đoạn lập kế hoạch: tại sao, cái gì, ai, khi nào, và như thế nào. Bạn có thể muốn dành thời gian cho các chi tiết ở cuối danh sách này (thời hạn, quy trình công việc), nhưng nhân viên của bạn vẫn cần rất nhiều chi tiết ở phần đầu. Hãy nghĩ về nó như việc thiết lập bối cảnh: Mục đích của nhiệm vụ này là gì? Nó phù hợp như thế nào vào bức tranh lớn hơn cho nhóm của bạn hoặc cho tổ chức? Tại sao bạn lại giao việc cho họ, và những lợi ích là gì? Nếu đây là một nhiệm vụ thử thách (stretch assignment), họ</w:t>
      </w:r>
    </w:p>
    <w:p>
      <w:pPr>
        <w:spacing w:after="80"/>
      </w:pPr>
      <w:r>
        <w:rPr>
          <w:b w:val="0"/>
          <w:i w:val="0"/>
        </w:rPr>
        <w:t>cũng có thể lo lắng về việc liệu mình có đủ sức đảm nhận thử thách đó không. Vì vậy, hãy nhấn mạnh bất kỳ khóa đào tạo hoặc huấn luyện đặc biệt nào mà bạn dự định cung cấp.</w:t>
      </w:r>
    </w:p>
    <w:p>
      <w:pPr>
        <w:pStyle w:val="Heading3"/>
      </w:pPr>
      <w:r>
        <w:rPr>
          <w:rFonts w:ascii="Calibri" w:hAnsi="Calibri"/>
          <w:b/>
          <w:i w:val="0"/>
          <w:sz w:val="26"/>
        </w:rPr>
        <w:t>Bước 2: Thống nhất về kế hoạch</w:t>
      </w:r>
    </w:p>
    <w:p>
      <w:pPr>
        <w:spacing w:after="80"/>
      </w:pPr>
      <w:r>
        <w:rPr>
          <w:b w:val="0"/>
          <w:i w:val="0"/>
        </w:rPr>
        <w:t>Sau khi bạn đã trình bày kế hoạch ban đầu của mình, đã đến lúc trả lời câu hỏi, giải quyết những lo ngại, và tiếp thu những gợi ý hay từ nhân viên của bạn, người có thể đang háo hức đặt câu hỏi. Nếu không, hãy thử một số câu mẫu sau:</w:t>
      </w:r>
    </w:p>
    <w:p>
      <w:pPr>
        <w:spacing w:after="80"/>
      </w:pPr>
      <w:r>
        <w:rPr>
          <w:b w:val="0"/>
          <w:i w:val="0"/>
        </w:rPr>
        <w:t>• "Bạn có câu hỏi nào về tất cả những điều này không? Điều gì chưa rõ?"</w:t>
      </w:r>
    </w:p>
    <w:p>
      <w:pPr>
        <w:spacing w:after="80"/>
      </w:pPr>
      <w:r>
        <w:rPr>
          <w:b w:val="0"/>
          <w:i w:val="0"/>
        </w:rPr>
        <w:t>• "Bạn có ý tưởng nào về cách chúng ta có thể cải thiện nhiệm vụ này không?"</w:t>
      </w:r>
    </w:p>
    <w:p>
      <w:pPr>
        <w:spacing w:after="80"/>
      </w:pPr>
      <w:r>
        <w:rPr>
          <w:b w:val="0"/>
          <w:i w:val="0"/>
        </w:rPr>
        <w:t>• "Bạn có câu hỏi nào về phạm vi quyền hạn của bạn ở đây, hoặc về cách bạn sẽ phối hợp với người khác không?"</w:t>
      </w:r>
    </w:p>
    <w:p>
      <w:pPr>
        <w:spacing w:after="80"/>
      </w:pPr>
      <w:r>
        <w:rPr>
          <w:b w:val="0"/>
          <w:i w:val="0"/>
        </w:rPr>
        <w:t>• "Tôi hình dung chúng ta sẽ làm việc cùng nhau theo cách X trong nhiệm vụ này. Bạn có lo ngại gì về điều đó không?"</w:t>
      </w:r>
    </w:p>
    <w:p>
      <w:pPr>
        <w:spacing w:after="80"/>
      </w:pPr>
      <w:r>
        <w:rPr>
          <w:b w:val="0"/>
          <w:i w:val="0"/>
        </w:rPr>
        <w:t>• "Tiến độ thời gian này có khả thi không? Bạn dự đoán những vấn đề gì với lịch trình, và bạn có ý tưởng nào về cách giải quyết chúng không?"</w:t>
      </w:r>
    </w:p>
    <w:p>
      <w:pPr>
        <w:spacing w:after="80"/>
      </w:pPr>
      <w:r>
        <w:rPr>
          <w:b w:val="0"/>
          <w:i w:val="0"/>
        </w:rPr>
        <w:t>• "Tôi nghĩ đây là cơ hội tuyệt vời để bạn xây dựng bộ kỹ năng X. Bạn thấy nhiệm vụ này phù hợp như thế nào với các mục tiêu nghề nghiệp của bạn?"</w:t>
      </w:r>
    </w:p>
    <w:p>
      <w:pPr>
        <w:spacing w:after="80"/>
      </w:pPr>
      <w:r>
        <w:rPr>
          <w:b w:val="0"/>
          <w:i w:val="0"/>
        </w:rPr>
        <w:t>• “Bạn cần gì ở tôi để có thể thành công?”</w:t>
      </w:r>
    </w:p>
    <w:p>
      <w:pPr>
        <w:spacing w:after="80"/>
      </w:pPr>
      <w:r>
        <w:rPr>
          <w:b w:val="0"/>
          <w:i w:val="0"/>
        </w:rPr>
        <w:t>Bạn không nhất thiết phải chấp nhận mọi đề xuất hay yêu cầu, cũng không cần đồng ý với mọi ý tưởng. Nhưng hãy nghĩ xem bạn có thể đề nghị điều gì trước khi thẳng thừng từ chối.</w:t>
      </w:r>
    </w:p>
    <w:p>
      <w:pPr>
        <w:spacing w:after="80"/>
      </w:pPr>
      <w:r>
        <w:rPr>
          <w:b w:val="0"/>
          <w:i w:val="0"/>
        </w:rPr>
        <w:t>Ví dụ:</w:t>
      </w:r>
    </w:p>
    <w:p>
      <w:pPr>
        <w:spacing w:after="80"/>
      </w:pPr>
      <w:r>
        <w:rPr>
          <w:b w:val="0"/>
          <w:i w:val="0"/>
        </w:rPr>
        <w:t>• “Tôi thích sự sáng tạo của bạn, nhưng tôi không nghĩ cách đó sẽ hiệu quả. Lý do là . . .”</w:t>
      </w:r>
    </w:p>
    <w:p>
      <w:pPr>
        <w:spacing w:after="80"/>
      </w:pPr>
      <w:r>
        <w:rPr>
          <w:b w:val="0"/>
          <w:i w:val="0"/>
        </w:rPr>
        <w:t>• “Tôi không nghĩ chúng ta có thể đáp ứng yêu cầu đó, nhưng chúng ta có thể làm X cho bạn thay vào đó. Như vậy có giải quyết được mối lo của bạn không?”</w:t>
      </w:r>
    </w:p>
    <w:p>
      <w:pPr>
        <w:spacing w:after="80"/>
      </w:pPr>
      <w:r>
        <w:rPr>
          <w:b w:val="0"/>
          <w:i w:val="0"/>
        </w:rPr>
        <w:t>Dù bạn có khéo léo đến đâu, nhân viên của bạn cũng có thể không phản ứng tốt với cuộc trò chuyện này. Có thể họ cảm thấy bị quá tải hoặc bị lợi dụng; có thể họ sợ phải đảm nhận nhiều hơn khả năng của mình và thất bại trước mọi người. Hãy để ý</w:t>
      </w:r>
    </w:p>
    <w:p>
      <w:pPr>
        <w:spacing w:after="80"/>
      </w:pPr>
      <w:r>
        <w:rPr>
          <w:b w:val="0"/>
          <w:i w:val="0"/>
        </w:rPr>
        <w:t>những tín hiệu phi ngôn ngữ cho thấy nhân viên không mấy hào hứng với cơ hội này và nhẹ nhàng hỏi thăm về những lo lắng của họ. Nếu họ có phản ứng rõ ràng tiêu cực, hãy đặt câu hỏi và lắng nghe kỹ câu trả lời. Những lo lắng của họ có chính đáng không? Bạn có thể giải quyết chúng không? Lập luận của họ có hợp lý không? Bạn có nên cân nhắc thay đổi phạm vi công việc, thêm người phối hợp, hay giao lại dự án cho người khác không? Nếu bạn nhận ra mình cần làm lại từ đầu, hãy kết thúc cuộc trò chuyện một cách lịch thiệp: “Cảm ơn vì đã trả lời thẳng thắn. Bạn đã nêu ra một số vấn đề quan trọng, và tôi cần nghiên cứu thêm/xem lại kế hoạch này trước khi chúng ta tiếp tục. Tôi sẽ liên hệ lại với bạn sớm.”</w:t>
      </w:r>
    </w:p>
    <w:p>
      <w:pPr>
        <w:spacing w:after="80"/>
      </w:pPr>
      <w:r>
        <w:rPr>
          <w:b w:val="0"/>
          <w:i w:val="0"/>
        </w:rPr>
        <w:t>Nếu bạn không thể thay đổi nhiệm vụ hoặc cho rằng không cần thay đổi gì, hãy cho nhân viên trực tiếp biết rằng bạn hiểu cảm xúc của họ. Sau đó nhắc lại vì sao công việc này quan trọng đến vậy, vì sao bạn tin tưởng họ sẽ làm được, và phần thưởng về sau sẽ là gì cho họ. Trên hết, hãy nói với họ rằng bạn muốn họ thành công và sẽ làm mọi điều có thể để giúp họ. Cân nhắc dùng những lời như:</w:t>
      </w:r>
    </w:p>
    <w:p>
      <w:pPr>
        <w:spacing w:after="80"/>
      </w:pPr>
      <w:r>
        <w:rPr>
          <w:b w:val="0"/>
          <w:i w:val="0"/>
        </w:rPr>
        <w:t>• “Tôi hiểu rằng bạn đang lo lắng/bực bội/quá tải, và tôi rất tiếc về điều đó.”</w:t>
      </w:r>
    </w:p>
    <w:p>
      <w:pPr>
        <w:spacing w:after="80"/>
      </w:pPr>
      <w:r>
        <w:rPr>
          <w:b w:val="0"/>
          <w:i w:val="0"/>
        </w:rPr>
        <w:t>• “Tôi thực sự tin rằng bạn có thể làm công việc này, và làm tốt. Tôi sẽ không yêu cầu bạn nếu tôi không có niềm tin vào khả năng của bạn.”</w:t>
      </w:r>
    </w:p>
    <w:p>
      <w:pPr>
        <w:spacing w:after="80"/>
      </w:pPr>
      <w:r>
        <w:rPr>
          <w:b w:val="0"/>
          <w:i w:val="0"/>
        </w:rPr>
        <w:t>• “Vài tuần tới sẽ khó khăn. Nhưng những đóng góp của bạn sẽ rất quan trọng, bởi vì . . . ”</w:t>
      </w:r>
    </w:p>
    <w:p>
      <w:pPr>
        <w:spacing w:after="80"/>
      </w:pPr>
      <w:r>
        <w:rPr>
          <w:b w:val="0"/>
          <w:i w:val="0"/>
        </w:rPr>
        <w:t>• “Tôi biết đây là một gánh nặng thêm. Tôi cũng nghĩ đây là cơ hội thực sự để bạn xây dựng kỹ năng/phát triển mạng lưới quan hệ/thăng tiến trong sự nghiệp/được công nhận ngoài nhóm của chúng ta.”</w:t>
      </w:r>
    </w:p>
    <w:p>
      <w:pPr>
        <w:spacing w:after="80"/>
      </w:pPr>
      <w:r>
        <w:rPr>
          <w:b w:val="0"/>
          <w:i w:val="0"/>
        </w:rPr>
        <w:t>• “Tôi muốn bạn làm xuất sắc nhiệm vụ này, và tôi sẽ dành cho bạn mọi sự giúp đỡ có thể.”</w:t>
      </w:r>
    </w:p>
    <w:p>
      <w:pPr>
        <w:spacing w:after="80"/>
      </w:pPr>
      <w:r>
        <w:rPr>
          <w:b w:val="0"/>
          <w:i w:val="0"/>
        </w:rPr>
        <w:t>• “Cảm ơn bạn đã đảm nhận việc này. Tôi biết bạn không vui vì điều đó, và tôi biết ơn sự cam kết cùng bản lĩnh mà bạn đang thể hiện ở đây.”</w:t>
      </w:r>
    </w:p>
    <w:p>
      <w:pPr>
        <w:pStyle w:val="Heading3"/>
      </w:pPr>
      <w:r>
        <w:rPr>
          <w:rFonts w:ascii="Calibri" w:hAnsi="Calibri"/>
          <w:b/>
          <w:i w:val="0"/>
          <w:sz w:val="26"/>
        </w:rPr>
        <w:t>Bước 3: Ghi lại thỏa thuận của bạn</w:t>
      </w:r>
    </w:p>
    <w:p>
      <w:pPr>
        <w:spacing w:after="80"/>
      </w:pPr>
      <w:r>
        <w:rPr>
          <w:b w:val="0"/>
          <w:i w:val="0"/>
        </w:rPr>
        <w:t>Sau cuộc họp, hãy gửi một email tóm tắt nhiệm vụ, bao gồm các sản phẩm bàn giao, thời hạn, các mốc đánh giá, người phối hợp, tiêu chuẩn chất lượng, yêu cầu về quy trình, và ngày kiểm tra tiến độ tiếp theo. Nếu bạn đã hứa cung cấp nguồn lực hay hỗ trợ nào đó, hãy ghi cả những chi tiết đó. Nếu có ai khác cần biết về nhiệm vụ này—sếp của bạn, nhân viên khác—bạn có thể đưa họ vào phần cc của email này.</w:t>
      </w:r>
    </w:p>
    <w:p>
      <w:pPr>
        <w:spacing w:after="80"/>
      </w:pPr>
      <w:r>
        <w:rPr>
          <w:b w:val="0"/>
          <w:i w:val="0"/>
        </w:rPr>
        <w:t>Hoặc bạn có thể yêu cầu nhân viên ghi lại những gì họ hiểu và gửi cho bạn. Đây có thể là một cách kiểm tra tốt để xem họ nắm được đến đâu.</w:t>
      </w:r>
    </w:p>
    <w:p>
      <w:pPr>
        <w:pStyle w:val="Heading3"/>
      </w:pPr>
      <w:r>
        <w:rPr>
          <w:rFonts w:ascii="Calibri" w:hAnsi="Calibri"/>
          <w:b/>
          <w:i w:val="0"/>
          <w:sz w:val="26"/>
        </w:rPr>
        <w:t>Cung cấp hỗ trợ</w:t>
      </w:r>
    </w:p>
    <w:p>
      <w:pPr>
        <w:spacing w:after="80"/>
      </w:pPr>
      <w:r>
        <w:rPr>
          <w:b w:val="0"/>
          <w:i w:val="0"/>
        </w:rPr>
        <w:t>Trách nhiệm của bạn không kết thúc khi bạn giao việc. Thật vậy, thách thức lớn nhất của một người quản lý biết giao việc chính là đảm bảo rằng nhân viên trực tiếp của mình không thất bại. Hiệu suất tốt của họ tự nó đã quan trọng, mà còn ảnh hưởng đến danh tiếng của bạn trong toàn công ty và với cả nhóm của bạn. Nếu có gì đó sai sót, bạn cần giúp giải quyết vấn đề trước khi quá muộn.</w:t>
      </w:r>
    </w:p>
    <w:p>
      <w:pPr>
        <w:pStyle w:val="Heading3"/>
      </w:pPr>
      <w:r>
        <w:rPr>
          <w:rFonts w:ascii="Calibri" w:hAnsi="Calibri"/>
          <w:b/>
          <w:i w:val="0"/>
          <w:sz w:val="26"/>
        </w:rPr>
        <w:t>Theo dõi tiến độ (mà không vi quản lý)</w:t>
      </w:r>
    </w:p>
    <w:p>
      <w:pPr>
        <w:spacing w:after="80"/>
      </w:pPr>
      <w:r>
        <w:rPr>
          <w:b w:val="0"/>
          <w:i w:val="0"/>
        </w:rPr>
        <w:t>Để tạo nhịp điệu cho công việc với nhân viên của bạn, hãy tổ chức các buổi cập nhật tiến độ định kỳ. Điều này có nghĩa là thiết lập một mốc thời gian rõ ràng cho công việc, lý tưởng nhất là điều bạn đã làm trong giai đoạn lập kế hoạch. Với các nhiệm vụ nhỏ, chỉ cần kiểm tra một hoặc hai lần trước hạn chót cuối cùng là đủ. Với những dự án dài hơi, phức tạp hơn, hãy cân nhắc gắn những trao đổi này với một sự kiện thường lệ, như cuộc họp nhân viên hoặc email cập nhật trạng thái hàng tuần. Yêu cầu nhân viên trực tiếp của bạn chia sẻ một vài thông tin chính trong mỗi lần cập nhật: họ đang ở đâu so với tiến độ, họ đã đạt được những cột mốc nào, họ đang gặp vấn đề gì, và liệu họ có câu hỏi nào không.</w:t>
      </w:r>
    </w:p>
    <w:p>
      <w:pPr>
        <w:spacing w:after="80"/>
      </w:pPr>
      <w:r>
        <w:rPr>
          <w:b w:val="0"/>
          <w:i w:val="0"/>
        </w:rPr>
        <w:t>Hãy dùng khoảng thời gian này để xem xét tiến độ của nhân viên và thực hiện bất kỳ bước nào cần thiết để giữ mọi thứ tiến triển. Và hãy ghi lại mọi lời khuyên hay chỉ dẫn bạn chia sẻ với họ để phản hồi các cập nhật của họ.</w:t>
      </w:r>
    </w:p>
    <w:p>
      <w:pPr>
        <w:spacing w:after="80"/>
      </w:pPr>
      <w:r>
        <w:rPr>
          <w:b w:val="0"/>
          <w:i w:val="0"/>
        </w:rPr>
        <w:t>Tuy nhiên, nhiều nhà quản lý với ý định tốt lại đi quá xa trong việc theo dõi tiến độ nhân viên. Hãy tránh việc lảng vảng quanh nhân viên trực tiếp, hoài nghi các quyết định của họ, và khơi mào những cuộc thảo luận không cần thiết hoặc kéo dài.</w:t>
      </w:r>
    </w:p>
    <w:p>
      <w:pPr>
        <w:spacing w:after="80"/>
      </w:pPr>
      <w:r>
        <w:rPr>
          <w:b w:val="0"/>
          <w:i w:val="0"/>
        </w:rPr>
        <w:t>Đừng dồn dập nhân viên bằng gợi ý và câu hỏi: "Bạn đã thử cái này chưa? Có cập nhật gì về việc kia không? Đừng quên hạn chót nhé!" Hành vi này lãng phí thời gian và truyền đi thông điệp rằng bạn thiếu niềm tin.</w:t>
      </w:r>
    </w:p>
    <w:p>
      <w:pPr>
        <w:spacing w:after="80"/>
      </w:pPr>
      <w:r>
        <w:rPr>
          <w:b w:val="0"/>
          <w:i w:val="0"/>
        </w:rPr>
        <w:t>Hãy tránh kiểu vi quản lý này bằng cách nghĩ về vai trò của bạn ở đây như một người giám sát và một người huấn luyện. Với vai trò giám sát, bạn sẽ kiểm tra định kỳ để xem các dấu hiệu sống còn của dự án, như các chuẩn mực đánh giá và tiêu chuẩn chất lượng. Bạn sẽ hỏi những câu như: "Hiện tại bạn đang làm nhiệm vụ/giai đoạn nào của dự án?</w:t>
      </w:r>
    </w:p>
    <w:p>
      <w:pPr>
        <w:spacing w:after="80"/>
      </w:pPr>
      <w:r>
        <w:rPr>
          <w:b w:val="0"/>
          <w:i w:val="0"/>
        </w:rPr>
        <w:t>Chúng ta có đúng tiến độ không? Bạn có thể dẫn tôi qua công việc gần đây của bạn không?" Với vai trò huấn luyện, bạn sẽ định kỳ trao đổi với nhân viên để gỡ rối và hỗ trợ họ. Bạn sẽ hỏi những câu như: "Hiện tại bạn đang gặp rào cản gì? Bạn có thể vượt qua những rào cản đó như thế nào, và bạn cần nguồn lực hay sự giúp đỡ gì để làm được điều đó? Bạn cần gì ở tôi trong thời gian tới?"</w:t>
      </w:r>
    </w:p>
    <w:p>
      <w:pPr>
        <w:spacing w:after="80"/>
      </w:pPr>
      <w:r>
        <w:rPr>
          <w:b w:val="0"/>
          <w:i w:val="0"/>
        </w:rPr>
        <w:t>Bạn thậm chí có thể đóng vai để luyện tập những cuộc thảo luận khó, hoặc đưa ra lời khuyên thiết thực về cách nhân viên của bạn có thể tương tác hiệu quả với người khác.</w:t>
      </w:r>
    </w:p>
    <w:p>
      <w:pPr>
        <w:spacing w:after="80"/>
      </w:pPr>
      <w:r>
        <w:rPr>
          <w:b w:val="0"/>
          <w:i w:val="0"/>
        </w:rPr>
        <w:t>Việc giám sát và huấn luyện phát huy hiệu quả khi nhân viên của bạn có kỹ năng và khả năng tiếp cận để giải quyết mọi vấn đề phát sinh với kế hoạch. Nhưng khi họ thiếu kỹ năng hoặc ảnh hưởng để giải quyết một vấn đề, bạn có thể cần hành động trực tiếp để gỡ bỏ rào cản.</w:t>
      </w:r>
    </w:p>
    <w:p>
      <w:pPr>
        <w:pStyle w:val="Heading3"/>
      </w:pPr>
      <w:r>
        <w:rPr>
          <w:rFonts w:ascii="Calibri" w:hAnsi="Calibri"/>
          <w:b/>
          <w:i w:val="0"/>
          <w:sz w:val="26"/>
        </w:rPr>
        <w:t>Huấn luyện người được giao việc</w:t>
      </w:r>
    </w:p>
    <w:p>
      <w:pPr>
        <w:spacing w:after="80"/>
      </w:pPr>
      <w:r>
        <w:rPr>
          <w:b w:val="0"/>
          <w:i w:val="0"/>
        </w:rPr>
        <w:t>Khi bạn đã thiết lập những quy trình này, có thể bạn chỉ cần chạm nhẹ vài lần để giữ công việc đi đúng hướng. Tuy nhiên, khi có vấn đề phát sinh, bạn có thể cần tham gia sâu hơn. Hãy khởi tạo một mối quan hệ huấn luyện để:</w:t>
      </w:r>
    </w:p>
    <w:p>
      <w:pPr>
        <w:spacing w:after="80"/>
      </w:pPr>
      <w:r>
        <w:rPr>
          <w:b w:val="0"/>
          <w:i w:val="0"/>
        </w:rPr>
        <w:t>• Giúp nhân viên của bạn đánh giá tình hình</w:t>
      </w:r>
    </w:p>
    <w:p>
      <w:pPr>
        <w:spacing w:after="80"/>
      </w:pPr>
      <w:r>
        <w:rPr>
          <w:b w:val="0"/>
          <w:i w:val="0"/>
        </w:rPr>
        <w:t>• Khuyến khích họ tự nghĩ ra giải pháp của riêng mình</w:t>
      </w:r>
    </w:p>
    <w:p>
      <w:pPr>
        <w:spacing w:after="80"/>
      </w:pPr>
      <w:r>
        <w:rPr>
          <w:b w:val="0"/>
          <w:i w:val="0"/>
        </w:rPr>
        <w:t>• Khẳng định niềm tin của bạn vào khả năng ra quyết định của họ</w:t>
      </w:r>
    </w:p>
    <w:p>
      <w:pPr>
        <w:spacing w:after="80"/>
      </w:pPr>
      <w:r>
        <w:rPr>
          <w:b w:val="0"/>
          <w:i w:val="0"/>
        </w:rPr>
        <w:t>• Đưa ra sự động viên tích cực cho công việc đã làm được đến nay</w:t>
      </w:r>
    </w:p>
    <w:p>
      <w:pPr>
        <w:spacing w:after="80"/>
      </w:pPr>
      <w:r>
        <w:rPr>
          <w:b w:val="0"/>
          <w:i w:val="0"/>
        </w:rPr>
        <w:t>Để có lời khuyên từng bước về cách thực hiện một buổi huấn luyện (coaching), xem mục "Coaching and developing employees" trong chương 10.</w:t>
      </w:r>
    </w:p>
    <w:p>
      <w:pPr>
        <w:pStyle w:val="Heading3"/>
      </w:pPr>
      <w:r>
        <w:rPr>
          <w:rFonts w:ascii="Calibri" w:hAnsi="Calibri"/>
          <w:b/>
          <w:i w:val="0"/>
          <w:sz w:val="26"/>
        </w:rPr>
        <w:t>Loại bỏ rào cản</w:t>
      </w:r>
    </w:p>
    <w:p>
      <w:pPr>
        <w:spacing w:after="80"/>
      </w:pPr>
      <w:r>
        <w:rPr>
          <w:b w:val="0"/>
          <w:i w:val="0"/>
        </w:rPr>
        <w:t>Nếu có vấn đề nảy sinh mà người được bạn giao việc không thể tự xử lý—ví dụ, một quản lý khác từ chối chia sẻ dữ liệu, hoặc hệ thống toàn công ty bị gián đoạn—một lần nữa, bạn có thể cần phải tham gia sâu hơn. Bạn có thể điều chỉnh tiến độ dự án không? Đề nghị thêm nguồn lực? Tự mình đảm nhận một vài nhiệm vụ phụ, để công việc vẫn hoàn thành đúng hạn?</w:t>
      </w:r>
    </w:p>
    <w:p>
      <w:pPr>
        <w:spacing w:after="80"/>
      </w:pPr>
      <w:r>
        <w:rPr>
          <w:b w:val="0"/>
          <w:i w:val="0"/>
        </w:rPr>
        <w:t>Hãy coi trọng trách nhiệm này một cách nghiêm túc khi bạn bắt đầu giao việc.</w:t>
      </w:r>
    </w:p>
    <w:p>
      <w:pPr>
        <w:spacing w:after="80"/>
      </w:pPr>
      <w:r>
        <w:rPr>
          <w:b w:val="0"/>
          <w:i w:val="0"/>
        </w:rPr>
        <w:t>Vai trò của bạn là loại bỏ những rào cản ngăn cản công việc hiệu quả của nhóm bạn. Điều này có thể đòi hỏi sự dũng cảm nếu bạn phải trao đổi với đồng nghiệp ngang hàng hoặc cấp trên. Đừng né tránh điều này, vì đó là một trong những trách nhiệm đi kèm với việc giao việc (delegation).</w:t>
      </w:r>
    </w:p>
    <w:p>
      <w:pPr>
        <w:pStyle w:val="Heading3"/>
      </w:pPr>
      <w:r>
        <w:rPr>
          <w:rFonts w:ascii="Calibri" w:hAnsi="Calibri"/>
          <w:b/>
          <w:i w:val="0"/>
          <w:sz w:val="26"/>
        </w:rPr>
        <w:t>Tránh việc giao việc ngược (reverse delegation)</w:t>
      </w:r>
    </w:p>
    <w:p>
      <w:pPr>
        <w:spacing w:after="80"/>
      </w:pPr>
      <w:r>
        <w:rPr>
          <w:b w:val="0"/>
          <w:i w:val="0"/>
        </w:rPr>
        <w:t>Đôi khi nhân viên của bạn giao việc ngược lại cho bạn, hoặc bằng cách từ bỏ hoàn toàn một nhiệm vụ bạn đã giao, hoặc mang về cho bạn quá nhiều vấn đề và quyết định đến mức bạn thực chất đang gánh vác toàn bộ trọng lượng của công việc đó. Giao việc ngược rất nguy hiểm; bạn không thấy được những lợi ích mà bạn đã xác định trong kế hoạch giao việc của mình, và nó có thể tạo ra sự mệt mỏi trong việc giải quyết vấn đề (một thách thức phổ biến, đặc biệt với các quản lý mới). Hãy xem xét hành vi của bạn để tìm ra ba sai lầm phổ biến tạo điều kiện cho việc giao việc ngược: Bạn không cung cấp thông tin nền về nhiệm vụ.</w:t>
      </w:r>
    </w:p>
    <w:p>
      <w:pPr>
        <w:spacing w:after="80"/>
      </w:pPr>
      <w:r>
        <w:rPr>
          <w:b w:val="0"/>
          <w:i w:val="0"/>
        </w:rPr>
        <w:t>Bạn có tầm nhìn rộng hơn về công ty so với nhân viên của mình, và nếu bạn đã làm ở công ty lâu năm, bạn cũng có thể có bộ nhớ về tổ chức dài hơn. Vì vậy, đừng cho rằng nhân viên của bạn biết cách xử lý các vấn đề chính trị trong công ty—ví dụ, rằng một đồng nghiệp nào đó nên luôn được tham khảo ý kiến sớm, hoặc rằng một người khác chỉ nên được xem những sản phẩm đã hoàn thiện. Nếu nhiệm vụ liên quan đến nhiều đơn vị, hãy cung cấp cho nhân viên của bạn một bản tóm tắt về những người liên quan và những mục tiêu tổ chức đang bị ảnh hưởng. Và nếu bạn đang giao một nhiệm vụ mà người khác đã từng làm trước đây—chẳng hạn như dẫn dắt một</w:t>
      </w:r>
    </w:p>
    <w:p>
      <w:pPr>
        <w:spacing w:after="80"/>
      </w:pPr>
      <w:r>
        <w:rPr>
          <w:b w:val="0"/>
          <w:i w:val="0"/>
        </w:rPr>
        <w:t>buổi đánh giá chiến lược, hoặc lập kế hoạch cho một cuộc họp thường niên—hãy chia sẻ tài liệu của năm trước hoặc kết nối họ với người đã đảm nhận vai trò đó trong lần trước.</w:t>
      </w:r>
    </w:p>
    <w:p>
      <w:pPr>
        <w:spacing w:after="80"/>
      </w:pPr>
      <w:r>
        <w:rPr>
          <w:b w:val="0"/>
          <w:i w:val="0"/>
        </w:rPr>
        <w:t>Bạn nắm quyền kiểm soát ngay khi có điều gì đó sai sót.</w:t>
      </w:r>
    </w:p>
    <w:p>
      <w:pPr>
        <w:spacing w:after="80"/>
      </w:pPr>
      <w:r>
        <w:rPr>
          <w:b w:val="0"/>
          <w:i w:val="0"/>
        </w:rPr>
        <w:t>Vào một thời điểm nào đó, mọi quản lý đang bực bội đều nghĩ: "Sẽ dễ hơn nếu mình tự làm việc này." Điều đó có thể đúng trong ngắn hạn, nhưng về lâu dài, hiệu quả của bạn phụ thuộc vào năng lực và khả năng thích ứng của các thành viên trong nhóm. Họ cần tự mình vượt qua đường cong học tập của riêng họ và tự giải quyết những sai lầm của chính mình. Khi bạn cảm thấy sự hoảng loạn hoặc bực tức của mình đang lớn dần, hãy thúc ép bản thân đặt câu hỏi cho nhân viên trước khi bạn hành động: "Bạn nghĩ vấn đề là gì? Bạn thấy trước mắt chúng ta có những lựa chọn nào? Bạn sẽ đề xuất chúng ta thực hiện hướng hành động nào?"</w:t>
      </w:r>
    </w:p>
    <w:p>
      <w:pPr>
        <w:spacing w:after="80"/>
      </w:pPr>
      <w:r>
        <w:rPr>
          <w:b w:val="0"/>
          <w:i w:val="0"/>
        </w:rPr>
        <w:t>Bạn không đưa ra sự động viên tích cực.</w:t>
      </w:r>
    </w:p>
    <w:p>
      <w:pPr>
        <w:spacing w:after="80"/>
      </w:pPr>
      <w:r>
        <w:rPr>
          <w:b w:val="0"/>
          <w:i w:val="0"/>
        </w:rPr>
        <w:t>Khi nhân viên đòi hỏi sự chú ý nhất của bạn đến gặp bạn với một câu hỏi cơ bản về một nhiệm vụ lẽ ra họ phải hoàn thành từ một tháng trước, bạn có thể không thấy có nhiều điều để khen ngợi trong hành vi của họ. Nhưng nếu bạn thực sự tin rằng họ có thể làm được công việc đó (và tại sao bạn lại giao việc nếu bạn không tin?), bạn sẽ thúc đẩy họ thành công hơn bằng sự khích lệ thay vì sự đổ lỗi.</w:t>
      </w:r>
    </w:p>
    <w:p>
      <w:pPr>
        <w:spacing w:after="80"/>
      </w:pPr>
      <w:r>
        <w:rPr>
          <w:b w:val="0"/>
          <w:i w:val="0"/>
        </w:rPr>
        <w:t>Việc bày tỏ sự bực bội và thất vọng chỉ làm suy yếu sự tự tin của họ và tạo ra tâm lý né tránh: "Công việc này khiến tôi cảm thấy tồi tệ về bản thân, nên tôi sẽ làm bất cứ điều gì trừ việc hoàn thành nó." Một số phản hồi mang tính xây dựng được đặt đúng chỗ có thể là cần thiết. Nhưng việc bày tỏ sự trân trọng của bạn đối với công việc họ đã làm được đến nay và niềm tin của bạn rằng họ có thể hoàn thành nó cũng cần thiết không kém.</w:t>
      </w:r>
    </w:p>
    <w:p>
      <w:pPr>
        <w:spacing w:after="80"/>
      </w:pPr>
      <w:r>
        <w:rPr>
          <w:b w:val="0"/>
          <w:i w:val="0"/>
        </w:rPr>
        <w:t>Khi bạn giao việc với sự tự tin, bạn tạo ra những nhiệm vụ mà nhân viên của mình có thể hoàn thành thành công. Bằng cách lên kế hoạch bàn giao cẩn thận, bạn giúp họ sẵn sàng để thành công.</w:t>
      </w:r>
    </w:p>
    <w:p>
      <w:pPr>
        <w:pStyle w:val="Heading3"/>
      </w:pPr>
      <w:r>
        <w:rPr>
          <w:rFonts w:ascii="Calibri" w:hAnsi="Calibri"/>
          <w:b/>
          <w:i w:val="0"/>
          <w:sz w:val="26"/>
        </w:rPr>
        <w:t>Tóm tắt</w:t>
      </w:r>
    </w:p>
    <w:p>
      <w:pPr>
        <w:spacing w:after="80"/>
      </w:pPr>
      <w:r>
        <w:rPr>
          <w:b w:val="0"/>
          <w:i w:val="0"/>
        </w:rPr>
        <w:t>Giao việc giúp giảm căng thẳng cho bạn và cho phép bạn tập trung vào những nhiệm vụ ưu tiên cao, tác động lớn mà chỉ bạn mới có thể làm. Nó cũng mang lại cho nhân viên kinh nghiệm quản lý và đáp ứng nhu cầu sâu xa của con người về sự phát triển không ngừng. Cuối cùng, nó cho phép bạn tối đa hóa nguồn lực của công ty và cải thiện hiệu suất của nhóm bằng cách thắt chặt niềm tin và nâng cao sự tự tin. Việc lập kế hoạch rất quan trọng để bạn không giao một nhiệm vụ cho người có bộ kỹ năng sai, chẳng hạn, hoặc truyền đạt sai điều bạn muốn họ làm. Khi gặp gỡ các nhân viên báo cáo trực tiếp, hãy nói và lắng nghe; bạn muốn nghe rằng họ hiểu nhiệm vụ, và những câu hỏi hay lo ngại họ có thể có. Trách nhiệm của bạn không kết thúc ở việc bàn giao. Hãy theo dõi tiến độ của nhân viên báo cáo trực tiếp theo cách tương xứng với quy mô của dự án. Hãy để mắt đến việc giao việc ngược, khi gánh nặng công việc vẫn ở lại (hoặc quay trở lại) với bạn. Có sự khác biệt giữa việc kiểm tra thường xuyên và việc quản lý vi mô, vốn lãng phí thời gian và truyền đạt sự thiếu tự tin.</w:t>
      </w:r>
    </w:p>
    <w:p>
      <w:pPr>
        <w:pStyle w:val="Heading3"/>
      </w:pPr>
      <w:r>
        <w:rPr>
          <w:rFonts w:ascii="Calibri" w:hAnsi="Calibri"/>
          <w:b/>
          <w:i w:val="0"/>
          <w:sz w:val="26"/>
        </w:rPr>
        <w:t>Các bước hành động</w:t>
      </w:r>
    </w:p>
    <w:p>
      <w:pPr>
        <w:spacing w:after="80"/>
      </w:pPr>
      <w:r>
        <w:rPr>
          <w:b w:val="0"/>
          <w:i w:val="0"/>
        </w:rPr>
        <w:t>Lập kế hoạch giao việc của bạn:</w:t>
      </w:r>
    </w:p>
    <w:p>
      <w:pPr>
        <w:pStyle w:val="Heading2"/>
      </w:pPr>
      <w:r>
        <w:rPr>
          <w:rFonts w:ascii="Calibri" w:hAnsi="Calibri"/>
          <w:b/>
          <w:i w:val="0"/>
          <w:sz w:val="32"/>
        </w:rPr>
        <w:t>❏</w:t>
      </w:r>
    </w:p>
    <w:p>
      <w:pPr>
        <w:spacing w:after="80"/>
      </w:pPr>
      <w:r>
        <w:rPr>
          <w:b w:val="0"/>
          <w:i w:val="0"/>
        </w:rPr>
        <w:t>Xác định những nhiệm vụ nào phù hợp để giao bằng cách phân tích cách bạn sử dụng thời gian của chính mình.</w:t>
      </w:r>
    </w:p>
    <w:p>
      <w:pPr>
        <w:pStyle w:val="Heading2"/>
      </w:pPr>
      <w:r>
        <w:rPr>
          <w:rFonts w:ascii="Calibri" w:hAnsi="Calibri"/>
          <w:b/>
          <w:i w:val="0"/>
          <w:sz w:val="32"/>
        </w:rPr>
        <w:t>❏</w:t>
      </w:r>
    </w:p>
    <w:p>
      <w:pPr>
        <w:spacing w:after="80"/>
      </w:pPr>
      <w:r>
        <w:rPr>
          <w:b w:val="0"/>
          <w:i w:val="0"/>
        </w:rPr>
        <w:t>Làm rõ mục đích của nhiệm vụ này với chính bạn: Sự sắp xếp này sẽ mang lại lợi ích gì cho bạn, nhân viên của bạn và công ty?</w:t>
      </w:r>
    </w:p>
    <w:p>
      <w:pPr>
        <w:pStyle w:val="Heading2"/>
      </w:pPr>
      <w:r>
        <w:rPr>
          <w:rFonts w:ascii="Calibri" w:hAnsi="Calibri"/>
          <w:b/>
          <w:i w:val="0"/>
          <w:sz w:val="32"/>
        </w:rPr>
        <w:t>❏</w:t>
      </w:r>
    </w:p>
    <w:p>
      <w:pPr>
        <w:spacing w:after="80"/>
      </w:pPr>
      <w:r>
        <w:rPr>
          <w:b w:val="0"/>
          <w:i w:val="0"/>
        </w:rPr>
        <w:t>Xác định rõ nhiệm vụ, dự án hoặc chức năng mà bạn đang bàn giao. Liệt kê các nhiệm vụ phụ và kết quả bàn giao gắn với công việc đó.</w:t>
      </w:r>
    </w:p>
    <w:p>
      <w:pPr>
        <w:pStyle w:val="Heading2"/>
      </w:pPr>
      <w:r>
        <w:rPr>
          <w:rFonts w:ascii="Calibri" w:hAnsi="Calibri"/>
          <w:b/>
          <w:i w:val="0"/>
          <w:sz w:val="32"/>
        </w:rPr>
        <w:t>❏</w:t>
      </w:r>
    </w:p>
    <w:p>
      <w:pPr>
        <w:spacing w:after="80"/>
      </w:pPr>
      <w:r>
        <w:rPr>
          <w:b w:val="0"/>
          <w:i w:val="0"/>
        </w:rPr>
        <w:t>Chọn người cho nhiệm vụ này, người có thời gian, kỹ năng và động lực để làm tốt công việc.</w:t>
      </w:r>
    </w:p>
    <w:p>
      <w:pPr>
        <w:pStyle w:val="Heading2"/>
      </w:pPr>
      <w:r>
        <w:rPr>
          <w:rFonts w:ascii="Calibri" w:hAnsi="Calibri"/>
          <w:b/>
          <w:i w:val="0"/>
          <w:sz w:val="32"/>
        </w:rPr>
        <w:t>❏</w:t>
      </w:r>
    </w:p>
    <w:p>
      <w:pPr>
        <w:spacing w:after="80"/>
      </w:pPr>
      <w:r>
        <w:rPr>
          <w:b w:val="0"/>
          <w:i w:val="0"/>
        </w:rPr>
        <w:t>Xác định mốc thời gian cho công việc: các hạn chót và bất kỳ ràng buộc thời gian nào khác.</w:t>
      </w:r>
    </w:p>
    <w:p>
      <w:pPr>
        <w:spacing w:after="80"/>
      </w:pPr>
      <w:r>
        <w:rPr>
          <w:b w:val="0"/>
          <w:i w:val="0"/>
        </w:rPr>
        <w:t>Sắp xếp một cuộc họp với thành viên trong nhóm của bạn và:</w:t>
      </w:r>
    </w:p>
    <w:p>
      <w:pPr>
        <w:pStyle w:val="Heading2"/>
      </w:pPr>
      <w:r>
        <w:rPr>
          <w:rFonts w:ascii="Calibri" w:hAnsi="Calibri"/>
          <w:b/>
          <w:i w:val="0"/>
          <w:sz w:val="32"/>
        </w:rPr>
        <w:t>❏</w:t>
      </w:r>
    </w:p>
    <w:p>
      <w:pPr>
        <w:spacing w:after="80"/>
      </w:pPr>
      <w:r>
        <w:rPr>
          <w:b w:val="0"/>
          <w:i w:val="0"/>
        </w:rPr>
        <w:t>Giải thích điều bạn đang yêu cầu, theo cấu trúc “tại sao, cái gì, ai, khi nào, như thế nào” trong kế hoạch giao việc của bạn.</w:t>
      </w:r>
    </w:p>
    <w:p>
      <w:pPr>
        <w:pStyle w:val="Heading2"/>
      </w:pPr>
      <w:r>
        <w:rPr>
          <w:rFonts w:ascii="Calibri" w:hAnsi="Calibri"/>
          <w:b/>
          <w:i w:val="0"/>
          <w:sz w:val="32"/>
        </w:rPr>
        <w:t>❏</w:t>
      </w:r>
    </w:p>
    <w:p>
      <w:pPr>
        <w:spacing w:after="80"/>
      </w:pPr>
      <w:r>
        <w:rPr>
          <w:b w:val="0"/>
          <w:i w:val="0"/>
        </w:rPr>
        <w:t>Hãy xin phản hồi. Tiếp thu các gợi ý, và giải quyết những lo ngại khi bạn có thể.</w:t>
      </w:r>
    </w:p>
    <w:p>
      <w:pPr>
        <w:pStyle w:val="Heading2"/>
      </w:pPr>
      <w:r>
        <w:rPr>
          <w:rFonts w:ascii="Calibri" w:hAnsi="Calibri"/>
          <w:b/>
          <w:i w:val="0"/>
          <w:sz w:val="32"/>
        </w:rPr>
        <w:t>❏</w:t>
      </w:r>
    </w:p>
    <w:p>
      <w:pPr>
        <w:spacing w:after="80"/>
      </w:pPr>
      <w:r>
        <w:rPr>
          <w:b w:val="0"/>
          <w:i w:val="0"/>
        </w:rPr>
        <w:t>Theo dõi sau cuộc họp bằng một email ghi lại thỏa thuận của bạn càng chi tiết càng tốt.</w:t>
      </w:r>
    </w:p>
    <w:p>
      <w:pPr>
        <w:spacing w:after="80"/>
      </w:pPr>
      <w:r>
        <w:rPr>
          <w:b w:val="0"/>
          <w:i w:val="0"/>
        </w:rPr>
        <w:t>Hỗ trợ thành viên trong nhóm của bạn:</w:t>
      </w:r>
    </w:p>
    <w:p>
      <w:pPr>
        <w:pStyle w:val="Heading2"/>
      </w:pPr>
      <w:r>
        <w:rPr>
          <w:rFonts w:ascii="Calibri" w:hAnsi="Calibri"/>
          <w:b/>
          <w:i w:val="0"/>
          <w:sz w:val="32"/>
        </w:rPr>
        <w:t>❏</w:t>
      </w:r>
    </w:p>
    <w:p>
      <w:pPr>
        <w:spacing w:after="80"/>
      </w:pPr>
      <w:r>
        <w:rPr>
          <w:b w:val="0"/>
          <w:i w:val="0"/>
        </w:rPr>
        <w:t>Theo dõi tiến độ và có các cập nhật dự án định kỳ cho một lần giao việc quy mô lớn hơn.</w:t>
      </w:r>
    </w:p>
    <w:p>
      <w:pPr>
        <w:pStyle w:val="Heading2"/>
      </w:pPr>
      <w:r>
        <w:rPr>
          <w:rFonts w:ascii="Calibri" w:hAnsi="Calibri"/>
          <w:b/>
          <w:i w:val="0"/>
          <w:sz w:val="32"/>
        </w:rPr>
        <w:t>❏</w:t>
      </w:r>
    </w:p>
    <w:p>
      <w:pPr>
        <w:spacing w:after="80"/>
      </w:pPr>
      <w:r>
        <w:rPr>
          <w:b w:val="0"/>
          <w:i w:val="0"/>
        </w:rPr>
        <w:t>Nếu nhân viên của bạn bị mắc kẹt ở một vấn đề đặc biệt khó khăn, hãy sắp xếp một buổi huấn luyện để giúp họ nghĩ ra giải pháp và đưa ra hướng dẫn.</w:t>
      </w:r>
    </w:p>
    <w:p>
      <w:pPr>
        <w:pStyle w:val="Heading2"/>
      </w:pPr>
      <w:r>
        <w:rPr>
          <w:rFonts w:ascii="Calibri" w:hAnsi="Calibri"/>
          <w:b/>
          <w:i w:val="0"/>
          <w:sz w:val="32"/>
        </w:rPr>
        <w:t>❏</w:t>
      </w:r>
    </w:p>
    <w:p>
      <w:pPr>
        <w:spacing w:after="80"/>
      </w:pPr>
      <w:r>
        <w:rPr>
          <w:b w:val="0"/>
          <w:i w:val="0"/>
        </w:rPr>
        <w:t>Khi nhân viên của bạn gặp phải một vấn đề mà họ đơn giản là không thể tự giải quyết, hãy hành động trực tiếp để gỡ bỏ rào cản.</w:t>
      </w:r>
    </w:p>
    <w:p>
      <w:pPr>
        <w:pStyle w:val="Heading2"/>
      </w:pPr>
      <w:r>
        <w:rPr>
          <w:rFonts w:ascii="Calibri" w:hAnsi="Calibri"/>
          <w:b/>
          <w:i w:val="0"/>
          <w:sz w:val="32"/>
        </w:rPr>
        <w:t>❏</w:t>
      </w:r>
    </w:p>
    <w:p>
      <w:pPr>
        <w:spacing w:after="80"/>
      </w:pPr>
      <w:r>
        <w:rPr>
          <w:b w:val="0"/>
          <w:i w:val="0"/>
        </w:rPr>
        <w:t>Hãy động viên người được bạn giao việc trong suốt quá trình thực hiện dự án. .</w:t>
      </w:r>
    </w:p>
    <w:p>
      <w:pPr>
        <w:spacing w:after="80"/>
      </w:pPr>
      <w:r>
        <w:rPr>
          <w:b w:val="0"/>
          <w:i w:val="0"/>
        </w:rPr>
        <w:t>Đưa Phản hồi Hiệu quả Việc đưa phản hồi cho nhân viên là điều then chốt để giúp họ thành công trong công việc. Phản hồi tích cực củng cố những việc làm tốt. Lời khen và lời khuyên huấn luyện có thể tạo nên những mối gắn kết chân thật giữa bạn và nhân viên của mình. Những khoảnh khắc khi bạn nói với người báo cáo trực tiếp của mình, “Bạn đã làm rất tốt! Chúc mừng nhé,” chính là những kết nối mạnh mẽ xây dựng lòng tin và sự tôn trọng dành cho bạn với tư cách một nhà lãnh đạo.</w:t>
      </w:r>
    </w:p>
    <w:p>
      <w:pPr>
        <w:spacing w:after="80"/>
      </w:pPr>
      <w:r>
        <w:rPr>
          <w:b w:val="0"/>
          <w:i w:val="0"/>
        </w:rPr>
        <w:t>Phản hồi mang tính điều chỉnh thúc giục người nhận thay đổi hướng đi hoặc điều chỉnh những cách làm không hiệu quả. Các nhà quản lý—kể cả những người giám sát dày dạn kinh nghiệm—thường rất ngại những cuộc trò chuyện kiểu này. Chẳng ai thích phải nói với một nhân viên cấp dưới rằng công việc của họ chưa đạt yêu cầu, hay rằng họ cần điều chỉnh thái độ. Nhưng khi được xử lý khéo léo, những cuộc trò chuyện này tạo ra thay đổi thực sự trong hành vi, kỹ năng và kết quả của nhân viên. Những tương tác này tạo giá trị cho chính bạn (một đội ngũ làm việc hiệu quả hơn), cho tổ chức của bạn (kết quả tốt hơn), và cho nhân viên (niềm tự hào về sự kiên cường và phát triển của họ).</w:t>
      </w:r>
    </w:p>
    <w:p>
      <w:pPr>
        <w:spacing w:after="80"/>
      </w:pPr>
      <w:r>
        <w:rPr>
          <w:b w:val="0"/>
          <w:i w:val="0"/>
        </w:rPr>
        <w:t>Dù bạn đang chuẩn bị đánh giá hiệu suất, tìm cách tăng tốc năng lực của một ngôi sao sáng, hay chỉ đơn giản là cần giúp một nhân viên đang chật vật quay lại đúng hướng, chương này sẽ giúp bạn đưa ra phản hồi theo cách mà nhân viên của bạn có thể lắng nghe, hiểu và thực hiện.</w:t>
      </w:r>
    </w:p>
    <w:p>
      <w:pPr>
        <w:pStyle w:val="Heading3"/>
      </w:pPr>
      <w:r>
        <w:rPr>
          <w:rFonts w:ascii="Calibri" w:hAnsi="Calibri"/>
          <w:b/>
          <w:i w:val="0"/>
          <w:sz w:val="26"/>
        </w:rPr>
        <w:t>Đưa ra phản hồi ngay tại thời điểm thực</w:t>
      </w:r>
    </w:p>
    <w:p>
      <w:pPr>
        <w:spacing w:after="80"/>
      </w:pPr>
      <w:r>
        <w:rPr>
          <w:b w:val="0"/>
          <w:i w:val="0"/>
        </w:rPr>
        <w:t>Tổ chức của bạn có thể có một số cơ chế được định sẵn để đưa ra phản hồi cho nhân viên: các buổi huấn luyện, đánh giá hằng năm, can thiệp về hiệu suất, v.v. Mỗi cơ chế đều đóng một vai trò quan trọng. Nhưng những cuộc trò chuyện phản hồi không chỉ là một cái vòng để nhảy qua khi đến kỳ những cuộc hẹn chính thức này. Thay vào đó, chúng nên là một thực hành liên tục trong công việc hằng ngày của bạn.</w:t>
      </w:r>
    </w:p>
    <w:p>
      <w:pPr>
        <w:spacing w:after="80"/>
      </w:pPr>
      <w:r>
        <w:rPr>
          <w:b w:val="0"/>
          <w:i w:val="0"/>
        </w:rPr>
        <w:t>Thời điểm tốt nhất để đưa ra phản hồi, dù là tích cực hay mang tính xây dựng, là ngay tại thời điểm đó. Chia sẻ phản ứng tức thời của bạn với hiệu suất hoặc hành vi của nhân viên cho phép bạn ghi nhận điều bạn trân trọng hoặc trao cho nhân viên cơ hội biến thất bại thành thành công ngay lập tức. Việc đưa ra phản hồi mang tính điều chỉnh có thể gây căng thẳng, nên bạn có thể bị cám dỗ chờ đợi cho đến khi hành vi đó lặp lại. Đừng làm vậy! Dù bạn đang khen ngợi hay nhắc nhở nhân viên, bạn sẽ truyền đạt hiệu quả nhất về tình huống đó khi nó còn mới mẻ trong đầu cả hai bên.</w:t>
      </w:r>
    </w:p>
    <w:p>
      <w:pPr>
        <w:spacing w:after="80"/>
      </w:pPr>
      <w:r>
        <w:rPr>
          <w:b w:val="0"/>
          <w:i w:val="0"/>
        </w:rPr>
        <w:t>Hãy so sánh hai cách tiếp cận này cho cùng một tình huống: Bạn nhận thấy có một điểm nghẽn đang xảy ra trong một giai đoạn sản xuất do nhân viên cấp dưới của bạn là Gerhard giám sát, người thường tự hào về hiệu quả của mình.</w:t>
      </w:r>
    </w:p>
    <w:p>
      <w:pPr>
        <w:spacing w:after="80"/>
      </w:pPr>
      <w:r>
        <w:rPr>
          <w:b w:val="0"/>
          <w:i w:val="0"/>
        </w:rPr>
        <w:t>Cách tiếp cận 1: Gần đây Gerhard khá nhạy cảm, và bạn e ngại không biết anh ấy sẽ nói gì nếu bạn chỉ ra rằng anh ấy đang làm chậm cả đội. Thêm nữa, bạn cho rằng Gerhard thường biết mình đang làm gì—chắc hẳn anh ấy có kế hoạch, đúng không? Bạn quyết định rằng hợp lý nhất là chờ vài ngày để xem vấn đề có trở nên tệ hơn không trước khi nói chuyện với anh ấy. Tuần sau, hai nhân viên khác là Britta và Daniela yêu cầu gặp bạn. Họ giải thích rằng vì Gerhard đã bỏ lỡ một thời hạn quan trọng, toàn bộ lịch trình sản xuất đang bị đe dọa. Và</w:t>
      </w:r>
    </w:p>
    <w:p>
      <w:pPr>
        <w:spacing w:after="80"/>
      </w:pPr>
      <w:r>
        <w:rPr>
          <w:b w:val="0"/>
          <w:i w:val="0"/>
        </w:rPr>
        <w:t>vấn đề có thể đã quá muộn để sửa—bạn có thể phải giao sản phẩm cho khách hàng muộn hơn cam kết. Sau khi Britta và Daniela rời đi, bạn biết mình cần nói chuyện với Gerhard. Cuộc trò chuyện này sẽ khó khăn hơn nhiều so với cuộc trò chuyện mà bạn lẽ ra đã có vài ngày trước.</w:t>
      </w:r>
    </w:p>
    <w:p>
      <w:pPr>
        <w:spacing w:after="80"/>
      </w:pPr>
      <w:r>
        <w:rPr>
          <w:b w:val="0"/>
          <w:i w:val="0"/>
        </w:rPr>
        <w:t>Cách tiếp cận 2: Sau khi trò chuyện với Britta và Daniela, đồng đội của Gerhard, để hiểu đầy đủ hơn chuyện gì đang xảy ra, bạn đến gặp Gerhard. Bạn ghi nhận chất lượng công việc trước đây của anh ấy và hỏi anh ấy nghĩ chuyện gì đang diễn ra lúc này. Khi anh ấy mô tả vấn đề, bạn phát hiện ra rằng anh ấy đã hiểu nhầm rằng một bước mới trong quy trình sản xuất đòi hỏi phải ghi chép nhiều hơn thực tế. Bạn làm rõ các yêu cầu, và Gerhard rất vui mừng được dừng việc làm vốn vừa tốn thời gian vừa gây bực bội đó.</w:t>
      </w:r>
    </w:p>
    <w:p>
      <w:pPr>
        <w:spacing w:after="80"/>
      </w:pPr>
      <w:r>
        <w:rPr>
          <w:b w:val="0"/>
          <w:i w:val="0"/>
        </w:rPr>
        <w:t>Trong vòng một ngày, lịch trình sản xuất đã trở lại đúng hướng.</w:t>
      </w:r>
    </w:p>
    <w:p>
      <w:pPr>
        <w:spacing w:after="80"/>
      </w:pPr>
      <w:r>
        <w:rPr>
          <w:b w:val="0"/>
          <w:i w:val="0"/>
        </w:rPr>
        <w:t>Trong tình huống đầu tiên, việc trì hoãn phản hồi khiến bạn bỏ lỡ một thông tin quan trọng và đặt một nguồn doanh thu quan trọng vào tình thế nguy hiểm.</w:t>
      </w:r>
    </w:p>
    <w:p>
      <w:pPr>
        <w:spacing w:after="80"/>
      </w:pPr>
      <w:r>
        <w:rPr>
          <w:b w:val="0"/>
          <w:i w:val="0"/>
        </w:rPr>
        <w:t>Lựa chọn tránh đưa ra phản hồi tức thời của bạn đã gây bất lợi cho cả doanh nghiệp lẫn Gerhard. Gerhard vẫn sẽ cảm thấy tồi tệ về hiệu suất của mình, và bạn vẫn cần có một cuộc trò chuyện khó khăn (giờ còn khó hơn) với anh ấy. Trong tình huống thứ hai, cuộc trò chuyện của bạn với Gerhard nhanh chóng dẫn đến một thay đổi có giá trị. Bằng cách can thiệp sớm, bạn đạt được kết quả hữu hình và cũng giúp Gerhard cảm thấy tốt trở lại về công việc của mình. Phản hồi tức thời cũng đặt bạn vào vị thế để kiểm tra tiến độ sau này.</w:t>
      </w:r>
    </w:p>
    <w:p>
      <w:pPr>
        <w:spacing w:after="80"/>
      </w:pPr>
      <w:r>
        <w:rPr>
          <w:b w:val="0"/>
          <w:i w:val="0"/>
        </w:rPr>
        <w:t>Bằng cách biến lời khen ngợi và phê bình mang tính xây dựng thành một phần thường nhật trong cách quản lý của bạn, bạn tạo ra vô số cơ hội mới để theo dõi cải thiện, điều chỉnh, chia sẻ nguồn lực và cung cấp hỗ trợ. Dưới đây là một số mẫu câu để bạn thử:</w:t>
      </w:r>
    </w:p>
    <w:p>
      <w:pPr>
        <w:spacing w:after="80"/>
      </w:pPr>
      <w:r>
        <w:rPr>
          <w:b w:val="0"/>
          <w:i w:val="0"/>
        </w:rPr>
        <w:t>• "Công việc này xuất sắc. Đây là điều tôi thích ở những gì bạn đã làm . . ."</w:t>
      </w:r>
    </w:p>
    <w:p>
      <w:pPr>
        <w:spacing w:after="80"/>
      </w:pPr>
      <w:r>
        <w:rPr>
          <w:b w:val="0"/>
          <w:i w:val="0"/>
        </w:rPr>
        <w:t>• "Tôi nghĩ bạn có thể làm tốt hơn nữa. Đây là điều tôi đang nghĩ cụ thể . . ."</w:t>
      </w:r>
    </w:p>
    <w:p>
      <w:pPr>
        <w:spacing w:after="80"/>
      </w:pPr>
      <w:r>
        <w:rPr>
          <w:b w:val="0"/>
          <w:i w:val="0"/>
        </w:rPr>
        <w:t>• "Bạn có thể giúp tôi hiểu quá trình suy nghĩ của bạn ở đây không?"</w:t>
      </w:r>
    </w:p>
    <w:p>
      <w:pPr>
        <w:spacing w:after="80"/>
      </w:pPr>
      <w:r>
        <w:rPr>
          <w:b w:val="0"/>
          <w:i w:val="0"/>
        </w:rPr>
        <w:t>• “Tôi có thể gợi ý cho bạn một cách nghĩ khác về chuyện này không?”</w:t>
      </w:r>
    </w:p>
    <w:p>
      <w:pPr>
        <w:pStyle w:val="Heading3"/>
      </w:pPr>
      <w:r>
        <w:rPr>
          <w:rFonts w:ascii="Calibri" w:hAnsi="Calibri"/>
          <w:b/>
          <w:i w:val="0"/>
          <w:sz w:val="26"/>
        </w:rPr>
        <w:t>Đưa ra phản hồi khó nói</w:t>
      </w:r>
    </w:p>
    <w:p>
      <w:pPr>
        <w:spacing w:after="80"/>
      </w:pPr>
      <w:r>
        <w:rPr>
          <w:b w:val="0"/>
          <w:i w:val="0"/>
        </w:rPr>
        <w:t>Một trong những lý do khiến chúng ta né tránh việc đưa ra phản hồi mang tính điều chỉnh ngay tại thời điểm đó là vì việc đưa ra lời phê bình có thể gây khó chịu. Nhiều nhà quản lý lo rằng:</w:t>
      </w:r>
    </w:p>
    <w:p>
      <w:pPr>
        <w:spacing w:after="80"/>
      </w:pPr>
      <w:r>
        <w:rPr>
          <w:b w:val="0"/>
          <w:i w:val="0"/>
        </w:rPr>
        <w:t>• Lời phê bình sẽ khơi lên một phản ứng cảm xúc dữ dội, như giận dữ hay khóc lóc, hoặc người đó sẽ khép lòng lại và không tham gia vào cuộc trò chuyện.</w:t>
      </w:r>
    </w:p>
    <w:p>
      <w:pPr>
        <w:spacing w:after="80"/>
      </w:pPr>
      <w:r>
        <w:rPr>
          <w:b w:val="0"/>
          <w:i w:val="0"/>
        </w:rPr>
        <w:t>• Vấn đề họ cần giải quyết chạm quá gần vào bản sắc của nhân viên và sẽ thách thức cảm nhận của người này về bản thân như một chuyên gia có năng lực.</w:t>
      </w:r>
    </w:p>
    <w:p>
      <w:pPr>
        <w:spacing w:after="80"/>
      </w:pPr>
      <w:r>
        <w:rPr>
          <w:b w:val="0"/>
          <w:i w:val="0"/>
        </w:rPr>
        <w:t>• Họ có thể phải nói với một nhân viên rằng tiền lương hay sự đảm bảo công việc của người đó đang bị đe dọa.</w:t>
      </w:r>
    </w:p>
    <w:p>
      <w:pPr>
        <w:spacing w:after="80"/>
      </w:pPr>
      <w:r>
        <w:rPr>
          <w:b w:val="0"/>
          <w:i w:val="0"/>
        </w:rPr>
        <w:t>Để giảm thiểu những yếu tố này, hãy làm theo các bước sau:</w:t>
      </w:r>
    </w:p>
    <w:p>
      <w:pPr>
        <w:pStyle w:val="Heading3"/>
      </w:pPr>
      <w:r>
        <w:rPr>
          <w:rFonts w:ascii="Calibri" w:hAnsi="Calibri"/>
          <w:b/>
          <w:i w:val="0"/>
          <w:sz w:val="26"/>
        </w:rPr>
        <w:t>Bước 1: Hiểu tình huống một cách khách quan</w:t>
      </w:r>
    </w:p>
    <w:p>
      <w:pPr>
        <w:spacing w:after="80"/>
      </w:pPr>
      <w:r>
        <w:rPr>
          <w:b w:val="0"/>
          <w:i w:val="0"/>
        </w:rPr>
        <w:t>Giáo sư INSEAD Jean-François Manzoni gợi ý rằng bạn nên bắt đầu bằng việc xem xét lý do tại sao bạn cần đưa ra phản hồi ngay từ đầu. Ông nói, quá thường xuyên, chúng ta đưa ra những kết luận mạnh mẽ về một tình huống mà không xem xét các khả năng khác. Ví dụ, nếu chúng ta nghi ngờ rằng tính cách khó chịu của một người đang gây ra xung đột trong nhóm, chúng ta hiếm khi tìm hiểu các giả thuyết thứ yếu, chẳng hạn như liệu những nhân viên liên quan có phong cách làm việc xung đột với nhau hay không.</w:t>
      </w:r>
    </w:p>
    <w:p>
      <w:pPr>
        <w:spacing w:after="80"/>
      </w:pPr>
      <w:r>
        <w:rPr>
          <w:b w:val="0"/>
          <w:i w:val="0"/>
        </w:rPr>
        <w:t>Chúng ta cũng có xu hướng nhìn nhận mức độ nghiêm trọng của phản hồi theo kiểu được-mất. Bởi vì chúng ta đã có một định kiến cứng nhắc về nguồn gốc của vấn đề, chúng ta nghĩ mình biết giải pháp duy nhất. Và nếu một cuộc trao đổi phản hồi kết thúc mà nhân viên không chấp nhận giải pháp đó, thì hẳn đó là một thất bại.</w:t>
      </w:r>
    </w:p>
    <w:p>
      <w:pPr>
        <w:spacing w:after="80"/>
      </w:pPr>
      <w:r>
        <w:rPr>
          <w:b w:val="0"/>
          <w:i w:val="0"/>
        </w:rPr>
        <w:t>Một khi bạn đã nhận thức được những thiên kiến này, bạn có thể điều chỉnh chúng. Hãy bắt đầu bằng việc phân tích những gì bạn thực sự biết về tình huống:</w:t>
      </w:r>
    </w:p>
    <w:p>
      <w:pPr>
        <w:spacing w:after="80"/>
      </w:pPr>
      <w:r>
        <w:rPr>
          <w:b w:val="0"/>
          <w:i w:val="0"/>
        </w:rPr>
        <w:t>• Bạn đã tận mắt quan sát được những gì? Những thiên kiến nào có thể đang tô màu cho ký ức của bạn?</w:t>
      </w:r>
    </w:p>
    <w:p>
      <w:pPr>
        <w:spacing w:after="80"/>
      </w:pPr>
      <w:r>
        <w:rPr>
          <w:b w:val="0"/>
          <w:i w:val="0"/>
        </w:rPr>
        <w:t>• Những người khác đã nói với bạn điều gì? Thiên kiến của họ là gì?</w:t>
      </w:r>
    </w:p>
    <w:p>
      <w:pPr>
        <w:spacing w:after="80"/>
      </w:pPr>
      <w:r>
        <w:rPr>
          <w:b w:val="0"/>
          <w:i w:val="0"/>
        </w:rPr>
        <w:t>• Bạn đang diễn giải những tín hiệu nào khác—giọng điệu, ngôn ngữ cơ thể, một chuỗi sự kiện? Bạn nên đặt bao nhiêu trọng lượng cho những diễn giải này?</w:t>
      </w:r>
    </w:p>
    <w:p>
      <w:pPr>
        <w:spacing w:after="80"/>
      </w:pPr>
      <w:r>
        <w:rPr>
          <w:b w:val="0"/>
          <w:i w:val="0"/>
        </w:rPr>
        <w:t>• Bạn chưa biết những gì? Bạn đã không chứng kiến điều gì? Bạn chưa nghe được quan điểm của ai?</w:t>
      </w:r>
    </w:p>
    <w:p>
      <w:pPr>
        <w:spacing w:after="80"/>
      </w:pPr>
      <w:r>
        <w:rPr>
          <w:b w:val="0"/>
          <w:i w:val="0"/>
        </w:rPr>
        <w:t>• Những lời giải thích khả dĩ nào khác cho hành động và hành vi của nhân viên?</w:t>
      </w:r>
    </w:p>
    <w:p>
      <w:pPr>
        <w:spacing w:after="80"/>
      </w:pPr>
      <w:r>
        <w:rPr>
          <w:b w:val="0"/>
          <w:i w:val="0"/>
        </w:rPr>
        <w:t>Nói chung, bạn càng rút ra ít kết luận từ những sự thật này thì càng tốt.</w:t>
      </w:r>
    </w:p>
    <w:p>
      <w:pPr>
        <w:spacing w:after="80"/>
      </w:pPr>
      <w:r>
        <w:rPr>
          <w:b w:val="0"/>
          <w:i w:val="0"/>
        </w:rPr>
        <w:t>Thay vào đó, hãy xác định những câu hỏi bạn muốn hỏi nhân viên của mình.</w:t>
      </w:r>
    </w:p>
    <w:p>
      <w:pPr>
        <w:pStyle w:val="Heading3"/>
      </w:pPr>
      <w:r>
        <w:rPr>
          <w:rFonts w:ascii="Calibri" w:hAnsi="Calibri"/>
          <w:b/>
          <w:i w:val="0"/>
          <w:sz w:val="26"/>
        </w:rPr>
        <w:t>Bước 2: Lên kế hoạch cho cuộc trò chuyện</w:t>
      </w:r>
    </w:p>
    <w:p>
      <w:pPr>
        <w:spacing w:after="80"/>
      </w:pPr>
      <w:r>
        <w:rPr>
          <w:b w:val="0"/>
          <w:i w:val="0"/>
        </w:rPr>
        <w:t>Hãy viết ra những điểm chính trước khi bước vào cuộc họp—những câu hỏi được nêu ở bước 1, hoặc bất kỳ thông tin nào khác bạn muốn truyền đạt, như hành vi cần thay đổi hay mục tiêu của sự thay đổi đó. Như vậy bạn sẽ biết mình muốn nói gì khi bắt đầu cuộc trò chuyện. Những ghi chú này cũng có thể giúp bạn định hướng lại giữa cuộc họp nếu bạn bị phân tâm.</w:t>
      </w:r>
    </w:p>
    <w:p>
      <w:pPr>
        <w:spacing w:after="80"/>
      </w:pPr>
      <w:r>
        <w:rPr>
          <w:b w:val="0"/>
          <w:i w:val="0"/>
        </w:rPr>
        <w:t>Hãy tập dượt trước nếu có thể, một mình hoặc với một đồng nghiệp.</w:t>
      </w:r>
    </w:p>
    <w:p>
      <w:pPr>
        <w:spacing w:after="80"/>
      </w:pPr>
      <w:r>
        <w:rPr>
          <w:b w:val="0"/>
          <w:i w:val="0"/>
        </w:rPr>
        <w:t>Đóng vai có thể giúp bạn nhìn tình huống từ góc nhìn của nhân viên trực tiếp dưới quyền và tìm ra cách tiếp cận nào sẽ hiệu quả nhất.</w:t>
      </w:r>
    </w:p>
    <w:p>
      <w:pPr>
        <w:spacing w:after="80"/>
      </w:pPr>
      <w:r>
        <w:rPr>
          <w:b w:val="0"/>
          <w:i w:val="0"/>
        </w:rPr>
        <w:t>Cũng nên cho nhân viên của bạn biết trước rằng bạn sẽ thảo luận về điều gì, để họ không cảm thấy bị bất ngờ: "Tôi muốn nói chuyện với bạn vào ngày mai về hiệu quả của quy trình sản xuất gần đây."</w:t>
      </w:r>
    </w:p>
    <w:p>
      <w:pPr>
        <w:pStyle w:val="Heading3"/>
      </w:pPr>
      <w:r>
        <w:rPr>
          <w:rFonts w:ascii="Calibri" w:hAnsi="Calibri"/>
          <w:b/>
          <w:i w:val="0"/>
          <w:sz w:val="26"/>
        </w:rPr>
        <w:t>Bước 3: Dẫn dắt cuộc họp</w:t>
      </w:r>
    </w:p>
    <w:p>
      <w:pPr>
        <w:spacing w:after="80"/>
      </w:pPr>
      <w:r>
        <w:rPr>
          <w:b w:val="0"/>
          <w:i w:val="0"/>
        </w:rPr>
        <w:t>Khi cuộc họp bắt đầu, nói chung tốt nhất là đi thẳng vào phản hồi tiêu cực ngay. Đôi khi các nhà quản lý cố gắng làm dịu một cuộc trò chuyện khó chịu bằng cách đặt những câu hỏi dẫn dắt ("Bạn có hài lòng với hiệu suất của mình hiện tại không?"), nhưng nếu nhân viên của bạn không biết cách hùa theo, hoặc chọn không làm vậy, thì cả hai sẽ cảm thấy bực bội. Một chiến thuật phổ biến khác để xoa dịu sự ngượng ngùng là bánh kẹp phản hồi: mở đầu bằng lời khen, chuyển sang lời chỉ trích, kết thúc bằng lời khen. Nhưng nếu bạn không có lời khen ngợi chân thành nào</w:t>
      </w:r>
    </w:p>
    <w:p>
      <w:pPr>
        <w:spacing w:after="80"/>
      </w:pPr>
      <w:r>
        <w:rPr>
          <w:b w:val="0"/>
          <w:i w:val="0"/>
        </w:rPr>
        <w:t>để đưa ra, nhân viên của bạn sẽ nhận ra đó chỉ là một mánh khóe. Thay vào đó, hãy bắt đầu bằng cách đơn giản gọi tên chủ đề bạn muốn thảo luận: "Tôi muốn nói về sản lượng sản xuất của bạn và những điểm nghẽn đang xuất hiện."</w:t>
      </w:r>
    </w:p>
    <w:p>
      <w:pPr>
        <w:spacing w:after="80"/>
      </w:pPr>
      <w:r>
        <w:rPr>
          <w:b w:val="0"/>
          <w:i w:val="0"/>
        </w:rPr>
        <w:t>Hãy nói về hành vi của nhân viên, không phải động cơ.</w:t>
      </w:r>
    </w:p>
    <w:p>
      <w:pPr>
        <w:spacing w:after="80"/>
      </w:pPr>
      <w:r>
        <w:rPr>
          <w:b w:val="0"/>
          <w:i w:val="0"/>
        </w:rPr>
        <w:t>Thường thì nếu năng suất của một nhân viên chậm lại, chúng ta có xu hướng đổ lỗi cho họ là lười biếng hơn là điều tra các yếu tố khác, như một thay đổi trong quy trình.</w:t>
      </w:r>
    </w:p>
    <w:p>
      <w:pPr>
        <w:spacing w:after="80"/>
      </w:pPr>
      <w:r>
        <w:rPr>
          <w:b w:val="0"/>
          <w:i w:val="0"/>
        </w:rPr>
        <w:t>Đó là bởi vì, theo Manzoni, "hầu hết mọi người có xu hướng đánh giá quá cao ảnh hưởng của những đặc điểm ổn định của một người . . . và đánh giá thấp tác động của những điều kiện cụ thể mà người đó đang hoạt động trong đó."</w:t>
      </w:r>
    </w:p>
    <w:p>
      <w:pPr>
        <w:spacing w:after="80"/>
      </w:pPr>
      <w:r>
        <w:rPr>
          <w:b w:val="0"/>
          <w:i w:val="0"/>
        </w:rPr>
        <w:t>Nhưng thường thì chúng ta sai. Và ngay cả khi chúng ta không sai, việc phân tích các đặc điểm cá nhân có xu hướng khiến nhân viên của bạn xa lánh.</w:t>
      </w:r>
    </w:p>
    <w:p>
      <w:pPr>
        <w:spacing w:after="80"/>
      </w:pPr>
      <w:r>
        <w:rPr>
          <w:b w:val="0"/>
          <w:i w:val="0"/>
        </w:rPr>
        <w:t>Khi đưa ra phản hồi, thay vào đó hãy tập trung vào các hành vi và kỹ năng. Tránh đưa ra những nhận định bao quát ("Bạn là kiểu người X") hoặc nói theo kiểu tuyệt đối ("Bạn luôn làm Y"). Thay vào đó, hãy dùng ngôn ngữ như: "Tôi lo ngại về hành vi này." "Khi bạn làm điều này . . ." "Khi bạn nói điều đó . . ." "Kết quả từ hành động của bạn là . . ." "Tác động của hành vi này đối với đồng nghiệp của bạn/công ty/tôi là . . ." "Kết quả tôi muốn giải quyết là . . ."</w:t>
      </w:r>
    </w:p>
    <w:p>
      <w:pPr>
        <w:spacing w:after="80"/>
      </w:pPr>
      <w:r>
        <w:rPr>
          <w:b w:val="0"/>
          <w:i w:val="0"/>
        </w:rPr>
        <w:t>Hãy khơi gợi quan điểm của nhân viên.</w:t>
      </w:r>
    </w:p>
    <w:p>
      <w:pPr>
        <w:spacing w:after="80"/>
      </w:pPr>
      <w:r>
        <w:rPr>
          <w:b w:val="0"/>
          <w:i w:val="0"/>
        </w:rPr>
        <w:t>Việc bạn đã chuẩn bị về những định kiến của mình và hiểu biết về tình huống cho phép bạn tiếp cận nhân viên bằng câu hỏi thay vì lời buộc tội, Manzoni nói. “Tôi không biết bạn có để ý điều này không—hoặc liệu nó có đúng hay không—nhưng tôi nghe nói rằng chúng ta đang chậm hơn so với mục tiêu sản xuất mà mình mong muốn. Bạn nghĩ sao?”</w:t>
      </w:r>
    </w:p>
    <w:p>
      <w:pPr>
        <w:spacing w:after="80"/>
      </w:pPr>
      <w:r>
        <w:rPr>
          <w:b w:val="0"/>
          <w:i w:val="0"/>
        </w:rPr>
        <w:t>Hỏi ý kiến nhân viên về một vấn đề nghĩa là bạn có thể học được điều gì đó quan trọng—có thể họ đang dính vào một xung đột</w:t>
      </w:r>
    </w:p>
    <w:p>
      <w:pPr>
        <w:spacing w:after="80"/>
      </w:pPr>
      <w:r>
        <w:rPr>
          <w:b w:val="0"/>
          <w:i w:val="0"/>
        </w:rPr>
        <w:t>giữa các cá nhân trong văn phòng mà bạn không hề biết, hoặc có thể họ đang đối mặt với một vấn đề kỹ thuật phức tạp hơn bạn tưởng—hoặc, như trường hợp của Gerhard trong ví dụ, họ có thể có vài hiểu lầm về những gì được kỳ vọng.</w:t>
      </w:r>
    </w:p>
    <w:p>
      <w:pPr>
        <w:spacing w:after="80"/>
      </w:pPr>
      <w:r>
        <w:rPr>
          <w:b w:val="0"/>
          <w:i w:val="0"/>
        </w:rPr>
        <w:t>Thứ hai, bằng cách cho nhân viên cơ hội giải thích chuyện gì đang xảy ra, bạn đang truyền đạt rằng bạn nhìn họ như một con người. Nhân viên của bạn lúc này có lẽ đang cảm thấy rất dễ bị tổn thương, và họ cần tin rằng bạn muốn đối xử công bằng với họ và quan tâm đến cách họ nhìn nhận tình huống.</w:t>
      </w:r>
    </w:p>
    <w:p>
      <w:pPr>
        <w:spacing w:after="80"/>
      </w:pPr>
      <w:r>
        <w:rPr>
          <w:b w:val="0"/>
          <w:i w:val="0"/>
        </w:rPr>
        <w:t>Hãy cân nhắc những câu như: “Bạn thấy thế nào về vấn đề này?” “Những gì tôi nói có khớp với trải nghiệm của bạn không?” “Tôi có bỏ sót điều gì quan trọng không?” “Tôi hiểu điều bạn đang nói.” “Đó là một góc nhìn quan trọng.” “Bạn và tôi đang cùng chung quan điểm ở đây.” “Cảm ơn bạn đã chia sẻ thông tin này với tôi.”</w:t>
      </w:r>
    </w:p>
    <w:p>
      <w:pPr>
        <w:spacing w:after="80"/>
      </w:pPr>
      <w:r>
        <w:rPr>
          <w:b w:val="0"/>
          <w:i w:val="0"/>
        </w:rPr>
        <w:t>Đừng làm căng thẳng thêm.</w:t>
      </w:r>
    </w:p>
    <w:p>
      <w:pPr>
        <w:spacing w:after="80"/>
      </w:pPr>
      <w:r>
        <w:rPr>
          <w:b w:val="0"/>
          <w:i w:val="0"/>
        </w:rPr>
        <w:t>Nếu nhân viên thách thức bạn bằng cách phản bác các dữ kiện của bạn hoặc đẩy ngược lại cách bạn diễn giải, hãy hít một hơi thật sâu trước khi phản hồi. Quá thường xuyên, các nhà quản lý lại cố thủ trong những lúc như thế vì họ nghĩ rằng quyền uy của mình đang bị thử thách. Thực ra, bạn sẽ có được nhiều quyền lực cá nhân hơn bằng cách trung thực, công bằng và rộng lượng về mặt cảm xúc trong một tình huống khó khăn. Hãy cố tìm ra những điểm đồng thuận cụ thể và cả những điểm bất đồng, rồi tiếp tục đặt câu hỏi về chúng: “Bạn có thể giúp tôi hiểu rõ hơn điểm này không?” “Có vẻ như bạn đang nghe tôi nói X. Chắc hẳn tôi chưa truyền đạt rõ ràng lắm, vì đó không phải là điều tôi muốn nói với bạn. Ý tôi là Y.”</w:t>
      </w:r>
    </w:p>
    <w:p>
      <w:pPr>
        <w:spacing w:after="80"/>
      </w:pPr>
      <w:r>
        <w:rPr>
          <w:b w:val="0"/>
          <w:i w:val="0"/>
        </w:rPr>
        <w:t>“Chúng ta đồng thuận về X, nhưng tôi nghĩ có một khoảng cách trong cách chúng ta nghĩ về Y. Tôi nghĩ khoảng cách đó đến từ điều này . . .</w:t>
      </w:r>
    </w:p>
    <w:p>
      <w:pPr>
        <w:spacing w:after="80"/>
      </w:pPr>
      <w:r>
        <w:rPr>
          <w:b w:val="0"/>
          <w:i w:val="0"/>
        </w:rPr>
        <w:t>Bạn nghĩ sao?”</w:t>
      </w:r>
    </w:p>
    <w:p>
      <w:pPr>
        <w:pStyle w:val="Heading3"/>
      </w:pPr>
      <w:r>
        <w:rPr>
          <w:rFonts w:ascii="Calibri" w:hAnsi="Calibri"/>
          <w:b/>
          <w:i w:val="0"/>
          <w:sz w:val="26"/>
        </w:rPr>
        <w:t>Bước 4: Nhìn về phía trước</w:t>
      </w:r>
    </w:p>
    <w:p>
      <w:pPr>
        <w:spacing w:after="80"/>
      </w:pPr>
      <w:r>
        <w:rPr>
          <w:b w:val="0"/>
          <w:i w:val="0"/>
        </w:rPr>
        <w:t>Cũng như với việc huấn luyện và đánh giá hiệu suất, hãy hướng cuộc trò chuyện tới một thỏa thuận về các bước tiếp theo: “Vậy từ giờ bạn sẽ dùng cách ghi chép sản xuất tinh gọn hơn.” Nếu bạn không thể đạt được thỏa thuận hoặc cuộc trò chuyện trở nên quá căng thẳng, việc tạm dừng là hoàn toàn ổn: “Hãy dừng ở đây lúc này. Tôi nghĩ cả hai chúng ta cần chút thời gian để xử lý mọi điều đã trao đổi. Tuần sau chúng ta có thể gặp lại.” Với một chút thời gian, cả hai có thể bình tĩnh lại đủ để đạt được đồng thuận, hoặc nó cho bạn thời gian để thu thập ý kiến từ người khác.</w:t>
      </w:r>
    </w:p>
    <w:p>
      <w:pPr>
        <w:pStyle w:val="Heading3"/>
      </w:pPr>
      <w:r>
        <w:rPr>
          <w:rFonts w:ascii="Calibri" w:hAnsi="Calibri"/>
          <w:b/>
          <w:i w:val="0"/>
          <w:sz w:val="26"/>
        </w:rPr>
        <w:t>Huấn luyện và phát triển nhân viên</w:t>
      </w:r>
    </w:p>
    <w:p>
      <w:pPr>
        <w:spacing w:after="80"/>
      </w:pPr>
      <w:r>
        <w:rPr>
          <w:b w:val="0"/>
          <w:i w:val="0"/>
        </w:rPr>
        <w:t>Huấn luyện (coaching) là một cuộc đối thoại chủ động giữa bạn và các thành viên trong nhóm, nhằm thúc đẩy hiệu suất cao và sự phát triển lâu dài. Huấn luyện ít mang tính giao dịch hơn so với phản hồi (feedback), vốn thường tập trung vào những tình huống và kết quả cụ thể. Ed Batista, một huấn luyện viên điều hành và giảng viên tại Stanford Graduate School of Business, lập luận rằng huấn luyện như một thực hành có thể áp dụng rộng rãi và các nhà quản lý ở mọi cấp độ đều có thể hưởng lợi khi làm việc theo cách này với nhân viên trực tiếp của mình.</w:t>
      </w:r>
    </w:p>
    <w:p>
      <w:pPr>
        <w:spacing w:after="80"/>
      </w:pPr>
      <w:r>
        <w:rPr>
          <w:b w:val="0"/>
          <w:i w:val="0"/>
        </w:rPr>
        <w:t>Batista mô tả huấn luyện là thực hành “đặt những câu hỏi giúp người khác khám phá ra câu trả lời phù hợp với chính họ.” Đặt câu hỏi thay vì đưa ra giải pháp sẽ thúc đẩy nhân viên của bạn phát triển kỹ năng tư duy phản biện và sự tự tin để hành động theo cách của riêng họ. Nó cũng đặt trách nhiệm lên họ trong việc giải quyết vấn đề và làm chủ kết quả. Mục tiêu cuối cùng của bạn là giúp nhân viên trở nên thích nghi tốt hơn và tự chủ hơn.</w:t>
      </w:r>
    </w:p>
    <w:p>
      <w:pPr>
        <w:spacing w:after="80"/>
      </w:pPr>
      <w:r>
        <w:rPr>
          <w:b w:val="0"/>
          <w:i w:val="0"/>
        </w:rPr>
        <w:t>Huấn luyện đòi hỏi thời gian, nỗ lực và sự cởi mở về cảm xúc từ cả hai phía; đó là một sự hợp tác thực sự. Bạn có thể buộc một nhân viên trực tiếp tham dự một cuộc họp về hiệu suất của họ, nhưng bạn không thể bắt họ tư duy phản biện về công việc của mình, thử những kỹ thuật mới, hay kiên trì vượt qua thất</w:t>
      </w:r>
    </w:p>
    <w:p>
      <w:pPr>
        <w:spacing w:after="80"/>
      </w:pPr>
      <w:r>
        <w:rPr>
          <w:b w:val="0"/>
          <w:i w:val="0"/>
        </w:rPr>
        <w:t>bại. Những nhân viên không sẵn lòng làm những điều này không phải là ứng viên tốt cho việc huấn luyện. Nhưng khi bạn và nhân viên của mình tiếp cận mối quan hệ này với sự nhiệt tình và tôn trọng lẫn nhau, đó là một trong những chiến lược mạnh mẽ nhất mà bạn có để phát triển nhân tài.</w:t>
      </w:r>
    </w:p>
    <w:p>
      <w:pPr>
        <w:pStyle w:val="Heading3"/>
      </w:pPr>
      <w:r>
        <w:rPr>
          <w:rFonts w:ascii="Calibri" w:hAnsi="Calibri"/>
          <w:b/>
          <w:i w:val="0"/>
          <w:sz w:val="26"/>
        </w:rPr>
        <w:t>Khi nào nên coaching</w:t>
      </w:r>
    </w:p>
    <w:p>
      <w:pPr>
        <w:spacing w:after="80"/>
      </w:pPr>
      <w:r>
        <w:rPr>
          <w:b w:val="0"/>
          <w:i w:val="0"/>
        </w:rPr>
        <w:t>Hầu hết các nhà quản lý tiếp cận coaching như một sự sắp đặt bán chính thức, với các cuộc họp và thảo luận định kỳ, đôi khi bao gồm mục tiêu, các đầu việc cần làm và theo dõi tiếp theo. Dù vậy, bạn có thể áp dụng các chiến lược coaching trong những tương tác hằng ngày—ví dụ, khi một nhân viên cấp dưới gọi bạn giữa hành lang với một vấn đề nào đó. Để xác định liệu bạn có đang ở trong tình huống mà coaching dễ phát huy hiệu quả hay không, hãy tìm những dấu hiệu sau:</w:t>
      </w:r>
    </w:p>
    <w:p>
      <w:pPr>
        <w:spacing w:after="80"/>
      </w:pPr>
      <w:r>
        <w:rPr>
          <w:b w:val="0"/>
          <w:i w:val="0"/>
        </w:rPr>
        <w:t>• Nhân viên của bạn thực sự muốn cải thiện hiệu suất làm việc của họ.</w:t>
      </w:r>
    </w:p>
    <w:p>
      <w:pPr>
        <w:spacing w:after="80"/>
      </w:pPr>
      <w:r>
        <w:rPr>
          <w:b w:val="0"/>
          <w:i w:val="0"/>
        </w:rPr>
        <w:t>• Họ thấy bực bội hoặc chán nản vì họ không được làm việc dựa trên thế mạnh của mình.</w:t>
      </w:r>
    </w:p>
    <w:p>
      <w:pPr>
        <w:spacing w:after="80"/>
      </w:pPr>
      <w:r>
        <w:rPr>
          <w:b w:val="0"/>
          <w:i w:val="0"/>
        </w:rPr>
        <w:t>• Họ bị cản trở về mặt nghề nghiệp bởi những rào cản cá nhân, chẳng hạn như nỗi sợ nói trước đám đông.</w:t>
      </w:r>
    </w:p>
    <w:p>
      <w:pPr>
        <w:spacing w:after="80"/>
      </w:pPr>
      <w:r>
        <w:rPr>
          <w:b w:val="0"/>
          <w:i w:val="0"/>
        </w:rPr>
        <w:t>• Họ đã đề ra những mục tiêu nghề nghiệp cụ thể và cần được giúp đỡ để đạt được chúng.</w:t>
      </w:r>
    </w:p>
    <w:p>
      <w:pPr>
        <w:spacing w:after="80"/>
      </w:pPr>
      <w:r>
        <w:rPr>
          <w:b w:val="0"/>
          <w:i w:val="0"/>
        </w:rPr>
        <w:t>• Họ làm tốt công việc của mình, nhưng không biết cách tự quản lý bản thân.</w:t>
      </w:r>
    </w:p>
    <w:p>
      <w:pPr>
        <w:spacing w:after="80"/>
      </w:pPr>
      <w:r>
        <w:rPr>
          <w:b w:val="0"/>
          <w:i w:val="0"/>
        </w:rPr>
        <w:t>Nếu bạn nghĩ coaching có thể giúp ích cho một thành viên trong nhóm của mình, hãy nói với họ về điều bạn muốn làm. Đây là lúc để giải thích nó sẽ diễn ra như thế nào: "Tôi muốn làm việc với bạn với tư cách là một người coaching để giúp bạn giải quyết vấn đề X/làm việc với hành vi X/phát triển năng lực X. Nếu bạn đồng ý, chúng ta sẽ gặp nhau định kỳ để cùng nhau đặt mục tiêu và giải quyết vấn đề xoay quanh vấn đề này. Vai trò của tôi ở đây là hỗ trợ sự phát triển của bạn, chứ không phải đưa ra chỉ dẫn mang tính chiến thuật. Hãy coi đó như một nửa giờ dành riêng để tôi có thể làm người phản biện và một nguồn lực hỗ trợ. Bạn có thể cam kết với điều này không?" Nếu nhân viên của bạn đồng ý, hãy sắp xếp buổi coaching đầu tiên.</w:t>
      </w:r>
    </w:p>
    <w:p>
      <w:pPr>
        <w:pStyle w:val="Heading3"/>
      </w:pPr>
      <w:r>
        <w:rPr>
          <w:rFonts w:ascii="Calibri" w:hAnsi="Calibri"/>
          <w:b/>
          <w:i w:val="0"/>
          <w:sz w:val="26"/>
        </w:rPr>
        <w:t>Cách tổ chức một buổi coaching</w:t>
      </w:r>
    </w:p>
    <w:p>
      <w:pPr>
        <w:spacing w:after="80"/>
      </w:pPr>
      <w:r>
        <w:rPr>
          <w:b w:val="0"/>
          <w:i w:val="0"/>
        </w:rPr>
        <w:t>Các buổi coaching là một kiểu trò chuyện đặc biệt, theo nhà coaching điều hành Amy Jen Su. So với một buổi đánh giá hiệu suất hay một cuộc họp một-một, chúng có góc nhìn rộng nhất, xem xét hiệu suất trong quá khứ, các dự án hiện tại và sự phát triển trong tương lai.</w:t>
      </w:r>
    </w:p>
    <w:p>
      <w:pPr>
        <w:spacing w:after="80"/>
      </w:pPr>
      <w:r>
        <w:rPr>
          <w:b w:val="0"/>
          <w:i w:val="0"/>
        </w:rPr>
        <w:t>Bước 1: Chuẩn bị cho buổi gặp.</w:t>
      </w:r>
    </w:p>
    <w:p>
      <w:pPr>
        <w:spacing w:after="80"/>
      </w:pPr>
      <w:r>
        <w:rPr>
          <w:b w:val="0"/>
          <w:i w:val="0"/>
        </w:rPr>
        <w:t>Các buổi coaching đòi hỏi sự suy nghĩ trước và lập kế hoạch từ phía bạn, nếu không thì nhân viên cấp dưới của bạn cũng sẽ không bỏ công sức vào. Hãy xác định những vấn đề hiệu suất cụ thể bạn muốn giải quyết, những lỗ hổng kỹ năng bạn muốn lấp đầy, hoặc một vai trò mới mà bạn đang chuẩn bị cho nhân viên của mình. Những mục tiêu của bạn có khả năng gắn kết với mục tiêu của họ như thế nào?</w:t>
      </w:r>
    </w:p>
    <w:p>
      <w:pPr>
        <w:spacing w:after="80"/>
      </w:pPr>
      <w:r>
        <w:rPr>
          <w:b w:val="0"/>
          <w:i w:val="0"/>
        </w:rPr>
        <w:t>Bước 2: Bắt đầu bằng việc mời nhân viên của bạn dẫn dắt.</w:t>
      </w:r>
    </w:p>
    <w:p>
      <w:pPr>
        <w:spacing w:after="80"/>
      </w:pPr>
      <w:r>
        <w:rPr>
          <w:b w:val="0"/>
          <w:i w:val="0"/>
        </w:rPr>
        <w:t>Nhân viên của bạn mang theo chương trình nghị sự của riêng họ đến bàn thảo luận, vì vậy hãy hỏi họ về điều đó. "Bạn muốn đạt được điều gì trong những buổi này?" "Bạn muốn chắc chắn rằng chúng ta sẽ đề cập đến điều gì?" Kiểu giúp đỡ bạn đưa ra sẽ phụ thuộc vào những nhu cầu mà họ bày tỏ, vì vậy hãy lắng nghe ba nhóm nhu cầu sau:</w:t>
      </w:r>
    </w:p>
    <w:p>
      <w:pPr>
        <w:spacing w:after="80"/>
      </w:pPr>
      <w:r>
        <w:rPr>
          <w:b w:val="0"/>
          <w:i w:val="0"/>
        </w:rPr>
        <w:t>• Phát triển dài hạn. Họ muốn xây dựng những kỹ năng mới hoặc hướng tới những mục tiêu nghề nghiệp lớn.</w:t>
      </w:r>
    </w:p>
    <w:p>
      <w:pPr>
        <w:spacing w:after="80"/>
      </w:pPr>
      <w:r>
        <w:rPr>
          <w:b w:val="0"/>
          <w:i w:val="0"/>
        </w:rPr>
        <w:t>• Tổng kết một sự kiện hoặc dự án. Họ muốn học hỏi từ trải nghiệm gần đây và nghĩ ra các chiến lược để xử lý những tình huống tương tự trong tương lai.</w:t>
      </w:r>
    </w:p>
    <w:p>
      <w:pPr>
        <w:spacing w:after="80"/>
      </w:pPr>
      <w:r>
        <w:rPr>
          <w:b w:val="0"/>
          <w:i w:val="0"/>
        </w:rPr>
        <w:t>• Giải quyết vấn đề ngắn hạn. Họ đang có một vấn đề cấp bách và cần một kế hoạch hành động ngay lúc này.</w:t>
      </w:r>
    </w:p>
    <w:p>
      <w:pPr>
        <w:spacing w:after="80"/>
      </w:pPr>
      <w:r>
        <w:rPr>
          <w:b w:val="0"/>
          <w:i w:val="0"/>
        </w:rPr>
        <w:t>Khi lắng nghe, hãy tìm những điểm kết nối giữa mục tiêu của họ và mục tiêu của bạn. Có mối liên hệ nào giữa chiến lược sự nghiệp dài hạn của họ và vấn đề hiệu suất mà bạn muốn khắc phục? Làm thế nào bạn có thể giải quyết một lỗ hổng kỹ năng trong một buổi giải quyết vấn đề? Bằng cách tìm ra những điểm chung, bạn có thể định hình mục đích của những buổi này cùng với nhân viên của mình.</w:t>
      </w:r>
    </w:p>
    <w:p>
      <w:pPr>
        <w:spacing w:after="80"/>
      </w:pPr>
      <w:r>
        <w:rPr>
          <w:b w:val="0"/>
          <w:i w:val="0"/>
        </w:rPr>
        <w:t>Bước 3: Xây dựng hiểu biết chung về các vấn đề.</w:t>
      </w:r>
    </w:p>
    <w:p>
      <w:pPr>
        <w:spacing w:after="80"/>
      </w:pPr>
      <w:r>
        <w:rPr>
          <w:b w:val="0"/>
          <w:i w:val="0"/>
        </w:rPr>
        <w:t>Ở giai đoạn này, hãy xây dựng một câu chuyện chung với nhân viên của bạn về những gì đang hiệu quả và không hiệu quả trong tình huống hiện tại của họ. "Nhân viên của bạn rất có thể vẫn biết về nó nhiều hơn bạn," Jen Su nói, và chắc chắn họ biết nhiều hơn về quan điểm của chính họ. Hãy đưa tất cả thông tin đó ra ánh sáng bằng cách đặt câu hỏi, chẳng hạn như:</w:t>
      </w:r>
    </w:p>
    <w:p>
      <w:pPr>
        <w:spacing w:after="80"/>
      </w:pPr>
      <w:r>
        <w:rPr>
          <w:b w:val="0"/>
          <w:i w:val="0"/>
        </w:rPr>
        <w:t>• Phát triển dài hạn "Mức độ thoải mái của bạn trong lĩnh vực này là bao nhiêu? Bạn muốn cảm thấy thế nào về nó?" "Trước đây bạn đã thể hiện như thế nào? Thành công nên trông như thế nào?" "Hiện tại bạn chuẩn bị cho việc này như thế nào? Bạn có thể chuẩn bị khác đi như thế nào?"</w:t>
      </w:r>
    </w:p>
    <w:p>
      <w:pPr>
        <w:spacing w:after="80"/>
      </w:pPr>
      <w:r>
        <w:rPr>
          <w:b w:val="0"/>
          <w:i w:val="0"/>
        </w:rPr>
        <w:t>• Tổng kết về một sự kiện hoặc dự án "Mọi việc đã diễn ra như thế nào? Trong một thế giới lý tưởng, điều gì sẽ xảy ra?" "Bạn sẽ mô tả tác động của mình như thế nào? Điều gì đã hiệu quả?</w:t>
      </w:r>
    </w:p>
    <w:p>
      <w:pPr>
        <w:spacing w:after="80"/>
      </w:pPr>
      <w:r>
        <w:rPr>
          <w:b w:val="0"/>
          <w:i w:val="0"/>
        </w:rPr>
        <w:t>Điều gì đã không?" "Bạn sẽ chuẩn bị hoặc xử lý việc này khác đi như thế nào cho lần tới?"</w:t>
      </w:r>
    </w:p>
    <w:p>
      <w:pPr>
        <w:spacing w:after="80"/>
      </w:pPr>
      <w:r>
        <w:rPr>
          <w:b w:val="0"/>
          <w:i w:val="0"/>
        </w:rPr>
        <w:t>• Giải quyết vấn đề ngắn hạn "Hãy kể cho tôi thêm về tình huống, các nhiệm vụ và thời hạn của bạn." "Những việc nào trong số này gắn với các ưu tiên cao nhất của nhóm chúng ta?" "Bạn có những phương án hành động nào? Chúng khả thi đến mức nào?"</w:t>
      </w:r>
    </w:p>
    <w:p>
      <w:pPr>
        <w:spacing w:after="80"/>
      </w:pPr>
      <w:r>
        <w:rPr>
          <w:b w:val="0"/>
          <w:i w:val="0"/>
        </w:rPr>
        <w:t>Sử dụng các kỹ thuật lắng nghe chủ động và đặt câu hỏi mở. Hãy kiềm chế phản ứng của bạn nếu có thể; nhân viên của bạn sẽ cảm thấy an toàn hơn khi chia sẻ những điểm yếu của họ nếu bạn giữ thái độ trung lập, thông cảm và để họ nói mà không ngắt lời.</w:t>
      </w:r>
    </w:p>
    <w:p>
      <w:pPr>
        <w:spacing w:after="80"/>
      </w:pPr>
      <w:r>
        <w:rPr>
          <w:b w:val="0"/>
          <w:i w:val="0"/>
        </w:rPr>
        <w:t>Bước 4: Định hình lại vấn đề.</w:t>
      </w:r>
    </w:p>
    <w:p>
      <w:pPr>
        <w:spacing w:after="80"/>
      </w:pPr>
      <w:r>
        <w:rPr>
          <w:b w:val="0"/>
          <w:i w:val="0"/>
        </w:rPr>
        <w:t>Khi nhân viên của bạn đã trình bày quan điểm của họ, đã đến lúc bắt đầu cùng nhau tìm giải pháp và các bước tiếp theo. Thay vì đưa ra lời khuyên ("Hãy thử X.</w:t>
      </w:r>
    </w:p>
    <w:p>
      <w:pPr>
        <w:spacing w:after="80"/>
      </w:pPr>
      <w:r>
        <w:rPr>
          <w:b w:val="0"/>
          <w:i w:val="0"/>
        </w:rPr>
        <w:t>Đây là cách tôi làm . . . "), hãy giúp họ suy nghĩ phản biện hơn về những giả định và lựa chọn đang thúc đẩy hành vi của họ. Bạn có thể làm điều này bằng cách giúp họ nhìn ra các chủ đề trong những gì họ đã nói, và bằng cách đưa ra những lăng kính cạnh tranh để họ có thể nhìn nhận vấn đề trước mắt. Hãy cân nhắc những cách nói như: "Có vẻ như bạn đang lo lắng về . . ." hoặc "Có vẻ như mối quan tâm chính của bạn là . . ." "Tôi để ý thấy bạn đã dùng cùng một cụm từ này vài lần trong cuộc trò chuyện này. Tại sao điều đó lại quan trọng với bạn?" "Tôi thấy một khuôn mẫu trong cách bạn xử lý vấn đề ___. Chuyện gì đang diễn ra ở đó?" "Với tôi thì có vẻ như quan điểm hiện tại của bạn nhấn mạnh vào X, nhưng không dành nhiều chỗ cho Y. Điều đó có thể đang kìm hãm bạn như thế nào?" "Trước đây bạn đã từng thấy ai đó thành công với vấn đề này chưa?</w:t>
      </w:r>
    </w:p>
    <w:p>
      <w:pPr>
        <w:spacing w:after="80"/>
      </w:pPr>
      <w:r>
        <w:rPr>
          <w:b w:val="0"/>
          <w:i w:val="0"/>
        </w:rPr>
        <w:t>Họ đã tiếp cận nó như thế nào?" "Nếu bạn nhìn nó từ góc độ này/thử chiến thuật này thì sao? Điều đó sẽ diễn ra như thế nào?"</w:t>
      </w:r>
    </w:p>
    <w:p>
      <w:pPr>
        <w:spacing w:after="80"/>
      </w:pPr>
      <w:r>
        <w:rPr>
          <w:b w:val="0"/>
          <w:i w:val="0"/>
        </w:rPr>
        <w:t>Bước 5: Kết thúc bằng một kế hoạch hành động.</w:t>
      </w:r>
    </w:p>
    <w:p>
      <w:pPr>
        <w:spacing w:after="80"/>
      </w:pPr>
      <w:r>
        <w:rPr>
          <w:b w:val="0"/>
          <w:i w:val="0"/>
        </w:rPr>
        <w:t>Kết thúc bằng một kế hoạch hành động rõ ràng cho nhân viên của bạn, một điều gì đó sẽ giúp họ đạt được tiến bộ có ý nghĩa và giữ họ có trách nhiệm trong tương lai. Yêu cầu họ trình bày những điểm chính rút ra bằng lời nói, hoặc viết ra danh sách việc cần làm của họ trong một email sau buổi làm việc. Vai trò của bạn ở giai đoạn này là đảm bảo</w:t>
      </w:r>
    </w:p>
    <w:p>
      <w:pPr>
        <w:spacing w:after="80"/>
      </w:pPr>
      <w:r>
        <w:rPr>
          <w:b w:val="0"/>
          <w:i w:val="0"/>
        </w:rPr>
        <w:t>rằng các mục tiêu là thực tế, giúp họ sắp xếp thứ tự ưu tiên các nhiệm vụ, làm nổi bật các trở ngại và động não các giải pháp, đồng thời cung cấp hỗ trợ bổ sung khi cần thiết.</w:t>
      </w:r>
    </w:p>
    <w:p>
      <w:pPr>
        <w:spacing w:after="80"/>
      </w:pPr>
      <w:r>
        <w:rPr>
          <w:b w:val="0"/>
          <w:i w:val="0"/>
        </w:rPr>
        <w:t>Bước 6: Theo dõi tiếp.</w:t>
      </w:r>
    </w:p>
    <w:p>
      <w:pPr>
        <w:spacing w:after="80"/>
      </w:pPr>
      <w:r>
        <w:rPr>
          <w:b w:val="0"/>
          <w:i w:val="0"/>
        </w:rPr>
        <w:t>Sau khi buổi coaching kết thúc, hãy kiểm tra tình hình các nhân viên báo cáo trực tiếp của bạn để đảm bảo họ tiếp tục tiến bộ. Lên lịch thêm các buổi coaching nếu cần. Và trò chuyện thân mật để tìm hiểu điều gì đang hiệu quả và điều gì chưa, điều chỉnh kế hoạch hành động, đảm bảo thêm nguồn lực, và đưa ra phản hồi — dù là để khen ngợi hay để cải thiện. Kể cả khi bạn đang gấp rút về thời gian, hãy vẫn đưa những buổi kiểm tra này vào lịch của bạn. Một email một dòng hay một lời động viên nhanh chóng có thể tạo nên khác biệt lớn trong việc duy trì động lực của nhân viên khi họ phát triển.</w:t>
      </w:r>
    </w:p>
    <w:p>
      <w:pPr>
        <w:pStyle w:val="Heading3"/>
      </w:pPr>
      <w:r>
        <w:rPr>
          <w:rFonts w:ascii="Calibri" w:hAnsi="Calibri"/>
          <w:b/>
          <w:i w:val="0"/>
          <w:sz w:val="26"/>
        </w:rPr>
        <w:t>Đánh giá hiệu suất</w:t>
      </w:r>
    </w:p>
    <w:p>
      <w:pPr>
        <w:spacing w:after="80"/>
      </w:pPr>
      <w:r>
        <w:rPr>
          <w:b w:val="0"/>
          <w:i w:val="0"/>
        </w:rPr>
        <w:t>Trong khi coaching đòi hỏi nhiều kế hoạch hơn một cuộc trò chuyện phản hồi thông thường, một lần, thì đánh giá hiệu suất thường diễn ra hằng năm. Cũng như các buổi coaching, bạn sẽ dùng chúng để thảo luận về mục tiêu, đưa ra phản hồi, và sửa chữa các vấn đề về hiệu suất. Khác với coaching, những buổi đánh giá này ảnh hưởng trực tiếp đến quyết định lương và thăng chức. Điều đó có thể khiến chúng tốn thời gian và căng thẳng cho cả quản lý lẫn nhân viên.</w:t>
      </w:r>
    </w:p>
    <w:p>
      <w:pPr>
        <w:spacing w:after="80"/>
      </w:pPr>
      <w:r>
        <w:rPr>
          <w:b w:val="0"/>
          <w:i w:val="0"/>
        </w:rPr>
        <w:t>Nếu tiếp cận với tâm thế đúng đắn, chúng hoàn toàn xứng đáng với công sức bỏ ra. Bạn không thường có cơ hội ngồi xuống với nhân viên của mình, mặt đối mặt, và nói: "Đây là vị trí hiện tại của bạn." "Đây là điều tôi cần ở bạn." "Cảm ơn bạn vì công việc xuất sắc." Trong những cuộc họp này, bạn có thể giải quyết tất cả những vấn đề quan trọng thường bị lãng quên trong guồng quay hằng ngày.</w:t>
      </w:r>
    </w:p>
    <w:p>
      <w:pPr>
        <w:spacing w:after="80"/>
      </w:pPr>
      <w:r>
        <w:rPr>
          <w:b w:val="0"/>
          <w:i w:val="0"/>
        </w:rPr>
        <w:t>Phản hồi chính thức của bạn sẽ cho nhân viên báo cáo trực tiếp cơ hội phát triển. Hơn nữa, một buổi đánh giá hằng năm cũng mang lại cho họ chút bảo vệ khi họ đang vật lộn với các vấn đề về hiệu suất. Nếu bạn giải quyết vấn đề của họ một cách trực diện trong các cuộc họp chính thức, định kỳ, họ sẽ không bị bất ngờ bởi tin xấu khi đã quá muộn để làm gì.</w:t>
      </w:r>
    </w:p>
    <w:p>
      <w:pPr>
        <w:spacing w:after="80"/>
      </w:pPr>
      <w:r>
        <w:rPr>
          <w:b w:val="0"/>
          <w:i w:val="0"/>
        </w:rPr>
        <w:t>Đánh giá hiệu suất cũng có giá trị với tổ chức của bạn. Thông tin bạn thu thập và hệ thống hóa sẽ giúp công ty đưa ra các quyết định hợp lý</w:t>
      </w:r>
    </w:p>
    <w:p>
      <w:pPr>
        <w:spacing w:after="80"/>
      </w:pPr>
      <w:r>
        <w:rPr>
          <w:b w:val="0"/>
          <w:i w:val="0"/>
        </w:rPr>
        <w:t>về lương và phát triển nhân tài. Và khi nói đến những nhân viên khó xử, đánh giá hiệu suất bảo vệ tổ chức của bạn khỏi các vụ kiện của những nhân viên đã bị sa thải, giáng chức, hoặc bị từ chối tăng lương theo thành tích.</w:t>
      </w:r>
    </w:p>
    <w:p>
      <w:pPr>
        <w:spacing w:after="80"/>
      </w:pPr>
      <w:r>
        <w:rPr>
          <w:b w:val="0"/>
          <w:i w:val="0"/>
        </w:rPr>
        <w:t>Không có một cách đúng duy nhất nào để tiến hành đánh giá hiệu suất: mỗi tổ chức có quy trình riêng, và mỗi tình huống đặt ra một bộ thách thức khác nhau. Dưới đây là một bộ các bước chung:</w:t>
      </w:r>
    </w:p>
    <w:p>
      <w:pPr>
        <w:pStyle w:val="Heading3"/>
      </w:pPr>
      <w:r>
        <w:rPr>
          <w:rFonts w:ascii="Calibri" w:hAnsi="Calibri"/>
          <w:b/>
          <w:i w:val="0"/>
          <w:sz w:val="26"/>
        </w:rPr>
        <w:t>Bước 1: Chuẩn bị cho nhân viên của bạn</w:t>
      </w:r>
    </w:p>
    <w:p>
      <w:pPr>
        <w:spacing w:after="80"/>
      </w:pPr>
      <w:r>
        <w:rPr>
          <w:b w:val="0"/>
          <w:i w:val="0"/>
        </w:rPr>
        <w:t>Điều quan trọng là lôi cuốn nhân viên của bạn vào mọi giai đoạn của quy trình, để quan điểm của họ được đưa vào. Hãy bắt đầu bằng cách yêu cầu họ hoàn thành một bản tự đánh giá. Ở nhiều công ty, bộ phận nhân sự cung cấp một danh sách kiểm tra cho mục đích này, với các mục tiêu, hành vi, và chức năng gắn với vai trò của từng nhân viên. Nếu bạn tự lập danh sách, hãy bao gồm những câu hỏi như:</w:t>
      </w:r>
    </w:p>
    <w:p>
      <w:pPr>
        <w:spacing w:after="80"/>
      </w:pPr>
      <w:r>
        <w:rPr>
          <w:b w:val="0"/>
          <w:i w:val="0"/>
        </w:rPr>
        <w:t>• Bạn cảm thấy mình đã đạt được các mục tiêu nghề nghiệp của mình tốt đến mức nào?</w:t>
      </w:r>
    </w:p>
    <w:p>
      <w:pPr>
        <w:spacing w:after="80"/>
      </w:pPr>
      <w:r>
        <w:rPr>
          <w:b w:val="0"/>
          <w:i w:val="0"/>
        </w:rPr>
        <w:t>• Thành tựu nào khiến bạn tự hào nhất? Điều gì đã góp phần vào thành công của bạn?</w:t>
      </w:r>
    </w:p>
    <w:p>
      <w:pPr>
        <w:spacing w:after="80"/>
      </w:pPr>
      <w:r>
        <w:rPr>
          <w:b w:val="0"/>
          <w:i w:val="0"/>
        </w:rPr>
        <w:t>• Những mục tiêu nào bạn đang gặp khó khăn hiện tại? Điều gì đang cản trở tiến độ của bạn?</w:t>
      </w:r>
    </w:p>
    <w:p>
      <w:pPr>
        <w:spacing w:after="80"/>
      </w:pPr>
      <w:r>
        <w:rPr>
          <w:b w:val="0"/>
          <w:i w:val="0"/>
        </w:rPr>
        <w:t>Dù bạn đang dùng một mẫu từ bộ phận nhân sự hay tự làm, hãy đảm bảo rằng các mục tiêu hiệu suất bạn tham chiếu là những mục bạn đã chia sẻ với nhân viên ở buổi đánh giá trước hoặc khi họ được tuyển. Bạn cũng có thể dùng danh sách này để chuẩn bị bản đánh giá của riêng mình. Hãy xem lại những ghi chú bạn đã thu thập về hiệu suất của từng người — các dự án họ đã làm, phản hồi bạn đã đưa cho họ, mọi lời phàn nàn hay khen ngợi từ đồng nghiệp của họ. Nếu có thể, hãy thu thập phản hồi từ những người khác trong công ty đã từng làm việc với nhân viên báo cáo trực tiếp của bạn.</w:t>
      </w:r>
    </w:p>
    <w:p>
      <w:pPr>
        <w:spacing w:after="80"/>
      </w:pPr>
      <w:r>
        <w:rPr>
          <w:b w:val="0"/>
          <w:i w:val="0"/>
        </w:rPr>
        <w:t>Dick Grote, người đã tạo ra các hệ thống quản lý hiệu suất cho hàng trăm tổ chức lớn nhất thế giới, khuyến nghị đưa cho nhân viên của bạn một bản sao bản đánh giá của bạn khoảng một giờ trước khi cuộc họp đánh giá bắt đầu. Ông lưu ý: "Khi người ta đọc đánh giá của ai đó về mình, họ sẽ có đủ loại cảm xúc cuộn trào. Hãy để họ có điều đó vào thời gian riêng của họ, và cho họ cơ hội suy nghĩ về nó."</w:t>
      </w:r>
    </w:p>
    <w:p>
      <w:pPr>
        <w:pStyle w:val="Heading3"/>
      </w:pPr>
      <w:r>
        <w:rPr>
          <w:rFonts w:ascii="Calibri" w:hAnsi="Calibri"/>
          <w:b/>
          <w:i w:val="0"/>
          <w:sz w:val="26"/>
        </w:rPr>
        <w:t>Bước 2: Mở đầu bằng giọng điệu hợp tác</w:t>
      </w:r>
    </w:p>
    <w:p>
      <w:pPr>
        <w:spacing w:after="80"/>
      </w:pPr>
      <w:r>
        <w:rPr>
          <w:b w:val="0"/>
          <w:i w:val="0"/>
        </w:rPr>
        <w:t>Nhân viên của bạn có thể có phản ứng cảm xúc khi đọc bản đánh giá của bạn, vì vậy khi cuộc gặp bắt đầu, hãy làm những gì có thể để giúp họ thoải mái khi ngồi vào bàn; đừng để họ cảm thấy như đang đứng ở ghế bị cáo, sắp nhận phán quyết. Tiếp theo, mời nhân viên chia sẻ phần tự đánh giá của họ: "Tôi muốn bắt đầu bằng việc đề nghị bạn nói một chút về cảm nhận của bạn về hiệu suất làm việc của mình." Hãy lắng nghe cẩn thận và đừng ngắt lời. Giai đoạn này của buổi đánh giá hiệu suất, giống như một buổi khai vấn (coaching), sẽ giúp bạn hiểu quan điểm của nhân viên trực tiếp và điều chỉnh nhận xét của mình cho phù hợp ở phần sau của cuộc trò chuyện.</w:t>
      </w:r>
    </w:p>
    <w:p>
      <w:pPr>
        <w:pStyle w:val="Heading3"/>
      </w:pPr>
      <w:r>
        <w:rPr>
          <w:rFonts w:ascii="Calibri" w:hAnsi="Calibri"/>
          <w:b/>
          <w:i w:val="0"/>
          <w:sz w:val="26"/>
        </w:rPr>
        <w:t>Bước 3: Chia sẻ đánh giá của bạn</w:t>
      </w:r>
    </w:p>
    <w:p>
      <w:pPr>
        <w:spacing w:after="80"/>
      </w:pPr>
      <w:r>
        <w:rPr>
          <w:b w:val="0"/>
          <w:i w:val="0"/>
        </w:rPr>
        <w:t>Theo truyền thống, các buổi đánh giá hiệu suất thường được coi là nơi tập trung vào những gì chưa tốt ở nhân viên trực tiếp. Nhưng nếu chỉ tập trung hoàn toàn hoặc chủ yếu vào mặt tiêu cực thì có thể cực kỳ làm nản lòng. Hãy rõ ràng trong việc nêu bật những điểm mạnh mà bạn trân trọng ở nhân viên. Nếu họ cũng nêu bật cùng điểm mạnh đó trong phần tự đánh giá, hãy củng cố nhận thức của họ. Nếu họ không nêu, hãy chia sẻ lý do bạn coi trọng một tài năng hay kỹ năng cụ thể nào đó.</w:t>
      </w:r>
    </w:p>
    <w:p>
      <w:pPr>
        <w:spacing w:after="80"/>
      </w:pPr>
      <w:r>
        <w:rPr>
          <w:b w:val="0"/>
          <w:i w:val="0"/>
        </w:rPr>
        <w:t>Hãy cân nhắc kỹ lưỡng để chọn ra những lĩnh vực cần phát triển quan trọng nhất để thảo luận trong buổi đánh giá hiệu suất. Dùng giọng điệu trò chuyện để xem xét kỳ vọng, khoảng cách, và cơ hội thể hiện sự tiến bộ.</w:t>
      </w:r>
    </w:p>
    <w:p>
      <w:pPr>
        <w:spacing w:after="80"/>
      </w:pPr>
      <w:r>
        <w:rPr>
          <w:b w:val="0"/>
          <w:i w:val="0"/>
        </w:rPr>
        <w:t>Như với mọi phản hồi mang tính điều chỉnh, đừng nói mơ hồ ("Bạn không phải là người biết làm việc nhóm") hay biến nó thành chuyện cảm xúc của bạn ("Tôi rất thất vọng"). Thay vào đó, hãy nói về những hành vi cụ thể: "Khi bạn làm X, điều đó gây ra vấn đề cho nhóm" hoặc "Bạn chưa đạt mục tiêu hiệu suất Y." Rõ ràng và ngắn gọn trong những thời điểm này thực ra là điều tôn trọng nhất mà bạn có thể làm: bạn đang đối xử với nhân viên như một người trưởng thành chín chắn và cung cấp cho họ thông tin họ cần để làm tốt hơn.</w:t>
      </w:r>
    </w:p>
    <w:p>
      <w:pPr>
        <w:spacing w:after="80"/>
      </w:pPr>
      <w:r>
        <w:rPr>
          <w:b w:val="0"/>
          <w:i w:val="0"/>
        </w:rPr>
        <w:t>Bước 4: Tìm hiểu nguyên nhân gốc rễ của những khoảng cách về hiệu suất Sau khi bạn đã đưa ra phản hồi tích cực hoặc điều chỉnh, hãy khuyến khích nhân viên phản ánh nhận thức của họ. Hãy chú ý kỹ đến cách họ phản hồi bằng việc:</w:t>
      </w:r>
    </w:p>
    <w:p>
      <w:pPr>
        <w:spacing w:after="80"/>
      </w:pPr>
      <w:r>
        <w:rPr>
          <w:b w:val="0"/>
          <w:i w:val="0"/>
        </w:rPr>
        <w:t>• Lắng nghe chủ động. Tập trung vào thông điệp của nhân viên và những hàm ý của nó thay vì vào câu trả lời của bạn. Đặc biệt,</w:t>
      </w:r>
    </w:p>
    <w:p>
      <w:pPr>
        <w:spacing w:after="80"/>
      </w:pPr>
      <w:r>
        <w:rPr>
          <w:b w:val="0"/>
          <w:i w:val="0"/>
        </w:rPr>
        <w:t>hãy lắng nghe những yếu tố của lời phê bình mà họ tập trung vào, và chú ý đến những hình ảnh và ẩn dụ họ dùng. Nếu bạn không hiểu điều gì đó, hãy hỏi.</w:t>
      </w:r>
    </w:p>
    <w:p>
      <w:pPr>
        <w:pStyle w:val="Heading3"/>
      </w:pPr>
      <w:r>
        <w:rPr>
          <w:rFonts w:ascii="Calibri" w:hAnsi="Calibri"/>
          <w:b/>
          <w:i w:val="0"/>
          <w:sz w:val="26"/>
        </w:rPr>
        <w:t>Để ý các tín hiệu phi ngôn ngữ. Quan sát ngôn ngữ cơ thể</w:t>
      </w:r>
    </w:p>
    <w:p>
      <w:pPr>
        <w:spacing w:after="80"/>
      </w:pPr>
      <w:r>
        <w:rPr>
          <w:b w:val="0"/>
          <w:i w:val="0"/>
        </w:rPr>
        <w:t>và giọng điệu của nhân viên. Giọng nói và nét mặt của họ có khớp với điều họ đang nói không? Hãy nhận xét về điều bạn thấy và đề nghị họ kể thêm cho bạn: "Bill, anh có vẻ đang tức giận. Có phải điều tôi nói khiến anh thấy không công bằng không? Hãy kể cho tôi nghe."</w:t>
      </w:r>
    </w:p>
    <w:p>
      <w:pPr>
        <w:spacing w:after="80"/>
      </w:pPr>
      <w:r>
        <w:rPr>
          <w:b w:val="0"/>
          <w:i w:val="0"/>
        </w:rPr>
        <w:t>• Diễn giải lại điều nhân viên nói. Bằng cách nhắc lại một phản hồi bằng những từ ngữ khác, bạn cho họ thấy rằng bạn hiểu quan điểm của họ.</w:t>
      </w:r>
    </w:p>
    <w:p>
      <w:pPr>
        <w:spacing w:after="80"/>
      </w:pPr>
      <w:r>
        <w:rPr>
          <w:b w:val="0"/>
          <w:i w:val="0"/>
        </w:rPr>
        <w:t>Nếu có điều gì chưa rõ, hãy hỏi thêm cho đến khi hai bên hiểu nhau.</w:t>
      </w:r>
    </w:p>
    <w:p>
      <w:pPr>
        <w:pStyle w:val="Heading3"/>
      </w:pPr>
      <w:r>
        <w:rPr>
          <w:rFonts w:ascii="Calibri" w:hAnsi="Calibri"/>
          <w:b/>
          <w:i w:val="0"/>
          <w:sz w:val="26"/>
        </w:rPr>
        <w:t>Bước 5: Tạo một kế hoạch hiệu suất mới</w:t>
      </w:r>
    </w:p>
    <w:p>
      <w:pPr>
        <w:spacing w:after="80"/>
      </w:pPr>
      <w:r>
        <w:rPr>
          <w:b w:val="0"/>
          <w:i w:val="0"/>
        </w:rPr>
        <w:t>Hãy cho nhân viên cơ hội đầu tiên để xây dựng kế hoạch thu hẹp mọi khoảng cách giữa hiệu suất hiện tại và hiệu suất yêu cầu: "Bạn đề xuất thế nào?" Họ sẽ cam kết hơn với một giải pháp do chính họ đưa ra và chịu trách nhiệm thực hiện nó một cách rõ ràng hơn. Như với việc khai vấn, bạn có thể thách thức những giả định đáng ngờ hoặc đưa ra ý tưởng để củng cố kế hoạch.</w:t>
      </w:r>
    </w:p>
    <w:p>
      <w:pPr>
        <w:spacing w:after="80"/>
      </w:pPr>
      <w:r>
        <w:rPr>
          <w:b w:val="0"/>
          <w:i w:val="0"/>
        </w:rPr>
        <w:t>Trong một số trường hợp, bạn sẽ cần phải rất chỉ đạo. Với những nhân viên có khoảng cách hiệu suất lớn, kết quả của cuộc trò chuyện này sẽ là một phần trong hồ sơ của họ và nên bao gồm:</w:t>
      </w:r>
    </w:p>
    <w:p>
      <w:pPr>
        <w:spacing w:after="80"/>
      </w:pPr>
      <w:r>
        <w:rPr>
          <w:b w:val="0"/>
          <w:i w:val="0"/>
        </w:rPr>
        <w:t>• Mục tiêu cụ thể</w:t>
      </w:r>
    </w:p>
    <w:p>
      <w:pPr>
        <w:spacing w:after="80"/>
      </w:pPr>
      <w:r>
        <w:rPr>
          <w:b w:val="0"/>
          <w:i w:val="0"/>
        </w:rPr>
        <w:t>• Một dòng thời gian</w:t>
      </w:r>
    </w:p>
    <w:p>
      <w:pPr>
        <w:spacing w:after="80"/>
      </w:pPr>
      <w:r>
        <w:rPr>
          <w:b w:val="0"/>
          <w:i w:val="0"/>
        </w:rPr>
        <w:t>• Các bước hành động</w:t>
      </w:r>
    </w:p>
    <w:p>
      <w:pPr>
        <w:spacing w:after="80"/>
      </w:pPr>
      <w:r>
        <w:rPr>
          <w:b w:val="0"/>
          <w:i w:val="0"/>
        </w:rPr>
        <w:t>• Kết quả mong đợi</w:t>
      </w:r>
    </w:p>
    <w:p>
      <w:pPr>
        <w:spacing w:after="80"/>
      </w:pPr>
      <w:r>
        <w:rPr>
          <w:b w:val="0"/>
          <w:i w:val="0"/>
        </w:rPr>
        <w:t>• Các khóa đào tạo hoặc nguồn lực cần thiết Bạn không cần giới hạn cuộc trò chuyện này chỉ trong các điểm mạnh và các vùng vấn đề. Vì có thể đã cả một năm trôi qua kể từ lần đánh giá hiệu suất gần nhất, hãy tận dụng cơ hội này để xem xét lại các mục tiêu hiệu suất tổng thể của họ,</w:t>
      </w:r>
    </w:p>
    <w:p>
      <w:pPr>
        <w:spacing w:after="80"/>
      </w:pPr>
      <w:r>
        <w:rPr>
          <w:b w:val="0"/>
          <w:i w:val="0"/>
        </w:rPr>
        <w:t>nữa. Liệu chúng còn hợp lý không—đối với từng thành viên trong nhóm, đối với đơn vị của bạn, và đối với toàn bộ tổ chức?</w:t>
      </w:r>
    </w:p>
    <w:p>
      <w:pPr>
        <w:pStyle w:val="Heading3"/>
      </w:pPr>
      <w:r>
        <w:rPr>
          <w:rFonts w:ascii="Calibri" w:hAnsi="Calibri"/>
          <w:b/>
          <w:i w:val="0"/>
          <w:sz w:val="26"/>
        </w:rPr>
        <w:t>Bước 6: Ghi lại thành hồ sơ</w:t>
      </w:r>
    </w:p>
    <w:p>
      <w:pPr>
        <w:spacing w:after="80"/>
      </w:pPr>
      <w:r>
        <w:rPr>
          <w:b w:val="0"/>
          <w:i w:val="0"/>
        </w:rPr>
        <w:t>Ghi chép lại mọi thỏa thuận mà bạn đạt được và bao gồm:</w:t>
      </w:r>
    </w:p>
    <w:p>
      <w:pPr>
        <w:spacing w:after="80"/>
      </w:pPr>
      <w:r>
        <w:rPr>
          <w:b w:val="0"/>
          <w:i w:val="0"/>
        </w:rPr>
        <w:t>• Ngày tháng</w:t>
      </w:r>
    </w:p>
    <w:p>
      <w:pPr>
        <w:spacing w:after="80"/>
      </w:pPr>
      <w:r>
        <w:rPr>
          <w:b w:val="0"/>
          <w:i w:val="0"/>
        </w:rPr>
        <w:t>• Những điểm chính từ bản tự đánh giá của nhân viên bạn</w:t>
      </w:r>
    </w:p>
    <w:p>
      <w:pPr>
        <w:spacing w:after="80"/>
      </w:pPr>
      <w:r>
        <w:rPr>
          <w:b w:val="0"/>
          <w:i w:val="0"/>
        </w:rPr>
        <w:t>• Những điểm chính từ bản đánh giá của bạn</w:t>
      </w:r>
    </w:p>
    <w:p>
      <w:pPr>
        <w:spacing w:after="80"/>
      </w:pPr>
      <w:r>
        <w:rPr>
          <w:b w:val="0"/>
          <w:i w:val="0"/>
        </w:rPr>
        <w:t>• Một bản tóm tắt kế hoạch hiệu suất</w:t>
      </w:r>
    </w:p>
    <w:p>
      <w:pPr>
        <w:spacing w:after="80"/>
      </w:pPr>
      <w:r>
        <w:rPr>
          <w:b w:val="0"/>
          <w:i w:val="0"/>
        </w:rPr>
        <w:t>• Các bước tiếp theo đã được thống nhất</w:t>
      </w:r>
    </w:p>
    <w:p>
      <w:pPr>
        <w:spacing w:after="80"/>
      </w:pPr>
      <w:r>
        <w:rPr>
          <w:b w:val="0"/>
          <w:i w:val="0"/>
        </w:rPr>
        <w:t>• Các mục tiêu hiệu suất cho năm tới Công ty của bạn có thể sẽ yêu cầu bạn cung cấp bản sao của hồ sơ này (cũng như chính bản đánh giá) cho nhân viên báo cáo trực tiếp của bạn và bộ phận HR. Hãy giữ một bản trong hồ sơ của riêng bạn nữa. Trong hầu hết các trường hợp, cả bạn và nhân viên của bạn đều phải ký vào bản đánh giá, và nhân viên của bạn có quyền hợp pháp để thêm ý kiến ​​của riêng họ vào.</w:t>
      </w:r>
    </w:p>
    <w:p>
      <w:pPr>
        <w:pStyle w:val="Heading3"/>
      </w:pPr>
      <w:r>
        <w:rPr>
          <w:rFonts w:ascii="Calibri" w:hAnsi="Calibri"/>
          <w:b/>
          <w:i w:val="0"/>
          <w:sz w:val="26"/>
        </w:rPr>
        <w:t>Bước 7: Theo dõi tiếp</w:t>
      </w:r>
    </w:p>
    <w:p>
      <w:pPr>
        <w:spacing w:after="80"/>
      </w:pPr>
      <w:r>
        <w:rPr>
          <w:b w:val="0"/>
          <w:i w:val="0"/>
        </w:rPr>
        <w:t>Sau các cuộc thảo luận đánh giá hiệu suất hằng năm, hãy ghi chú lại việc theo dõi tiếp cần thiết với từng thành viên trong nhóm của bạn. Đối với những người có hiệu suất cao, việc này có thể bao gồm các cuộc thảo luận huấn luyện để chuẩn bị cho họ đảm nhận những trách nhiệm mới. Những nhân viên đang gặp khó khăn nên được theo dõi cẩn thận dựa trên kế hoạch hiệu suất mà bạn cùng họ xây dựng. Hãy cân nhắc những lựa chọn sau cho việc theo dõi tiếp của bạn:</w:t>
      </w:r>
    </w:p>
    <w:p>
      <w:pPr>
        <w:spacing w:after="80"/>
      </w:pPr>
      <w:r>
        <w:rPr>
          <w:b w:val="0"/>
          <w:i w:val="0"/>
        </w:rPr>
        <w:t>• Lên kế hoạch cho các cuộc họp hàng tháng hoặc hàng quý để kiểm tra tiến độ</w:t>
      </w:r>
    </w:p>
    <w:p>
      <w:pPr>
        <w:spacing w:after="80"/>
      </w:pPr>
      <w:r>
        <w:rPr>
          <w:b w:val="0"/>
          <w:i w:val="0"/>
        </w:rPr>
        <w:t>• Kiểm tra trực tuyến thường xuyên hơn—ví dụ, với các bản cập nhật qua email hàng tuần hoặc nhật ký hiệu suất kỹ thuật số</w:t>
      </w:r>
    </w:p>
    <w:p>
      <w:pPr>
        <w:spacing w:after="80"/>
      </w:pPr>
      <w:r>
        <w:rPr>
          <w:b w:val="0"/>
          <w:i w:val="0"/>
        </w:rPr>
        <w:t>• Khởi tạo một mối quan hệ khai vấn (coaching)</w:t>
      </w:r>
    </w:p>
    <w:p>
      <w:pPr>
        <w:spacing w:after="80"/>
      </w:pPr>
      <w:r>
        <w:rPr>
          <w:b w:val="0"/>
          <w:i w:val="0"/>
        </w:rPr>
        <w:t>• Giúp họ kết nối với một người cố vấn (mentor)</w:t>
      </w:r>
    </w:p>
    <w:p>
      <w:pPr>
        <w:spacing w:after="80"/>
      </w:pPr>
      <w:r>
        <w:rPr>
          <w:b w:val="0"/>
          <w:i w:val="0"/>
        </w:rPr>
        <w:t>• Đánh giá nhu cầu của họ về thêm nguồn lực hoặc đào tạo. Đưa phản hồi trong một buổi đánh giá hiệu suất thì trang trọng hơn và do đó đòi hỏi các bước, như tài liệu và sự chuẩn bị kỹ lưỡng hơn. Nhưng khi đưa ra đánh giá của bạn, các nguyên tắc tương tự cũng được áp dụng như trong phản hồi không chính thức mà bạn cung cấp thường xuyên hơn: lắng nghe tích cực và duy trì giọng điệu hợp tác.</w:t>
      </w:r>
    </w:p>
    <w:p>
      <w:pPr>
        <w:spacing w:after="80"/>
      </w:pPr>
      <w:r>
        <w:rPr>
          <w:b w:val="0"/>
          <w:i w:val="0"/>
        </w:rPr>
        <w:t>Cả phản hồi mang tính điều chỉnh lẫn phản hồi tích cực, nếu được đưa ra tốt, đều có thể giải quyết các vấn đề sắp xảy ra và cũng giúp nhân viên của bạn phát triển trong sự nghiệp. Bằng cách đưa phản hồi theo cách mà nhân viên của bạn có thể tiếp nhận và hành động, bạn sẽ xây dựng lòng tin của họ nơi bạn như một người dẫn dắt và người ủng hộ, đồng thời mang lại giá trị cho tổ chức của bạn nữa.</w:t>
      </w:r>
    </w:p>
    <w:p>
      <w:pPr>
        <w:pStyle w:val="Heading3"/>
      </w:pPr>
      <w:r>
        <w:rPr>
          <w:rFonts w:ascii="Calibri" w:hAnsi="Calibri"/>
          <w:b/>
          <w:i w:val="0"/>
          <w:sz w:val="26"/>
        </w:rPr>
        <w:t>Tóm tắt</w:t>
      </w:r>
    </w:p>
    <w:p>
      <w:pPr>
        <w:spacing w:after="80"/>
      </w:pPr>
      <w:r>
        <w:rPr>
          <w:b w:val="0"/>
          <w:i w:val="0"/>
        </w:rPr>
        <w:t>Đưa phản hồi cho các thành viên trong nhóm của bạn là điều thiết yếu để giúp họ thành công trong công việc. Phản hồi tích cực củng cố công việc tốt. Phản hồi mang tính điều chỉnh thúc giục người nhận thay đổi hướng đi hoặc điều chỉnh những cách làm không hiệu quả. Chia sẻ phản hồi theo thời gian thực mang lại cho bạn và nhân viên của bạn cơ hội tốt nhất để giải quyết vấn đề đang bàn. Tuân theo một quy trình trong đó bạn đặt câu hỏi và có cái nhìn cởi mở về kết quả của phản hồi sẽ khiến nó hiệu quả hơn và dễ tiếp nhận hơn cho đồng nghiệp của bạn. Khai vấn (coaching) là một cuộc đối thoại chủ động giữa bạn và các thành viên trong nhóm của bạn nhằm thúc đẩy hiệu suất cao và phát triển lâu dài. Mặc dù khai vấn không chỉ dành cho những ngôi sao của bạn, nhưng không phải mọi tình huống đều phù hợp để khai vấn.</w:t>
      </w:r>
    </w:p>
    <w:p>
      <w:pPr>
        <w:spacing w:after="80"/>
      </w:pPr>
      <w:r>
        <w:rPr>
          <w:b w:val="0"/>
          <w:i w:val="0"/>
        </w:rPr>
        <w:t>Các nguyên tắc tương tự cũng đúng khi đưa ra các buổi đánh giá hiệu suất như đối với các hình thức phản hồi khác, mặc dù các buổi đánh giá hiệu suất cũng đòi hỏi tài liệu trang trọng hơn.</w:t>
      </w:r>
    </w:p>
    <w:p>
      <w:pPr>
        <w:pStyle w:val="Heading3"/>
      </w:pPr>
      <w:r>
        <w:rPr>
          <w:rFonts w:ascii="Calibri" w:hAnsi="Calibri"/>
          <w:b/>
          <w:i w:val="0"/>
          <w:sz w:val="26"/>
        </w:rPr>
        <w:t>Các mục hành động</w:t>
      </w:r>
    </w:p>
    <w:p>
      <w:pPr>
        <w:spacing w:after="80"/>
      </w:pPr>
      <w:r>
        <w:rPr>
          <w:b w:val="0"/>
          <w:i w:val="0"/>
        </w:rPr>
        <w:t>Khi đưa phản hồi:</w:t>
      </w:r>
    </w:p>
    <w:p>
      <w:pPr>
        <w:pStyle w:val="Heading2"/>
      </w:pPr>
      <w:r>
        <w:rPr>
          <w:rFonts w:ascii="Calibri" w:hAnsi="Calibri"/>
          <w:b/>
          <w:i w:val="0"/>
          <w:sz w:val="32"/>
        </w:rPr>
        <w:t>❏</w:t>
      </w:r>
    </w:p>
    <w:p>
      <w:pPr>
        <w:spacing w:after="80"/>
      </w:pPr>
      <w:r>
        <w:rPr>
          <w:b w:val="0"/>
          <w:i w:val="0"/>
        </w:rPr>
        <w:t>Tìm kiếm sự hiểu biết khách quan về tình huống bạn muốn giải quyết bằng cách xem xét những định kiến và giả định của chính bạn.</w:t>
      </w:r>
    </w:p>
    <w:p>
      <w:pPr>
        <w:pStyle w:val="Heading2"/>
      </w:pPr>
      <w:r>
        <w:rPr>
          <w:rFonts w:ascii="Calibri" w:hAnsi="Calibri"/>
          <w:b/>
          <w:i w:val="0"/>
          <w:sz w:val="32"/>
        </w:rPr>
        <w:t>❏</w:t>
      </w:r>
    </w:p>
    <w:p>
      <w:pPr>
        <w:spacing w:after="80"/>
      </w:pPr>
      <w:r>
        <w:rPr>
          <w:b w:val="0"/>
          <w:i w:val="0"/>
        </w:rPr>
        <w:t>Lên kế hoạch cho những gì bạn muốn nói trong cuộc trò chuyện và tập dượt với một đồng nghiệp nếu bạn có thể. Cho nhân viên của bạn biết trước chủ đề của cuộc họp là gì, để họ không cảm thấy bị bất ngờ.</w:t>
      </w:r>
    </w:p>
    <w:p>
      <w:pPr>
        <w:pStyle w:val="Heading2"/>
      </w:pPr>
      <w:r>
        <w:rPr>
          <w:rFonts w:ascii="Calibri" w:hAnsi="Calibri"/>
          <w:b/>
          <w:i w:val="0"/>
          <w:sz w:val="32"/>
        </w:rPr>
        <w:t>❏</w:t>
      </w:r>
    </w:p>
    <w:p>
      <w:pPr>
        <w:spacing w:after="80"/>
      </w:pPr>
      <w:r>
        <w:rPr>
          <w:b w:val="0"/>
          <w:i w:val="0"/>
        </w:rPr>
        <w:t>Trong cuộc họp, hãy nói về hành vi thay vì động cơ.</w:t>
      </w:r>
    </w:p>
    <w:p>
      <w:pPr>
        <w:pStyle w:val="Heading2"/>
      </w:pPr>
      <w:r>
        <w:rPr>
          <w:rFonts w:ascii="Calibri" w:hAnsi="Calibri"/>
          <w:b/>
          <w:i w:val="0"/>
          <w:sz w:val="32"/>
        </w:rPr>
        <w:t>❏</w:t>
      </w:r>
    </w:p>
    <w:p>
      <w:pPr>
        <w:spacing w:after="80"/>
      </w:pPr>
      <w:r>
        <w:rPr>
          <w:b w:val="0"/>
          <w:i w:val="0"/>
        </w:rPr>
        <w:t>Khơi gợi góc nhìn của nhân viên về vấn đề và kìm lại mong muốn làm căng thẳng thêm tình huống nếu bạn cảm thấy bị thách thức; hãy đặt thêm câu hỏi.</w:t>
      </w:r>
    </w:p>
    <w:p>
      <w:pPr>
        <w:pStyle w:val="Heading2"/>
      </w:pPr>
      <w:r>
        <w:rPr>
          <w:rFonts w:ascii="Calibri" w:hAnsi="Calibri"/>
          <w:b/>
          <w:i w:val="0"/>
          <w:sz w:val="32"/>
        </w:rPr>
        <w:t>❏</w:t>
      </w:r>
    </w:p>
    <w:p>
      <w:pPr>
        <w:spacing w:after="80"/>
      </w:pPr>
      <w:r>
        <w:rPr>
          <w:b w:val="0"/>
          <w:i w:val="0"/>
        </w:rPr>
        <w:t>Kết thúc cuộc họp bằng cách hướng về phía trước: Bạn có thể thống nhất điều gì về các bước tiếp theo và những kỳ vọng trong tương lai?</w:t>
      </w:r>
    </w:p>
    <w:p>
      <w:pPr>
        <w:spacing w:after="80"/>
      </w:pPr>
      <w:r>
        <w:rPr>
          <w:b w:val="0"/>
          <w:i w:val="0"/>
        </w:rPr>
        <w:t>Khi khai vấn (coaching):</w:t>
      </w:r>
    </w:p>
    <w:p>
      <w:pPr>
        <w:pStyle w:val="Heading2"/>
      </w:pPr>
      <w:r>
        <w:rPr>
          <w:rFonts w:ascii="Calibri" w:hAnsi="Calibri"/>
          <w:b/>
          <w:i w:val="0"/>
          <w:sz w:val="32"/>
        </w:rPr>
        <w:t>❏</w:t>
      </w:r>
    </w:p>
    <w:p>
      <w:pPr>
        <w:spacing w:after="80"/>
      </w:pPr>
      <w:r>
        <w:rPr>
          <w:b w:val="0"/>
          <w:i w:val="0"/>
        </w:rPr>
        <w:t>Kiểm tra danh sách các dấu hiệu đã nêu trước đó để xác định xem tình huống bạn đang gặp hiện tại có phù hợp để khai vấn hay không.</w:t>
      </w:r>
    </w:p>
    <w:p>
      <w:pPr>
        <w:pStyle w:val="Heading2"/>
      </w:pPr>
      <w:r>
        <w:rPr>
          <w:rFonts w:ascii="Calibri" w:hAnsi="Calibri"/>
          <w:b/>
          <w:i w:val="0"/>
          <w:sz w:val="32"/>
        </w:rPr>
        <w:t>❏</w:t>
      </w:r>
    </w:p>
    <w:p>
      <w:pPr>
        <w:spacing w:after="80"/>
      </w:pPr>
      <w:r>
        <w:rPr>
          <w:b w:val="0"/>
          <w:i w:val="0"/>
        </w:rPr>
        <w:t>Chuẩn bị cho một buổi khai vấn bằng cách suy nghĩ kỹ về mục tiêu của chính bạn cho mối quan hệ khai vấn.</w:t>
      </w:r>
    </w:p>
    <w:p>
      <w:pPr>
        <w:pStyle w:val="Heading2"/>
      </w:pPr>
      <w:r>
        <w:rPr>
          <w:rFonts w:ascii="Calibri" w:hAnsi="Calibri"/>
          <w:b/>
          <w:i w:val="0"/>
          <w:sz w:val="32"/>
        </w:rPr>
        <w:t>❏</w:t>
      </w:r>
    </w:p>
    <w:p>
      <w:pPr>
        <w:spacing w:after="80"/>
      </w:pPr>
      <w:r>
        <w:rPr>
          <w:b w:val="0"/>
          <w:i w:val="0"/>
        </w:rPr>
        <w:t>Mở đầu cuộc họp bằng cách đề nghị nhân viên của bạn dẫn dắt. Lắng nghe điều đang khiến họ bận tâm hiện tại, và tìm mối liên hệ giữa mục tiêu của họ và của bạn. Dùng điểm chung đó để xác định một mục tiêu chung cho sự hợp tác của hai bên.</w:t>
      </w:r>
    </w:p>
    <w:p>
      <w:pPr>
        <w:pStyle w:val="Heading2"/>
      </w:pPr>
      <w:r>
        <w:rPr>
          <w:rFonts w:ascii="Calibri" w:hAnsi="Calibri"/>
          <w:b/>
          <w:i w:val="0"/>
          <w:sz w:val="32"/>
        </w:rPr>
        <w:t>❏</w:t>
      </w:r>
    </w:p>
    <w:p>
      <w:pPr>
        <w:spacing w:after="80"/>
      </w:pPr>
      <w:r>
        <w:rPr>
          <w:b w:val="0"/>
          <w:i w:val="0"/>
        </w:rPr>
        <w:t>Xây dựng hiểu biết chung về vấn đề bạn đang giải quyết bằng cách đặt những câu hỏi mở. Kìm lại mong muốn sửa sai hoặc phủ nhận quan điểm của nhân viên.</w:t>
      </w:r>
    </w:p>
    <w:p>
      <w:pPr>
        <w:pStyle w:val="Heading2"/>
      </w:pPr>
      <w:r>
        <w:rPr>
          <w:rFonts w:ascii="Calibri" w:hAnsi="Calibri"/>
          <w:b/>
          <w:i w:val="0"/>
          <w:sz w:val="32"/>
        </w:rPr>
        <w:t>❏</w:t>
      </w:r>
    </w:p>
    <w:p>
      <w:pPr>
        <w:spacing w:after="80"/>
      </w:pPr>
      <w:r>
        <w:rPr>
          <w:b w:val="0"/>
          <w:i w:val="0"/>
        </w:rPr>
        <w:t>Tái định hình vấn đề bằng cách giúp họ nhìn ra các chủ đề trong những gì họ đã kể với bạn và đưa ra những lăng kính mới về vấn đề đó.</w:t>
      </w:r>
    </w:p>
    <w:p>
      <w:pPr>
        <w:pStyle w:val="Heading2"/>
      </w:pPr>
      <w:r>
        <w:rPr>
          <w:rFonts w:ascii="Calibri" w:hAnsi="Calibri"/>
          <w:b/>
          <w:i w:val="0"/>
          <w:sz w:val="32"/>
        </w:rPr>
        <w:t>❏</w:t>
      </w:r>
    </w:p>
    <w:p>
      <w:pPr>
        <w:spacing w:after="80"/>
      </w:pPr>
      <w:r>
        <w:rPr>
          <w:b w:val="0"/>
          <w:i w:val="0"/>
        </w:rPr>
        <w:t>Kết thúc bằng một kế hoạch hành động cụ thể về những gì họ sẽ làm tiếp theo. Để họ dẫn dắt ở phần này, nhưng đưa ra lời khuyên về những gì thực tế khả thi.</w:t>
      </w:r>
    </w:p>
    <w:p>
      <w:pPr>
        <w:pStyle w:val="Heading2"/>
      </w:pPr>
      <w:r>
        <w:rPr>
          <w:rFonts w:ascii="Calibri" w:hAnsi="Calibri"/>
          <w:b/>
          <w:i w:val="0"/>
          <w:sz w:val="32"/>
        </w:rPr>
        <w:t>❏</w:t>
      </w:r>
    </w:p>
    <w:p>
      <w:pPr>
        <w:spacing w:after="80"/>
      </w:pPr>
      <w:r>
        <w:rPr>
          <w:b w:val="0"/>
          <w:i w:val="0"/>
        </w:rPr>
        <w:t>Theo dõi sau đó bằng một buổi huấn luyện chính thức hoặc trong một cuộc trò chuyện thân mật.</w:t>
      </w:r>
    </w:p>
    <w:p>
      <w:pPr>
        <w:spacing w:after="80"/>
      </w:pPr>
      <w:r>
        <w:rPr>
          <w:b w:val="0"/>
          <w:i w:val="0"/>
        </w:rPr>
        <w:t>Khi thực hiện đánh giá hiệu suất làm việc:</w:t>
      </w:r>
    </w:p>
    <w:p>
      <w:pPr>
        <w:pStyle w:val="Heading2"/>
      </w:pPr>
      <w:r>
        <w:rPr>
          <w:rFonts w:ascii="Calibri" w:hAnsi="Calibri"/>
          <w:b/>
          <w:i w:val="0"/>
          <w:sz w:val="32"/>
        </w:rPr>
        <w:t>❏</w:t>
      </w:r>
    </w:p>
    <w:p>
      <w:pPr>
        <w:spacing w:after="80"/>
      </w:pPr>
      <w:r>
        <w:rPr>
          <w:b w:val="0"/>
          <w:i w:val="0"/>
        </w:rPr>
        <w:t>Yêu cầu nhân viên của bạn tự đánh giá bản thân. Dùng bản này, cùng với các hồ sơ khác về hiệu suất làm việc, để tạo ra bản đánh giá toàn diện của riêng bạn về công việc của họ.</w:t>
      </w:r>
    </w:p>
    <w:p>
      <w:pPr>
        <w:pStyle w:val="Heading2"/>
      </w:pPr>
      <w:r>
        <w:rPr>
          <w:rFonts w:ascii="Calibri" w:hAnsi="Calibri"/>
          <w:b/>
          <w:i w:val="0"/>
          <w:sz w:val="32"/>
        </w:rPr>
        <w:t>❏</w:t>
      </w:r>
    </w:p>
    <w:p>
      <w:pPr>
        <w:spacing w:after="80"/>
      </w:pPr>
      <w:r>
        <w:rPr>
          <w:b w:val="0"/>
          <w:i w:val="0"/>
        </w:rPr>
        <w:t>Mở đầu cuộc họp với giọng điệu hợp tác bằng cách yêu cầu nhân viên chia sẻ bản tự đánh giá. Giữ giọng điệu chuyên nghiệp, thân thiện trong suốt cuộc họp.</w:t>
      </w:r>
    </w:p>
    <w:p>
      <w:pPr>
        <w:pStyle w:val="Heading2"/>
      </w:pPr>
      <w:r>
        <w:rPr>
          <w:rFonts w:ascii="Calibri" w:hAnsi="Calibri"/>
          <w:b/>
          <w:i w:val="0"/>
          <w:sz w:val="32"/>
        </w:rPr>
        <w:t>❏</w:t>
      </w:r>
    </w:p>
    <w:p>
      <w:pPr>
        <w:spacing w:after="80"/>
      </w:pPr>
      <w:r>
        <w:rPr>
          <w:b w:val="0"/>
          <w:i w:val="0"/>
        </w:rPr>
        <w:t>Tiếp theo, điểm qua đánh giá của bạn về hiệu suất làm việc của họ. Cân bằng giữa phản hồi tích cực và phản hồi mang tính xây dựng, được diễn đạt bằng ngôn ngữ thẳng thắn, dễ hiểu.</w:t>
      </w:r>
    </w:p>
    <w:p>
      <w:pPr>
        <w:pStyle w:val="Heading2"/>
      </w:pPr>
      <w:r>
        <w:rPr>
          <w:rFonts w:ascii="Calibri" w:hAnsi="Calibri"/>
          <w:b/>
          <w:i w:val="0"/>
          <w:sz w:val="32"/>
        </w:rPr>
        <w:t>❏</w:t>
      </w:r>
    </w:p>
    <w:p>
      <w:pPr>
        <w:spacing w:after="80"/>
      </w:pPr>
      <w:r>
        <w:rPr>
          <w:b w:val="0"/>
          <w:i w:val="0"/>
        </w:rPr>
        <w:t>Tìm hiểu nguyên nhân gốc rễ của khoảng cách về hiệu suất bằng cách hỏi quan điểm của họ về một vấn đề. Tiếp tục thảo luận cho đến khi cả hai đều hiểu được nguyên nhân sâu xa.</w:t>
      </w:r>
    </w:p>
    <w:p>
      <w:pPr>
        <w:pStyle w:val="Heading2"/>
      </w:pPr>
      <w:r>
        <w:rPr>
          <w:rFonts w:ascii="Calibri" w:hAnsi="Calibri"/>
          <w:b/>
          <w:i w:val="0"/>
          <w:sz w:val="32"/>
        </w:rPr>
        <w:t>❏</w:t>
      </w:r>
    </w:p>
    <w:p>
      <w:pPr>
        <w:spacing w:after="80"/>
      </w:pPr>
      <w:r>
        <w:rPr>
          <w:b w:val="0"/>
          <w:i w:val="0"/>
        </w:rPr>
        <w:t>Mời nhân viên của bạn dẫn dắt việc tạo ra một kế hoạch hiệu suất mới với các mục tiêu cụ thể và một mốc thời gian. Ghi lại các kế hoạch và phân phối cho những người liên quan một cách phù hợp.</w:t>
      </w:r>
    </w:p>
    <w:p>
      <w:pPr>
        <w:pStyle w:val="Heading2"/>
      </w:pPr>
      <w:r>
        <w:rPr>
          <w:rFonts w:ascii="Calibri" w:hAnsi="Calibri"/>
          <w:b/>
          <w:i w:val="0"/>
          <w:sz w:val="32"/>
        </w:rPr>
        <w:t>❏</w:t>
      </w:r>
    </w:p>
    <w:p>
      <w:pPr>
        <w:spacing w:after="80"/>
      </w:pPr>
      <w:r>
        <w:rPr>
          <w:b w:val="0"/>
          <w:i w:val="0"/>
        </w:rPr>
        <w:t>Xác định các bước tiếp theo của riêng bạn, bao gồm các buổi kiểm tra định kỳ, các buổi huấn luyện, hoặc các hỗ trợ khác khi cần thiết. .</w:t>
      </w:r>
    </w:p>
    <w:p>
      <w:pPr>
        <w:spacing w:after="80"/>
      </w:pPr>
      <w:r>
        <w:rPr>
          <w:b w:val="0"/>
          <w:i w:val="0"/>
        </w:rPr>
        <w:t>Phát triển Tài năng Thế giới không ngừng thay đổi, và tổ chức của bạn cũng vậy.</w:t>
      </w:r>
    </w:p>
    <w:p>
      <w:pPr>
        <w:spacing w:after="80"/>
      </w:pPr>
      <w:r>
        <w:rPr>
          <w:b w:val="0"/>
          <w:i w:val="0"/>
        </w:rPr>
        <w:t>Đội ngũ của bạn—nguồn vốn con người của công ty—chính là động lực thúc đẩy sự thay đổi đó và định hình tương lai của công ty bạn. Vai trò của bạn với tư cách là người quản lý là phát triển tài năng đáp ứng nhu cầu của doanh nghiệp. Điều này về cơ bản hướng đến tương lai, đảm bảo bạn có thể mang lại hiệu suất vượt trội cả hôm nay lẫn ngày mai.</w:t>
      </w:r>
    </w:p>
    <w:p>
      <w:pPr>
        <w:spacing w:after="80"/>
      </w:pPr>
      <w:r>
        <w:rPr>
          <w:b w:val="0"/>
          <w:i w:val="0"/>
        </w:rPr>
        <w:t>Trong khi phản hồi nhằm cải thiện hiệu suất ngay bây giờ, thì phát triển tài năng lại mở rộng năng lực của nhân viên cho tương lai.</w:t>
      </w:r>
    </w:p>
    <w:p>
      <w:pPr>
        <w:spacing w:after="80"/>
      </w:pPr>
      <w:r>
        <w:rPr>
          <w:b w:val="0"/>
          <w:i w:val="0"/>
        </w:rPr>
        <w:t>Những người quản lý giỏi nhất biết cách cân bằng giữa nhu cầu của tổ chức với lợi ích của nhân viên. Khi bạn cùng nhân viên xác định những kỹ năng mới, trải nghiệm mới và trách nhiệm mới mà họ quan tâm, bạn đang giúp họ tìm được công việc mang lại sự thỏa mãn. Với tư cách là người quản lý của họ, bạn cũng phải tìm ra những điểm giao thoa giữa mong muốn của họ và nhu cầu của công ty. Trong chương này, bạn sẽ tìm hiểu về lợi ích của việc phát triển nhân viên, cũng như cách nhận ra những cơ hội đó và giúp nhân viên tận dụng chúng.</w:t>
      </w:r>
    </w:p>
    <w:p>
      <w:pPr>
        <w:pStyle w:val="Heading3"/>
      </w:pPr>
      <w:r>
        <w:rPr>
          <w:rFonts w:ascii="Calibri" w:hAnsi="Calibri"/>
          <w:b/>
          <w:i w:val="0"/>
          <w:sz w:val="26"/>
        </w:rPr>
        <w:t>Phát triển nhân viên như một ưu tiên</w:t>
      </w:r>
    </w:p>
    <w:p>
      <w:pPr>
        <w:spacing w:after="80"/>
      </w:pPr>
      <w:r>
        <w:rPr>
          <w:b w:val="0"/>
          <w:i w:val="0"/>
        </w:rPr>
        <w:t>Một trong những trách nhiệm quan trọng và đáng giá nhất của bạn với tư cách là người quản lý là phát triển năng lực của những nhân viên báo cáo trực tiếp cho mình. Điều đó có nghĩa là giúp họ:</w:t>
      </w:r>
    </w:p>
    <w:p>
      <w:pPr>
        <w:spacing w:after="80"/>
      </w:pPr>
      <w:r>
        <w:rPr>
          <w:b w:val="0"/>
          <w:i w:val="0"/>
        </w:rPr>
        <w:t>• Khám phá đam mê và mục đích của họ</w:t>
      </w:r>
    </w:p>
    <w:p>
      <w:pPr>
        <w:spacing w:after="80"/>
      </w:pPr>
      <w:r>
        <w:rPr>
          <w:b w:val="0"/>
          <w:i w:val="0"/>
        </w:rPr>
        <w:t>• Xác định các giá trị công việc của họ</w:t>
      </w:r>
    </w:p>
    <w:p>
      <w:pPr>
        <w:spacing w:after="80"/>
      </w:pPr>
      <w:r>
        <w:rPr>
          <w:b w:val="0"/>
          <w:i w:val="0"/>
        </w:rPr>
        <w:t>• Hiểu rõ các ưu tiên và chính trị trong tổ chức</w:t>
      </w:r>
    </w:p>
    <w:p>
      <w:pPr>
        <w:spacing w:after="80"/>
      </w:pPr>
      <w:r>
        <w:rPr>
          <w:b w:val="0"/>
          <w:i w:val="0"/>
        </w:rPr>
        <w:t>• Cải thiện kỹ năng của họ</w:t>
      </w:r>
    </w:p>
    <w:p>
      <w:pPr>
        <w:spacing w:after="80"/>
      </w:pPr>
      <w:r>
        <w:rPr>
          <w:b w:val="0"/>
          <w:i w:val="0"/>
        </w:rPr>
        <w:t>• Mở rộng năng lực của họ</w:t>
      </w:r>
    </w:p>
    <w:p>
      <w:pPr>
        <w:spacing w:after="80"/>
      </w:pPr>
      <w:r>
        <w:rPr>
          <w:b w:val="0"/>
          <w:i w:val="0"/>
        </w:rPr>
        <w:t>• Thử thách bản thân với những trải nghiệm mới</w:t>
      </w:r>
    </w:p>
    <w:p>
      <w:pPr>
        <w:spacing w:after="80"/>
      </w:pPr>
      <w:r>
        <w:rPr>
          <w:b w:val="0"/>
          <w:i w:val="0"/>
        </w:rPr>
        <w:t>• Tìm được người cố vấn và xây dựng mạng lưới chuyên môn của họ</w:t>
      </w:r>
    </w:p>
    <w:p>
      <w:pPr>
        <w:spacing w:after="80"/>
      </w:pPr>
      <w:r>
        <w:rPr>
          <w:b w:val="0"/>
          <w:i w:val="0"/>
        </w:rPr>
        <w:t>• Khám phá cách quản lý người khác Bạn đã từng nghĩ về cách làm nhiều điều trong số này cho chính mình và tìm cách thương lượng những cơ hội phát triển với sếp của mình (xem chương 8, "Tự Phát triển"). Bạn đã tự hỏi: "Công việc của mình khớp thế nào với tầm nhìn mình có cho cuộc đời và mục đích sự nghiệp của mình?" Giờ đây bạn đang nhìn vấn đề qua con mắt của nhân viên và động lực của bạn có chút khác biệt: bạn muốn giúp người khác phát triển và gắn kết với mục đích lớn hơn của họ, nhưng tập trung vào việc sự phát triển đó sẽ giao thoa thế nào với các mục tiêu kinh doanh của đơn vị bạn.</w:t>
      </w:r>
    </w:p>
    <w:p>
      <w:pPr>
        <w:spacing w:after="80"/>
      </w:pPr>
      <w:r>
        <w:rPr>
          <w:b w:val="0"/>
          <w:i w:val="0"/>
        </w:rPr>
        <w:t>Công ty hưởng lợi rất nhiều từ những đầu tư của bạn vào việc phát triển tài năng. Nhiều người quản lý cho rằng hạnh phúc cá nhân của nhân viên mâu thuẫn với nhu cầu của doanh nghiệp, và họ phải chọn giữa hai điều đó. Nhưng đó là một sai lầm. Phát triển nhân viên là một trong những trách nhiệm cốt lõi của bạn vì một lý do: nó trực tiếp phục vụ lợi ích của doanh nghiệp bạn. Bằng cách khuyến khích nhân viên báo cáo trực tiếp suy nghĩ chiến lược về sự nghiệp của họ và giúp họ trở nên có năng lực hơn, hài lòng hơn, bạn đang tạo ra giá trị hữu hình cho tổ chức của mình.</w:t>
      </w:r>
    </w:p>
    <w:p>
      <w:pPr>
        <w:spacing w:after="80"/>
      </w:pPr>
      <w:r>
        <w:rPr>
          <w:b w:val="0"/>
          <w:i w:val="0"/>
        </w:rPr>
        <w:t>Phát triển nhân viên cũng mang lại lợi ích cho chính bạn. Nếu bạn có thể nâng cao hiệu suất của đội nhóm và đưa những nhân tố triển vọng lên tầm cao mới, bạn sẽ nâng cao uy tín của mình trong mắt ban lãnh đạo cấp trên. Hơn nữa, mạng lưới quan hệ đang mở rộng của nhân viên cũng có thể làm phong phú thêm các mối quan hệ chuyên môn của chính bạn.</w:t>
      </w:r>
    </w:p>
    <w:p>
      <w:pPr>
        <w:spacing w:after="80"/>
      </w:pPr>
      <w:r>
        <w:rPr>
          <w:b w:val="0"/>
          <w:i w:val="0"/>
        </w:rPr>
        <w:t>Những trải nghiệm mới đưa họ đến gần với những người mà có thể bạn sẽ rất vui được biết. Và bạn cũng sẽ làm mới mạng lưới quan hệ hiện có của mình khi họ phát triển các mối quan hệ mới với những đồng nghiệp cũ của bạn, chẳng hạn như các quản lý khác trong công ty. Thật vô cùng bổ ích khi dành thời gian và công sức để phát triển tài năng của những người khác trong tổ chức.</w:t>
      </w:r>
    </w:p>
    <w:p>
      <w:pPr>
        <w:spacing w:after="80"/>
      </w:pPr>
      <w:r>
        <w:rPr>
          <w:b w:val="0"/>
          <w:i w:val="0"/>
        </w:rPr>
        <w:t>Tất nhiên, nhân viên của bạn là những người được hưởng lợi rõ ràng nhất ở đây. Lợi ích thể hiện rõ ràng với những nhân viên xuất sắc, những người sẽ vươn lên những cấp độ trách nhiệm ngày càng cao hơn với sự giúp đỡ của bạn. Nhưng việc dành thời gian cho tất cả nhân viên cũng quan trọng không kém. Ngay cả những người có mục tiêu nghề nghiệp khiêm tốn hơn cũng sẽ làm việc tốt hơn ở vai trò hiện tại nếu họ cảm thấy bạn tôn trọng và ủng hộ sự phát triển của họ. Gần như tất cả nhân viên đều có nhu cầu cơ bản của con người là được tiếp tục học hỏi. Frederick Herzberg, một nhà tâm lý học đã nghiên cứu động lực của nhân viên, lập luận rằng tiền không phải là động lực mạnh mẽ bằng cơ hội học hỏi, thăng tiến trong trách nhiệm và được ghi nhận vì những thành tựu của mình. Phát triển nhân viên không nhất thiết phải là việc tạo điều kiện cho nhân viên của bạn thăng tiến vũ bão lên đỉnh cao; mà đúng hơn là giúp họ đạt được sự thỏa mãn cơ bản này trong công việc hằng ngày và phát huy hết tiềm năng cao nhất của mình, dù tiềm năng đó là gì đi nữa.</w:t>
      </w:r>
    </w:p>
    <w:p>
      <w:pPr>
        <w:pStyle w:val="Heading3"/>
      </w:pPr>
      <w:r>
        <w:rPr>
          <w:rFonts w:ascii="Calibri" w:hAnsi="Calibri"/>
          <w:b/>
          <w:i w:val="0"/>
          <w:sz w:val="26"/>
        </w:rPr>
        <w:t>Xây dựng chiến lược nghề nghiệp cùng nhân viên</w:t>
      </w:r>
    </w:p>
    <w:p>
      <w:pPr>
        <w:spacing w:after="80"/>
      </w:pPr>
      <w:r>
        <w:rPr>
          <w:b w:val="0"/>
          <w:i w:val="0"/>
        </w:rPr>
        <w:t>Những quản lý hiệu quả giúp nhân viên khám phá điều họ thực sự mong muốn từ công việc và cách họ có thể dùng tình huống hiện tại của mình làm bàn đạp để đạt được những mục tiêu đó. Điều đó có nghĩa là trò chuyện với những người báo cáo trực tiếp về những hy vọng và ước mơ của họ, nhưng cũng là tham gia vào một số buổi động não thực tế về nơi họ có thể tìm thấy cơ hội phát triển trong tổ chức của bạn và cách vai trò hiện tại của họ có thể được tái thiết kế tốt hơn.</w:t>
      </w:r>
    </w:p>
    <w:p>
      <w:pPr>
        <w:spacing w:after="80"/>
      </w:pPr>
      <w:r>
        <w:rPr>
          <w:b w:val="0"/>
          <w:i w:val="0"/>
        </w:rPr>
        <w:t>Trước đây, khi nhiều công ty có những con đường thăng tiến nghề nghiệp được định hình rõ ràng hơn, cuộc trò chuyện này hẳn đã diễn ra hơi khác một chút. Hầu hết các công ty đều có một nấc thang sự nghiệp dưới hình thức nào đó, một chuỗi giai đoạn hợp lý</w:t>
      </w:r>
    </w:p>
    <w:p>
      <w:pPr>
        <w:spacing w:after="80"/>
      </w:pPr>
      <w:r>
        <w:rPr>
          <w:b w:val="0"/>
          <w:i w:val="0"/>
        </w:rPr>
        <w:t>đưa một nhân viên tài năng và có triển vọng thăng tiến đi qua những vị trí ngày càng thách thức và đòi hỏi trách nhiệm cao hơn. Các quản lý đẩy nhân viên của mình lên nấc tiếp theo khi quản lý và đồng nghiệp ở bộ phận nhân sự (HR) đánh giá họ đã sẵn sàng.</w:t>
      </w:r>
    </w:p>
    <w:p>
      <w:pPr>
        <w:spacing w:after="80"/>
      </w:pPr>
      <w:r>
        <w:rPr>
          <w:b w:val="0"/>
          <w:i w:val="0"/>
        </w:rPr>
        <w:t>Con đường phát triển chủ yếu là một chiều: đi lên, trong bất kỳ mảng kinh doanh nào mà họ đã đặt chân vào.</w:t>
      </w:r>
    </w:p>
    <w:p>
      <w:pPr>
        <w:spacing w:after="80"/>
      </w:pPr>
      <w:r>
        <w:rPr>
          <w:b w:val="0"/>
          <w:i w:val="0"/>
        </w:rPr>
        <w:t>Ngày nay, bản đồ phát triển của mỗi nhân viên phức tạp hơn nhiều.</w:t>
      </w:r>
    </w:p>
    <w:p>
      <w:pPr>
        <w:spacing w:after="80"/>
      </w:pPr>
      <w:r>
        <w:rPr>
          <w:b w:val="0"/>
          <w:i w:val="0"/>
        </w:rPr>
        <w:t>Bạn có thể đi lên, nhưng cũng có thể đi ngang qua một bước chuyển nghề nghiệp theo chiều ngang—ví dụ, từ đại diện dịch vụ khách hàng sang nhà nghiên cứu trải nghiệm người dùng (UX).</w:t>
      </w:r>
    </w:p>
    <w:p>
      <w:pPr>
        <w:spacing w:after="80"/>
      </w:pPr>
      <w:r>
        <w:rPr>
          <w:b w:val="0"/>
          <w:i w:val="0"/>
        </w:rPr>
        <w:t>Và vì nhiều công ty đã áp dụng các cấu trúc tổ chức linh hoạt, nhân viên cũng có thể phát triển ngay trong cùng một vị trí bằng cách tái định hình trách nhiệm của mình.</w:t>
      </w:r>
    </w:p>
    <w:p>
      <w:pPr>
        <w:spacing w:after="80"/>
      </w:pPr>
      <w:r>
        <w:rPr>
          <w:b w:val="0"/>
          <w:i w:val="0"/>
        </w:rPr>
        <w:t>Tất cả điều này có nghĩa là sự thăng tiến nghề nghiệp đòi hỏi nhiều sáng kiến và trí tưởng tượng hơn bao giờ hết, từ cả nhân viên lẫn quản lý.</w:t>
      </w:r>
    </w:p>
    <w:p>
      <w:pPr>
        <w:spacing w:after="80"/>
      </w:pPr>
      <w:r>
        <w:rPr>
          <w:b w:val="0"/>
          <w:i w:val="0"/>
        </w:rPr>
        <w:t>Điều đó thật tuyệt, vì nó cho bạn và nhân viên của bạn cơ hội để xây dựng một chiến lược đáp ứng nhu cầu của công ty và của cá nhân, điều mà bạn không thể làm được khi các cấu trúc tổ chức còn cứng nhắc hơn.</w:t>
      </w:r>
    </w:p>
    <w:p>
      <w:pPr>
        <w:spacing w:after="80"/>
      </w:pPr>
      <w:r>
        <w:rPr>
          <w:b w:val="0"/>
          <w:i w:val="0"/>
        </w:rPr>
        <w:t>Lấy ví dụ về đại diện dịch vụ khách hàng muốn chuyển sang UX. Đó là một bước nhảy khó thực hiện nếu mỗi bộ phận kinh doanh có một thứ bậc được quy định nghiêm ngặt ("Nhà nghiên cứu UX phải có ít nhất ba năm kinh nghiệm làm trợ lý nghiên cứu UX"). Nhưng nếu bạn và người đồng cấp ở đơn vị khác có thể hợp tác để đưa một đại diện sáng giá sang UX với một phần tư thời gian, cả hai bộ phận sẽ được hưởng lợi to lớn. Nhóm UX có thể dùng đường dây trực tiếp của họ vào dịch vụ khách hàng để nhận diện các vấn đề thiết kế, và dịch vụ khách hàng có thể dùng chuyên môn mới của nhân viên đó để cải thiện các công cụ nội bộ, từ việc viết lại chương trình nghị sự đến tùy chỉnh cài đặt phần mềm, cũng như các kịch bản và dịch vụ hướng tới khách hàng. Những cơ hội tương tự như thế này thì đầy rẫy.</w:t>
      </w:r>
    </w:p>
    <w:p>
      <w:pPr>
        <w:pStyle w:val="Heading3"/>
      </w:pPr>
      <w:r>
        <w:rPr>
          <w:rFonts w:ascii="Calibri" w:hAnsi="Calibri"/>
          <w:b/>
          <w:i w:val="0"/>
          <w:sz w:val="26"/>
        </w:rPr>
        <w:t>Bước 1: Trò chuyện với những người báo cáo trực tiếp</w:t>
      </w:r>
    </w:p>
    <w:p>
      <w:pPr>
        <w:spacing w:after="80"/>
      </w:pPr>
      <w:r>
        <w:rPr>
          <w:b w:val="0"/>
          <w:i w:val="0"/>
        </w:rPr>
        <w:t>Hãy bắt đầu với nhân viên của bạn. Để hỗ trợ sự phát triển của họ, bạn cần hiểu những khát vọng và tình trạng phát triển hiện tại của họ. Bạn càng biết nhiều về những người làm việc cho mình, bạn càng có thể thúc đẩy, huấn luyện và giúp họ phát triển nhiều hơn. Các buổi huấn luyện,</w:t>
      </w:r>
    </w:p>
    <w:p>
      <w:pPr>
        <w:pStyle w:val="Heading3"/>
      </w:pPr>
      <w:r>
        <w:rPr>
          <w:rFonts w:ascii="Calibri" w:hAnsi="Calibri"/>
          <w:b/>
          <w:i w:val="0"/>
          <w:sz w:val="26"/>
        </w:rPr>
        <w:t>Phỏng vấn phát triển nhân viên</w:t>
      </w:r>
    </w:p>
    <w:p>
      <w:pPr>
        <w:spacing w:after="80"/>
      </w:pPr>
      <w:r>
        <w:rPr>
          <w:b w:val="0"/>
          <w:i w:val="0"/>
        </w:rPr>
        <w:t>Để giúp những nhân viên báo cáo trực tiếp cho bạn xây dựng và thực hiện chiến lược sự nghiệp, hãy ngồi lại với họ để tìm hiểu cách họ nhìn nhận tình hình hiện tại và con đường tương lai của mình. Đây là một cuộc trò chuyện thân mật, nên hãy chuẩn bị trước cho họ bằng cách cho biết bạn muốn thảo luận điều gì, và chia sẻ những câu hỏi mà bạn muốn họ đặc biệt suy ngẫm. Hãy dùng những câu hỏi sau đây từ bác sĩ tâm thần Edward Hallowell, người đã nghiên cứu khoa học thần kinh về hiệu suất cao:</w:t>
      </w:r>
    </w:p>
    <w:p>
      <w:pPr>
        <w:pStyle w:val="Heading3"/>
      </w:pPr>
      <w:r>
        <w:rPr>
          <w:rFonts w:ascii="Calibri" w:hAnsi="Calibri"/>
          <w:b/>
          <w:i w:val="0"/>
          <w:sz w:val="26"/>
        </w:rPr>
        <w:t>SỞ THÍCH VÀ KỸ NĂNG</w:t>
      </w:r>
    </w:p>
    <w:p>
      <w:pPr>
        <w:spacing w:after="80"/>
      </w:pPr>
      <w:r>
        <w:rPr>
          <w:b w:val="0"/>
          <w:i w:val="0"/>
        </w:rPr>
        <w:t>Tìm hiểu xem họ thích kiểu công việc nào và muốn tiếp tục phát triển theo hướng nào bằng cách hỏi những câu hỏi sau:</w:t>
      </w:r>
    </w:p>
    <w:p>
      <w:pPr>
        <w:pStyle w:val="Heading3"/>
      </w:pPr>
      <w:r>
        <w:rPr>
          <w:rFonts w:ascii="Calibri" w:hAnsi="Calibri"/>
          <w:b/>
          <w:i w:val="0"/>
          <w:sz w:val="26"/>
        </w:rPr>
        <w:t>• "Bạn làm gì giỏi nhất? Bạn thích làm gì nhất?"</w:t>
      </w:r>
    </w:p>
    <w:p>
      <w:pPr>
        <w:spacing w:after="80"/>
      </w:pPr>
      <w:r>
        <w:rPr>
          <w:b w:val="0"/>
          <w:i w:val="0"/>
        </w:rPr>
        <w:t>• "Bạn ước mình giỏi hơn ở điều gì? Bạn có tài năng nào mà mình chưa phát triển?"</w:t>
      </w:r>
    </w:p>
    <w:p>
      <w:pPr>
        <w:spacing w:after="80"/>
      </w:pPr>
      <w:r>
        <w:rPr>
          <w:b w:val="0"/>
          <w:i w:val="0"/>
        </w:rPr>
        <w:t>• "Bạn tự hào nhất về những kỹ năng nào? Người khác nói đâu là điểm mạnh lớn nhất của bạn? Bạn đã tiến bộ hơn ở điều gì?"</w:t>
      </w:r>
    </w:p>
    <w:p>
      <w:pPr>
        <w:pStyle w:val="Heading3"/>
      </w:pPr>
      <w:r>
        <w:rPr>
          <w:rFonts w:ascii="Calibri" w:hAnsi="Calibri"/>
          <w:b/>
          <w:i w:val="0"/>
          <w:sz w:val="26"/>
        </w:rPr>
        <w:t>• "Bạn không thể tiến bộ ở điều gì, dù cố gắng đến đâu? Bạn ghét làm gì nhất? Việc thiếu kỹ năng nào cản trở bạn nhiều nhất?"</w:t>
      </w:r>
    </w:p>
    <w:p>
      <w:pPr>
        <w:spacing w:after="80"/>
      </w:pPr>
      <w:r>
        <w:rPr>
          <w:b w:val="0"/>
          <w:i w:val="0"/>
        </w:rPr>
        <w:t>• "Bạn có nghĩ ra cách nào để đưa nhiều hơn những gì mình làm tốt nhất và thích nhất vào công việc không?"</w:t>
      </w:r>
    </w:p>
    <w:p>
      <w:pPr>
        <w:pStyle w:val="Heading3"/>
      </w:pPr>
      <w:r>
        <w:rPr>
          <w:rFonts w:ascii="Calibri" w:hAnsi="Calibri"/>
          <w:b/>
          <w:i w:val="0"/>
          <w:sz w:val="26"/>
        </w:rPr>
        <w:t>• "Bạn có nghĩ ra cách nào để phát huy điểm mạnh và những thành tựu đạt được cho đến nay trong vai trò hiện tại của mình không?"</w:t>
      </w:r>
    </w:p>
    <w:p>
      <w:pPr>
        <w:spacing w:after="80"/>
      </w:pPr>
      <w:r>
        <w:rPr>
          <w:b w:val="0"/>
          <w:i w:val="0"/>
        </w:rPr>
        <w:t>• "Bạn cứ mãi không giỏi hơn được ở việc gì, dù cố gắng đến đâu? Việc gì bạn ghét làm nhất? Thiếu kỹ năng nào là thứ cản trở bạn nhiều nhất?"</w:t>
      </w:r>
    </w:p>
    <w:p>
      <w:pPr>
        <w:pStyle w:val="Heading3"/>
      </w:pPr>
      <w:r>
        <w:rPr>
          <w:rFonts w:ascii="Calibri" w:hAnsi="Calibri"/>
          <w:b/>
          <w:i w:val="0"/>
          <w:sz w:val="26"/>
        </w:rPr>
        <w:t>• "Bạn có nghĩ ra cách nào để đưa nhiều hơn những gì bạn làm tốt nhất</w:t>
      </w:r>
    </w:p>
    <w:p>
      <w:pPr>
        <w:spacing w:after="80"/>
      </w:pPr>
      <w:r>
        <w:rPr>
          <w:b w:val="0"/>
          <w:i w:val="0"/>
        </w:rPr>
        <w:t>và những gì bạn thích nhất vào công việc của mình không?"</w:t>
      </w:r>
    </w:p>
    <w:p>
      <w:pPr>
        <w:pStyle w:val="Heading3"/>
      </w:pPr>
      <w:r>
        <w:rPr>
          <w:rFonts w:ascii="Calibri" w:hAnsi="Calibri"/>
          <w:b/>
          <w:i w:val="0"/>
          <w:sz w:val="26"/>
        </w:rPr>
        <w:t>• "Bạn có nghĩ ra cách nào để phát huy thế mạnh và những thành tựu</w:t>
      </w:r>
    </w:p>
    <w:p>
      <w:pPr>
        <w:spacing w:after="80"/>
      </w:pPr>
      <w:r>
        <w:rPr>
          <w:b w:val="0"/>
          <w:i w:val="0"/>
        </w:rPr>
        <w:t>của mình cho đến nay trong vai trò hiện tại không?"</w:t>
      </w:r>
    </w:p>
    <w:p>
      <w:pPr>
        <w:pStyle w:val="Heading3"/>
      </w:pPr>
      <w:r>
        <w:rPr>
          <w:rFonts w:ascii="Calibri" w:hAnsi="Calibri"/>
          <w:b/>
          <w:i w:val="0"/>
          <w:sz w:val="26"/>
        </w:rPr>
        <w:t>Khi đã có những mục tiêu này, các cá nhân không thể đo lường đóng góp của mình so với nhau, đếm từng hạt đậu và ghi điểm. Thay vào đó, họ cần đo lường thành công của mình với tư cách một tập thể. "Chúng ta đã đạt được mục tiêu này," hoặc "Chúng ta đã thất bại."</w:t>
      </w:r>
    </w:p>
    <w:p>
      <w:pPr>
        <w:spacing w:after="80"/>
      </w:pPr>
      <w:r>
        <w:rPr>
          <w:b w:val="0"/>
          <w:i w:val="0"/>
        </w:rPr>
        <w:t>• "Ai cũng có điểm yếu và những điều mình không thích. Bạn nghĩ mình có thể tiếp tục bù đắp cho điểm yếu của bản thân như thế nào? Công việc của bạn sẽ phải</w:t>
      </w:r>
    </w:p>
    <w:p>
      <w:pPr>
        <w:pStyle w:val="Heading3"/>
      </w:pPr>
      <w:r>
        <w:rPr>
          <w:rFonts w:ascii="Calibri" w:hAnsi="Calibri"/>
          <w:b/>
          <w:i w:val="0"/>
          <w:sz w:val="26"/>
        </w:rPr>
        <w:t>thay đổi ra sao để thích ứng với những điều đó?"</w:t>
      </w:r>
    </w:p>
    <w:p>
      <w:pPr>
        <w:pStyle w:val="Heading3"/>
      </w:pPr>
      <w:r>
        <w:rPr>
          <w:rFonts w:ascii="Calibri" w:hAnsi="Calibri"/>
          <w:b/>
          <w:i w:val="0"/>
          <w:sz w:val="26"/>
        </w:rPr>
        <w:t>SỰ PHÙ HỢP VỚI TỔ CHỨC</w:t>
      </w:r>
    </w:p>
    <w:p>
      <w:pPr>
        <w:spacing w:after="80"/>
      </w:pPr>
      <w:r>
        <w:rPr>
          <w:b w:val="0"/>
          <w:i w:val="0"/>
        </w:rPr>
        <w:t>Hiểu xem họ cần kiểu môi trường nào để phát huy tốt nhất bằng cách hỏi:</w:t>
      </w:r>
    </w:p>
    <w:p>
      <w:pPr>
        <w:spacing w:after="80"/>
      </w:pPr>
      <w:r>
        <w:rPr>
          <w:b w:val="0"/>
          <w:i w:val="0"/>
        </w:rPr>
        <w:t>• "Bạn làm việc ăn ý nhất và tệ nhất với kiểu người nào? Bạn ghét hay thích làm việc với những người cực kỳ ngăn nắp, thiên về phân tích? Kiểu người sáng tạo khiến bạn phát điên, hay bạn làm việc rất tốt với</w:t>
      </w:r>
    </w:p>
    <w:p>
      <w:pPr>
        <w:pStyle w:val="Heading3"/>
      </w:pPr>
      <w:r>
        <w:rPr>
          <w:rFonts w:ascii="Calibri" w:hAnsi="Calibri"/>
          <w:b/>
          <w:i w:val="0"/>
          <w:sz w:val="26"/>
        </w:rPr>
        <w:t>họ?"</w:t>
      </w:r>
    </w:p>
    <w:p>
      <w:pPr>
        <w:spacing w:after="80"/>
      </w:pPr>
      <w:r>
        <w:rPr>
          <w:b w:val="0"/>
          <w:i w:val="0"/>
        </w:rPr>
        <w:t>• "Kiểu văn hóa tổ chức nào khơi dậy được điều tốt đẹp nhất trong bạn?</w:t>
      </w:r>
    </w:p>
    <w:p>
      <w:pPr>
        <w:spacing w:after="80"/>
      </w:pPr>
      <w:r>
        <w:rPr>
          <w:b w:val="0"/>
          <w:i w:val="0"/>
        </w:rPr>
        <w:t>Cần điều chỉnh gì để tổ chức này trở thành một nơi phù hợp hơn? Những</w:t>
      </w:r>
    </w:p>
    <w:p>
      <w:pPr>
        <w:pStyle w:val="Heading3"/>
      </w:pPr>
      <w:r>
        <w:rPr>
          <w:rFonts w:ascii="Calibri" w:hAnsi="Calibri"/>
          <w:b/>
          <w:i w:val="0"/>
          <w:sz w:val="26"/>
        </w:rPr>
        <w:t>khía cạnh nào khiến bạn băn khoăn nhất?"</w:t>
      </w:r>
    </w:p>
    <w:p>
      <w:pPr>
        <w:pStyle w:val="Heading3"/>
      </w:pPr>
      <w:r>
        <w:rPr>
          <w:rFonts w:ascii="Calibri" w:hAnsi="Calibri"/>
          <w:b/>
          <w:i w:val="0"/>
          <w:sz w:val="26"/>
        </w:rPr>
        <w:t>GIÁ TRỊ NGHỀ NGHIỆP</w:t>
      </w:r>
    </w:p>
    <w:p>
      <w:pPr>
        <w:spacing w:after="80"/>
      </w:pPr>
      <w:r>
        <w:rPr>
          <w:b w:val="0"/>
          <w:i w:val="0"/>
        </w:rPr>
        <w:t>Tìm hiểu xem họ nghĩ một sự nghiệp tốt đẹp trông như thế nào bằng cách hỏi:</w:t>
      </w:r>
    </w:p>
    <w:p>
      <w:pPr>
        <w:spacing w:after="80"/>
      </w:pPr>
      <w:r>
        <w:rPr>
          <w:b w:val="0"/>
          <w:i w:val="0"/>
        </w:rPr>
        <w:t>• "Bài học quan trọng nhất liên quan đến công việc mà bạn học được</w:t>
      </w:r>
    </w:p>
    <w:p>
      <w:pPr>
        <w:pStyle w:val="Heading3"/>
      </w:pPr>
      <w:r>
        <w:rPr>
          <w:rFonts w:ascii="Calibri" w:hAnsi="Calibri"/>
          <w:b/>
          <w:i w:val="0"/>
          <w:sz w:val="26"/>
        </w:rPr>
        <w:t>từ cha mẹ mình là gì?"</w:t>
      </w:r>
    </w:p>
    <w:p>
      <w:pPr>
        <w:spacing w:after="80"/>
      </w:pPr>
      <w:r>
        <w:rPr>
          <w:b w:val="0"/>
          <w:i w:val="0"/>
        </w:rPr>
        <w:t>• "Người sếp tuyệt vời nhất bạn từng có đã dạy bạn bài học gì về</w:t>
      </w:r>
    </w:p>
    <w:p>
      <w:pPr>
        <w:pStyle w:val="Heading3"/>
      </w:pPr>
      <w:r>
        <w:rPr>
          <w:rFonts w:ascii="Calibri" w:hAnsi="Calibri"/>
          <w:b/>
          <w:i w:val="0"/>
          <w:sz w:val="26"/>
        </w:rPr>
        <w:t>chính bản thân mình?"</w:t>
      </w:r>
    </w:p>
    <w:p>
      <w:pPr>
        <w:spacing w:after="80"/>
      </w:pPr>
      <w:r>
        <w:rPr>
          <w:b w:val="0"/>
          <w:i w:val="0"/>
        </w:rPr>
        <w:t>• "Bài học duy nhất về việc quản lý sự nghiệp mà bạn muốn truyền lại cho thế hệ sau là gì? Bạn sẽ áp dụng bài học đó vào công việc của</w:t>
      </w:r>
    </w:p>
    <w:p>
      <w:pPr>
        <w:pStyle w:val="Heading3"/>
      </w:pPr>
      <w:r>
        <w:rPr>
          <w:rFonts w:ascii="Calibri" w:hAnsi="Calibri"/>
          <w:b/>
          <w:i w:val="0"/>
          <w:sz w:val="26"/>
        </w:rPr>
        <w:t>Ngay lúc này?”</w:t>
      </w:r>
    </w:p>
    <w:p>
      <w:pPr>
        <w:spacing w:after="80"/>
      </w:pPr>
      <w:r>
        <w:rPr>
          <w:b w:val="0"/>
          <w:i w:val="0"/>
        </w:rPr>
        <w:t>• “Điều gì khiến bạn tự hào nhất trong công việc? Bạn có hối tiếc gì về cách mình đã xây dựng sự nghiệp không? Bạn có thể thay đổi điều gì</w:t>
      </w:r>
    </w:p>
    <w:p>
      <w:pPr>
        <w:pStyle w:val="Heading3"/>
      </w:pPr>
      <w:r>
        <w:rPr>
          <w:rFonts w:ascii="Calibri" w:hAnsi="Calibri"/>
          <w:b/>
          <w:i w:val="0"/>
          <w:sz w:val="26"/>
        </w:rPr>
        <w:t>dựa trên những hối tiếc đó không?”</w:t>
      </w:r>
    </w:p>
    <w:p>
      <w:pPr>
        <w:spacing w:after="80"/>
      </w:pPr>
      <w:r>
        <w:rPr>
          <w:b w:val="0"/>
          <w:i w:val="0"/>
        </w:rPr>
        <w:t>các buổi đánh giá hiệu suất và các cuộc họp phản hồi được thảo luận trong chương 10, “Đưa ra phản hồi hiệu quả”, mang lại nhiều cơ hội để hiểu được điều này. Nếu bạn chưa thảo luận những vấn đề lớn hơn này với họ, hãy xem hộp “Phỏng vấn phát triển nhân viên” để có các gợi ý kịch bản.</w:t>
      </w:r>
    </w:p>
    <w:p>
      <w:pPr>
        <w:pStyle w:val="Heading3"/>
      </w:pPr>
      <w:r>
        <w:rPr>
          <w:rFonts w:ascii="Calibri" w:hAnsi="Calibri"/>
          <w:b/>
          <w:i w:val="0"/>
          <w:sz w:val="26"/>
        </w:rPr>
        <w:t>Bước 2: Đề xuất các cơ hội đào tạo</w:t>
      </w:r>
    </w:p>
    <w:p>
      <w:pPr>
        <w:spacing w:after="80"/>
      </w:pPr>
      <w:r>
        <w:rPr>
          <w:b w:val="0"/>
          <w:i w:val="0"/>
        </w:rPr>
        <w:t>Kết thúc cuộc trò chuyện bằng cách đề xuất một vài bước tiếp theo cho họ:</w:t>
      </w:r>
    </w:p>
    <w:p>
      <w:pPr>
        <w:spacing w:after="80"/>
      </w:pPr>
      <w:r>
        <w:rPr>
          <w:b w:val="0"/>
          <w:i w:val="0"/>
        </w:rPr>
        <w:t>• “Trong một thế giới lý tưởng, sự cân bằng giữa công việc và cuộc sống của bạn sẽ như thế nào?</w:t>
      </w:r>
    </w:p>
    <w:p>
      <w:pPr>
        <w:spacing w:after="80"/>
      </w:pPr>
      <w:r>
        <w:rPr>
          <w:b w:val="0"/>
          <w:i w:val="0"/>
        </w:rPr>
        <w:t>Nhìn về phía trước trong sáu tháng, một năm và năm năm tới,</w:t>
      </w:r>
    </w:p>
    <w:p>
      <w:pPr>
        <w:pStyle w:val="Heading3"/>
      </w:pPr>
      <w:r>
        <w:rPr>
          <w:rFonts w:ascii="Calibri" w:hAnsi="Calibri"/>
          <w:b/>
          <w:i w:val="0"/>
          <w:sz w:val="26"/>
        </w:rPr>
        <w:t>bạn thấy mình đạt được sự cân bằng đó như thế nào?”</w:t>
      </w:r>
    </w:p>
    <w:p>
      <w:pPr>
        <w:spacing w:after="80"/>
      </w:pPr>
      <w:r>
        <w:rPr>
          <w:b w:val="0"/>
          <w:i w:val="0"/>
        </w:rPr>
        <w:t>• “Bạn đang làm gì khi hạnh phúc nhất trong công việc?</w:t>
      </w:r>
    </w:p>
    <w:p>
      <w:pPr>
        <w:spacing w:after="80"/>
      </w:pPr>
      <w:r>
        <w:rPr>
          <w:b w:val="0"/>
          <w:i w:val="0"/>
        </w:rPr>
        <w:t>Làm thế nào bạn có thể đưa điều đó vào những gì bạn đang làm hiện tại?”</w:t>
      </w:r>
    </w:p>
    <w:p>
      <w:pPr>
        <w:pStyle w:val="Heading3"/>
      </w:pPr>
      <w:r>
        <w:rPr>
          <w:rFonts w:ascii="Calibri" w:hAnsi="Calibri"/>
          <w:b/>
          <w:i w:val="0"/>
          <w:sz w:val="26"/>
        </w:rPr>
        <w:t>TẦM NHÌN VỀ TƯƠNG LAI</w:t>
      </w:r>
    </w:p>
    <w:p>
      <w:pPr>
        <w:spacing w:after="80"/>
      </w:pPr>
      <w:r>
        <w:rPr>
          <w:b w:val="0"/>
          <w:i w:val="0"/>
        </w:rPr>
        <w:t>Khám phá những tham vọng mà họ đã có cho sự phát triển của mình bằng cách</w:t>
      </w:r>
    </w:p>
    <w:p>
      <w:pPr>
        <w:pStyle w:val="Heading3"/>
      </w:pPr>
      <w:r>
        <w:rPr>
          <w:rFonts w:ascii="Calibri" w:hAnsi="Calibri"/>
          <w:b/>
          <w:i w:val="0"/>
          <w:sz w:val="26"/>
        </w:rPr>
        <w:t>hỏi:</w:t>
      </w:r>
    </w:p>
    <w:p>
      <w:pPr>
        <w:spacing w:after="80"/>
      </w:pPr>
      <w:r>
        <w:rPr>
          <w:b w:val="0"/>
          <w:i w:val="0"/>
        </w:rPr>
        <w:t>• “Những hy vọng quý giá nhất của bạn cho tương lai trong công việc là gì?</w:t>
      </w:r>
    </w:p>
    <w:p>
      <w:pPr>
        <w:spacing w:after="80"/>
      </w:pPr>
      <w:r>
        <w:rPr>
          <w:b w:val="0"/>
          <w:i w:val="0"/>
        </w:rPr>
        <w:t>Điều gì cản trở việc thực hiện những hy vọng đó?”</w:t>
      </w:r>
    </w:p>
    <w:p>
      <w:pPr>
        <w:spacing w:after="80"/>
      </w:pPr>
      <w:r>
        <w:rPr>
          <w:b w:val="0"/>
          <w:i w:val="0"/>
        </w:rPr>
        <w:t>• “Mục tiêu nghề nghiệp ngắn hạn và dài hạn của bạn là gì?”</w:t>
      </w:r>
    </w:p>
    <w:p>
      <w:pPr>
        <w:spacing w:after="80"/>
      </w:pPr>
      <w:r>
        <w:rPr>
          <w:b w:val="0"/>
          <w:i w:val="0"/>
        </w:rPr>
        <w:t>• “Bạn có mục tiêu phát triển cá nhân nào khác, ở tầm nhìn lớn hơn, ăn khớp với tham vọng nghề nghiệp của bạn không? Những mục tiêu cá nhân</w:t>
      </w:r>
    </w:p>
    <w:p>
      <w:pPr>
        <w:pStyle w:val="Heading3"/>
      </w:pPr>
      <w:r>
        <w:rPr>
          <w:rFonts w:ascii="Calibri" w:hAnsi="Calibri"/>
          <w:b/>
          <w:i w:val="0"/>
          <w:sz w:val="26"/>
        </w:rPr>
        <w:t>và nghề nghiệp này liên quan đến nhau như thế nào?”</w:t>
      </w:r>
    </w:p>
    <w:p>
      <w:pPr>
        <w:spacing w:after="80"/>
      </w:pPr>
      <w:r>
        <w:rPr>
          <w:b w:val="0"/>
          <w:i w:val="0"/>
        </w:rPr>
        <w:t>• “Chúng ta có thể cơ cấu lại vai trò hiện tại của bạn tốt hơn như thế nào để mang lại giá trị cho tổ chức? Có cơ hội nào khác trong công ty</w:t>
      </w:r>
    </w:p>
    <w:p>
      <w:pPr>
        <w:pStyle w:val="Heading3"/>
      </w:pPr>
      <w:r>
        <w:rPr>
          <w:rFonts w:ascii="Calibri" w:hAnsi="Calibri"/>
          <w:b/>
          <w:i w:val="0"/>
          <w:sz w:val="26"/>
        </w:rPr>
        <w:t>mà bạn muốn khám phá không?”</w:t>
      </w:r>
    </w:p>
    <w:p>
      <w:pPr>
        <w:spacing w:after="80"/>
      </w:pPr>
      <w:r>
        <w:rPr>
          <w:b w:val="0"/>
          <w:i w:val="0"/>
        </w:rPr>
        <w:t>Nguồn: Phỏng theo Edward Hallowell, Shine: Using Brain Science to Get the Best from Your People. Boston: Harvard Business Review Press, 2011.</w:t>
      </w:r>
    </w:p>
    <w:p>
      <w:pPr>
        <w:spacing w:after="80"/>
      </w:pPr>
      <w:r>
        <w:rPr>
          <w:b w:val="0"/>
          <w:i w:val="0"/>
        </w:rPr>
        <w:t>• Gặp bộ phận Nhân sự về các khóa đào tạo kỹ năng chính thức, một chương trình cố vấn (mentorship), hoặc những cơ hội phát triển khác. Bạn có thể kết nối họ với người mà bạn đã có mối quan hệ sẵn không?</w:t>
      </w:r>
    </w:p>
    <w:p>
      <w:pPr>
        <w:spacing w:after="80"/>
      </w:pPr>
      <w:r>
        <w:rPr>
          <w:b w:val="0"/>
          <w:i w:val="0"/>
        </w:rPr>
        <w:t>• Tìm các cơ hội đào tạo không chính thức. Khuyến khích họ tìm kiếm các khóa học trực tuyến, hội nghị hay hội thảo địa phương, hoặc sách có thể giúp họ phát triển những kỹ năng cụ thể.</w:t>
      </w:r>
    </w:p>
    <w:p>
      <w:pPr>
        <w:spacing w:after="80"/>
      </w:pPr>
      <w:r>
        <w:rPr>
          <w:b w:val="0"/>
          <w:i w:val="0"/>
        </w:rPr>
        <w:t>• Sắp xếp các buổi phỏng vấn tìm hiểu thông tin (informational interviews) với những người khác trong công ty. Bạn có thể giới thiệu họ với đồng nghiệp nào có thể làm người cố vấn hoặc mang đến cơ hội học hỏi, như một nhiệm vụ tạm thời hay bán thời gian không?</w:t>
      </w:r>
    </w:p>
    <w:p>
      <w:pPr>
        <w:spacing w:after="80"/>
      </w:pPr>
      <w:r>
        <w:rPr>
          <w:b w:val="0"/>
          <w:i w:val="0"/>
        </w:rPr>
        <w:t>• Đề xuất với bạn một phương án thiết kế lại công việc có thể giải quyết một vấn đề cụ thể cho đơn vị của bạn hoặc cải thiện hiệu suất của đơn vị, đồng thời tạo ra cơ hội phát triển mới cho họ. Bạn có thể xác định những vấn đề hàng đầu của mình cho họ, hoặc chia sẻ thông tin khác về các ưu tiên của tổ chức đang định hướng chiến lược kinh doanh của bạn hiện tại không?</w:t>
      </w:r>
    </w:p>
    <w:p>
      <w:pPr>
        <w:pStyle w:val="Heading3"/>
      </w:pPr>
      <w:r>
        <w:rPr>
          <w:rFonts w:ascii="Calibri" w:hAnsi="Calibri"/>
          <w:b/>
          <w:i w:val="0"/>
          <w:sz w:val="26"/>
        </w:rPr>
        <w:t>Bước 3: Làm mới trách nhiệm</w:t>
      </w:r>
    </w:p>
    <w:p>
      <w:pPr>
        <w:spacing w:after="80"/>
      </w:pPr>
      <w:r>
        <w:rPr>
          <w:b w:val="0"/>
          <w:i w:val="0"/>
        </w:rPr>
        <w:t>Trong khi nhân viên của bạn đang theo đuổi cuộc thảo luận ban đầu, có một vài việc bạn có thể làm để vai trò hiện tại của họ khớp tốt hơn với quỹ đạo họ đang vạch ra:</w:t>
      </w:r>
    </w:p>
    <w:p>
      <w:pPr>
        <w:spacing w:after="80"/>
      </w:pPr>
      <w:r>
        <w:rPr>
          <w:b w:val="0"/>
          <w:i w:val="0"/>
        </w:rPr>
        <w:t>• Định nghĩa lại công việc của họ để họ làm nhiều việc hơn mà họ sẽ thích và học hỏi được.</w:t>
      </w:r>
    </w:p>
    <w:p>
      <w:pPr>
        <w:spacing w:after="80"/>
      </w:pPr>
      <w:r>
        <w:rPr>
          <w:b w:val="0"/>
          <w:i w:val="0"/>
        </w:rPr>
        <w:t>• Tìm một người cố vấn cho họ trong nhóm của bạn, người có thể dạy họ những kỹ năng họ muốn biết.</w:t>
      </w:r>
    </w:p>
    <w:p>
      <w:pPr>
        <w:spacing w:after="80"/>
      </w:pPr>
      <w:r>
        <w:rPr>
          <w:b w:val="0"/>
          <w:i w:val="0"/>
        </w:rPr>
        <w:t>• Giao phó những nhiệm vụ thử thách (stretch assignments) giúp họ phát triển, hoặc cho họ tiếp xúc với các bộ phận khác nhau của công ty.</w:t>
      </w:r>
    </w:p>
    <w:p>
      <w:pPr>
        <w:spacing w:after="80"/>
      </w:pPr>
      <w:r>
        <w:rPr>
          <w:b w:val="0"/>
          <w:i w:val="0"/>
        </w:rPr>
        <w:t>• Biến họ thành đầu mối trong nhóm của bạn để xử lý công việc với một đơn vị kinh doanh khác có liên quan đến sở thích của họ.</w:t>
      </w:r>
    </w:p>
    <w:p>
      <w:pPr>
        <w:spacing w:after="80"/>
      </w:pPr>
      <w:r>
        <w:rPr>
          <w:b w:val="0"/>
          <w:i w:val="0"/>
        </w:rPr>
        <w:t>• Thương lượng với đồng nghiệp ở các đơn vị khác để sắp xếp cho họ những nhiệm vụ tạm thời hoặc bán thời gian.</w:t>
      </w:r>
    </w:p>
    <w:p>
      <w:pPr>
        <w:spacing w:after="80"/>
      </w:pPr>
      <w:r>
        <w:rPr>
          <w:b w:val="0"/>
          <w:i w:val="0"/>
        </w:rPr>
        <w:t>• Lôi kéo họ vào nỗ lực phá bỏ rào cản giữa các bộ phận của bạn (xem chương 5, "Trở thành Người có Sức ảnh hưởng") để phối hợp với các bộ phận khác trong tổ chức.</w:t>
      </w:r>
    </w:p>
    <w:p>
      <w:pPr>
        <w:spacing w:after="80"/>
      </w:pPr>
      <w:r>
        <w:rPr>
          <w:b w:val="0"/>
          <w:i w:val="0"/>
        </w:rPr>
        <w:t>Một số lựa chọn này sẽ đòi hỏi nhân viên của bạn dành thời gian rời khỏi nhóm của bạn, làm việc ở các bộ phận khác trong công ty với những người quản lý</w:t>
      </w:r>
    </w:p>
    <w:p>
      <w:pPr>
        <w:spacing w:after="80"/>
      </w:pPr>
      <w:r>
        <w:rPr>
          <w:b w:val="0"/>
          <w:i w:val="0"/>
        </w:rPr>
        <w:t>khác. Đừng xem đây là việc mất thời gian của họ. Một nhiệm vụ được hoạch định kỹ lưỡng sẽ mang lại lợi ích cho cả nhóm của bạn. Nếu sau này bạn thực sự chọn bồi dưỡng một nhân viên cụ thể để thăng chức trong đơn vị của mình, thì kinh nghiệm ở một lĩnh vực khác sẽ rất có ích cho họ. Và nếu cuối cùng họ chọn chuyển sang một vai trò khác bên ngoài nhóm, bạn vẫn được lợi vì có một đồng nghiệp hiểu và trân trọng những gì nhân viên của bạn làm.</w:t>
      </w:r>
    </w:p>
    <w:p>
      <w:pPr>
        <w:pStyle w:val="Heading3"/>
      </w:pPr>
      <w:r>
        <w:rPr>
          <w:rFonts w:ascii="Calibri" w:hAnsi="Calibri"/>
          <w:b/>
          <w:i w:val="0"/>
          <w:sz w:val="26"/>
        </w:rPr>
        <w:t>Phát triển nhân tài tiềm năng cao</w:t>
      </w:r>
    </w:p>
    <w:p>
      <w:pPr>
        <w:spacing w:after="80"/>
      </w:pPr>
      <w:r>
        <w:rPr>
          <w:b w:val="0"/>
          <w:i w:val="0"/>
        </w:rPr>
        <w:t>Những nhân viên có hiệu suất cao, thường chiếm khoảng 5 đến 10 phần trăm trong nhóm của bạn, có những nhu cầu riêng. Những nhân viên này thể hiện hiệu suất mạnh mẽ và cho thấy tiềm năng lớn để làm được nhiều hơn nữa cho tổ chức. Nhóm này đòi hỏi bạn phải cam kết phát triển và thúc đẩy tài năng của họ trong tổ chức.</w:t>
      </w:r>
    </w:p>
    <w:p>
      <w:pPr>
        <w:spacing w:after="80"/>
      </w:pPr>
      <w:r>
        <w:rPr>
          <w:b w:val="0"/>
          <w:i w:val="0"/>
        </w:rPr>
        <w:t>Để nhận diện những nhân viên có hiệu suất cao, hãy tìm những thành viên trong nhóm:</w:t>
      </w:r>
    </w:p>
    <w:p>
      <w:pPr>
        <w:spacing w:after="80"/>
      </w:pPr>
      <w:r>
        <w:rPr>
          <w:b w:val="0"/>
          <w:i w:val="0"/>
        </w:rPr>
        <w:t>• Vượt tiêu chuẩn của bạn trên nhiều phương diện</w:t>
      </w:r>
    </w:p>
    <w:p>
      <w:pPr>
        <w:spacing w:after="80"/>
      </w:pPr>
      <w:r>
        <w:rPr>
          <w:b w:val="0"/>
          <w:i w:val="0"/>
        </w:rPr>
        <w:t>• Hành động theo phản hồi mang tính xây dựng để cải thiện hiệu suất</w:t>
      </w:r>
    </w:p>
    <w:p>
      <w:pPr>
        <w:spacing w:after="80"/>
      </w:pPr>
      <w:r>
        <w:rPr>
          <w:b w:val="0"/>
          <w:i w:val="0"/>
        </w:rPr>
        <w:t>• Cho thấy tiềm năng đạt hiệu suất ở mức cao hơn trong vòng một hoặc hai năm tới</w:t>
      </w:r>
    </w:p>
    <w:p>
      <w:pPr>
        <w:spacing w:after="80"/>
      </w:pPr>
      <w:r>
        <w:rPr>
          <w:b w:val="0"/>
          <w:i w:val="0"/>
        </w:rPr>
        <w:t>• Có những đóng góp then chốt cho nhóm</w:t>
      </w:r>
    </w:p>
    <w:p>
      <w:pPr>
        <w:spacing w:after="80"/>
      </w:pPr>
      <w:r>
        <w:rPr>
          <w:b w:val="0"/>
          <w:i w:val="0"/>
        </w:rPr>
        <w:t>• Làm việc chăm chỉ dưới áp lực và gánh vác phần việc của người khác</w:t>
      </w:r>
    </w:p>
    <w:p>
      <w:pPr>
        <w:spacing w:after="80"/>
      </w:pPr>
      <w:r>
        <w:rPr>
          <w:b w:val="0"/>
          <w:i w:val="0"/>
        </w:rPr>
        <w:t>• Là tấm gương tích cực cho người khác Những nhân viên có hiệu suất cao thường rất coi trọng sự phát triển của bản thân và xem đó là dấu hiệu cho thấy công ty của bạn là nơi tốt để xây dựng sự nghiệp. Khi gặp gỡ những nhân viên ngôi sao để phỏng vấn phát triển, hãy bắt đầu bằng lời khen cụ thể, chi tiết về công việc của họ; có thể họ không biết công việc đó tốt đến mức nào hoặc những nỗ lực nào là quý giá nhất đối với bạn và cả nhóm.</w:t>
      </w:r>
    </w:p>
    <w:p>
      <w:pPr>
        <w:spacing w:after="80"/>
      </w:pPr>
      <w:r>
        <w:rPr>
          <w:b w:val="0"/>
          <w:i w:val="0"/>
        </w:rPr>
        <w:t>Hãy chuẩn bị sẵn sàng để nói về những cơ hội cụ thể mà bạn nghĩ họ có thể được hưởng lợi, ví dụ như đào tạo kỹ năng thông qua HR hoặc một nhiệm vụ</w:t>
      </w:r>
    </w:p>
    <w:p>
      <w:pPr>
        <w:spacing w:after="80"/>
      </w:pPr>
      <w:r>
        <w:rPr>
          <w:b w:val="0"/>
          <w:i w:val="0"/>
        </w:rPr>
        <w:t>tạm thời với nhóm khác. (Việc chuẩn bị cho cuộc gặp này có thể bao gồm việc trao đổi với sếp của bạn để bàn về cách việc phát triển nhân viên có thể đáp ứng những nhu cầu lớn hơn trong đơn vị, hoặc trùng với kế hoạch thăng tiến của chính bạn.) Sau đó hãy theo dõi trong công ty một cách kịp thời để đảm bảo rằng những nguồn lực và cơ hội này được thực hiện.</w:t>
      </w:r>
    </w:p>
    <w:p>
      <w:pPr>
        <w:spacing w:after="80"/>
      </w:pPr>
      <w:r>
        <w:rPr>
          <w:b w:val="0"/>
          <w:i w:val="0"/>
        </w:rPr>
        <w:t>Ngay cả khi mọi thứ không suôn sẻ, bạn vẫn muốn có thể nói với những nhân viên xuất sắc rằng bạn đang làm mọi thứ có thể vì họ. Việc bạn bênh vực họ với tư cách là sếp rất quan trọng đối với họ.</w:t>
      </w:r>
    </w:p>
    <w:p>
      <w:pPr>
        <w:spacing w:after="80"/>
      </w:pPr>
      <w:r>
        <w:rPr>
          <w:b w:val="0"/>
          <w:i w:val="0"/>
        </w:rPr>
        <w:t>Ngoài việc thúc đẩy mục tiêu sự nghiệp của những người báo cáo trực tiếp cho bạn, bạn cũng nên đảm bảo rằng cả bạn lẫn họ đều hiểu cái giá phải trả để họ đạt được những kết quả tuyệt vời đó. Nếu thói quen làm việc của họ không bền vững, họ có nguy cơ kiệt sức và thậm chí rời bỏ tổ chức của bạn hoàn toàn. Vì vậy, hãy thường xuyên kiểm tra để chắc chắn rằng công việc không làm xáo trộn những chức năng quan trọng của cuộc sống như sức khỏe, gia đình và thời gian thư giãn. Suy cho cùng, sự cân bằng giữa công việc và cuộc sống của nhân viên là do chính họ quyết định: nếu họ chọn từ bỏ sở thích và những trận đấu thể thao của con cái vì công việc, bạn không thể ngăn cản họ. Nhưng bạn có thể đảm bảo rằng mình đang truyền đạt rõ ràng những kỳ vọng và trao quyền để họ làm việc tốt. Hãy tạo thói quen hỏi: “Tôi có thể tiếp tục hỗ trợ bạn như thế nào?” và “Chúng ta có thể làm gì với tư cách một tổ chức để hỗ trợ tốt hơn cho những đóng góp tuyệt vời của bạn?”</w:t>
      </w:r>
    </w:p>
    <w:p>
      <w:pPr>
        <w:spacing w:after="80"/>
      </w:pPr>
      <w:r>
        <w:rPr>
          <w:b w:val="0"/>
          <w:i w:val="0"/>
        </w:rPr>
        <w:t>Những người có hiệu suất cao thường tự đặt mình dưới rất nhiều áp lực, nhưng có một vài điều bạn có thể làm để giúp họ phát triển một cách lành mạnh: Đặt ra ranh giới với lòng trắc ẩn.</w:t>
      </w:r>
    </w:p>
    <w:p>
      <w:pPr>
        <w:spacing w:after="80"/>
      </w:pPr>
      <w:r>
        <w:rPr>
          <w:b w:val="0"/>
          <w:i w:val="0"/>
        </w:rPr>
        <w:t>Khi nhân viên của bạn ngắt lời bạn trước mặt sếp để khoe chuyên môn của họ, bạn có thể cảm thấy tức giận. Nhưng bộc lộ những cảm xúc tiêu cực này với một ngôi sao sáng có thể gây phản tác dụng. Thay vì nói “Như vậy là quá đáng rồi!”, hãy đợi cho đến khi cảm xúc của bạn lắng xuống rồi thử đặt một câu hỏi đầy lòng trắc ẩn để thúc đẩy họ tự suy ngẫm về động cơ của chính mình: “Việc bạn chen ngang lúc nãy làm tôi khá bất ngờ. Bạn hy vọng đạt được điều gì ở đó? Bạn nghĩ tác động của nó là gì?”</w:t>
      </w:r>
    </w:p>
    <w:p>
      <w:pPr>
        <w:spacing w:after="80"/>
      </w:pPr>
      <w:r>
        <w:rPr>
          <w:b w:val="0"/>
          <w:i w:val="0"/>
        </w:rPr>
        <w:t>Họ có thể sẽ nói điều gì đó như: “Tôi muốn nêu ra một điểm mà tôi nghĩ anh/chị đang bỏ sót.”</w:t>
      </w:r>
    </w:p>
    <w:p>
      <w:pPr>
        <w:spacing w:after="80"/>
      </w:pPr>
      <w:r>
        <w:rPr>
          <w:b w:val="0"/>
          <w:i w:val="0"/>
        </w:rPr>
        <w:t>Đừng tranh cãi. Thay vào đó, hãy nhẹ nhàng khai thác phản hồi của họ: “Tôi tưởng mình đã giải thích cho bạn kế hoạch của tôi về cách tiếp cận cuộc họp này. Điều gì khiến bạn nghĩ rằng tôi sẽ không thực hiện được nó?” Rồi nêu rõ kỳ vọng của bạn: “Đây là cách tôi muốn xử lý việc đó vào lần tới.” Hãy giúp họ trung thành với động lực muốn thể hiện bản thân dưới ánh sáng tốt nhất có thể, và khuyến khích họ làm điều đó mà không giẫm lên hay lách qua bất kỳ ai khác.</w:t>
      </w:r>
    </w:p>
    <w:p>
      <w:pPr>
        <w:spacing w:after="80"/>
      </w:pPr>
      <w:r>
        <w:rPr>
          <w:b w:val="0"/>
          <w:i w:val="0"/>
        </w:rPr>
        <w:t>Khen ngợi riêng tư, khen ngợi thường xuyên.</w:t>
      </w:r>
    </w:p>
    <w:p>
      <w:pPr>
        <w:spacing w:after="80"/>
      </w:pPr>
      <w:r>
        <w:rPr>
          <w:b w:val="0"/>
          <w:i w:val="0"/>
        </w:rPr>
        <w:t>Những người có hiệu suất cao thường hoài nghi về lời khen, ngay cả khi họ rất cần nó.</w:t>
      </w:r>
    </w:p>
    <w:p>
      <w:pPr>
        <w:spacing w:after="80"/>
      </w:pPr>
      <w:r>
        <w:rPr>
          <w:b w:val="0"/>
          <w:i w:val="0"/>
        </w:rPr>
        <w:t>Vì vậy, điều quan trọng là làm cho những lời tán dương của bạn càng cụ thể càng tốt, phù hợp với cách họ tự nhìn nhận về bản thân. Ví dụ, nếu họ tự hào mình là một người viết tốt, đừng nói với họ rằng phần đồ họa trong bài thuyết trình thật xuất sắc. Thay vào đó, hãy chỉ ra những chi tiết trong bài viết: “Cách bạn diễn đạt ở slide kết thúc rất mạnh mẽ. Chúng ta nên cân nhắc đưa cách dùng từ đó vào vốn từ của cả nhóm.” Hãy giữ cho nhận xét của bạn chân thật bằng cách tránh phóng đại hoặc sáo rỗng.</w:t>
      </w:r>
    </w:p>
    <w:p>
      <w:pPr>
        <w:spacing w:after="80"/>
      </w:pPr>
      <w:r>
        <w:rPr>
          <w:b w:val="0"/>
          <w:i w:val="0"/>
        </w:rPr>
        <w:t>Bạn có thể thấy áp lực liên tục phải đưa ra lời khen thật mệt mỏi.</w:t>
      </w:r>
    </w:p>
    <w:p>
      <w:pPr>
        <w:spacing w:after="80"/>
      </w:pPr>
      <w:r>
        <w:rPr>
          <w:b w:val="0"/>
          <w:i w:val="0"/>
        </w:rPr>
        <w:t>Điều đó hoàn toàn tự nhiên; nó thật sự mệt mỏi. Nhưng hãy nhớ rằng dù những lời khen này có vẻ không quan trọng với bạn đến đâu, chúng đang thỏa mãn một nhu cầu tâm lý thật sự thiết yếu ở nhân viên của bạn. Bạn có thể giúp họ bằng cách đào sâu vào chính mình để chia sẻ lòng biết ơn và sự ngưỡng mộ chân thành mà bạn dành cho hiệu suất xuất sắc của họ.</w:t>
      </w:r>
    </w:p>
    <w:p>
      <w:pPr>
        <w:pStyle w:val="Heading3"/>
      </w:pPr>
      <w:r>
        <w:rPr>
          <w:rFonts w:ascii="Calibri" w:hAnsi="Calibri"/>
          <w:b/>
          <w:i w:val="0"/>
          <w:sz w:val="26"/>
        </w:rPr>
        <w:t>Những nhiệm vụ thử thách</w:t>
      </w:r>
    </w:p>
    <w:p>
      <w:pPr>
        <w:spacing w:after="80"/>
      </w:pPr>
      <w:r>
        <w:rPr>
          <w:b w:val="0"/>
          <w:i w:val="0"/>
        </w:rPr>
        <w:t>Những nhiệm vụ thử thách (stretch assignments) cho nhân viên cơ hội đảm nhận những trách nhiệm mới, thách thức các năng lực hiện có và mang lại cơ hội phát triển. Đây có thể là một nhiệm vụ tạm thời hoặc bán thời gian để thay thế một đồng nghiệp đang nghỉ phép hoặc điều hành một dự án ngắn hạn. Hoặc có thể bạn đang giao phó một chức năng lãnh đạo quan trọng, chẳng hạn như làm đầu mối liên lạc với một phòng ban khác. Tất nhiên, nhiệm vụ thử thách đỉnh cao chính là một sự thăng chức toàn thời gian sang một vai trò khác trong đơn vị của bạn hoặc ở nơi khác trong công ty.</w:t>
      </w:r>
    </w:p>
    <w:p>
      <w:pPr>
        <w:spacing w:after="80"/>
      </w:pPr>
      <w:r>
        <w:rPr>
          <w:b w:val="0"/>
          <w:i w:val="0"/>
        </w:rPr>
        <w:t>Dù chi tiết cụ thể là gì, những nhiệm vụ này đều là một canh bạc có tính toán của tất cả các bên: công ty, nhân viên của bạn và bạn. Nếu nhân viên của bạn thành công, công ty hưởng lợi từ tài năng của họ, và họ có được một trách nhiệm mới đầy ấn tượng. Bạn có được sự hài lòng khi thấy người báo cáo trực tiếp của mình tỏa sáng, một sự phản chiếu danh tiếng từ thành công của họ, và (tùy vào nhiệm vụ) việc sử dụng tài năng của họ theo một cách hoàn toàn mới. Nhưng nếu họ thất bại, mọi người đều cảm nhận được mặt trái. Công ty của bạn có thể gánh chịu tổn thất về năng suất hoặc lợi nhuận; nhân viên của bạn, vô cùng mất tinh thần, có thể lùi một bước lớn trên con đường sự nghiệp; và bạn phải xử lý hậu quả cho đơn vị của mình lẫn thanh danh của bạn.</w:t>
      </w:r>
    </w:p>
    <w:p>
      <w:pPr>
        <w:spacing w:after="80"/>
      </w:pPr>
      <w:r>
        <w:rPr>
          <w:b w:val="0"/>
          <w:i w:val="0"/>
        </w:rPr>
        <w:t>Tất cả những điều này có nghĩa là bạn nên lựa chọn cẩn thận, theo Claudio Fernández-Aráoz, cố vấn cấp cao tại công ty săn đầu người điều hành toàn cầu Egon Zehnder. Dù bạn đang đề xuất nhân viên của mình cho một vị trí ở nơi khác trong công ty hay phân công lại họ trong chính nhóm của bạn, có một vài câu hỏi bạn nên tự hỏi: Liệu họ có thật sự đủ khả năng không?</w:t>
      </w:r>
    </w:p>
    <w:p>
      <w:pPr>
        <w:spacing w:after="80"/>
      </w:pPr>
      <w:r>
        <w:rPr>
          <w:b w:val="0"/>
          <w:i w:val="0"/>
        </w:rPr>
        <w:t>Trí thông minh, sự sáng tạo và đạo đức làm việc của họ có lẽ bạn đã biết rõ. Nhưng những yếu tố vô hình khác, khó đánh giá hơn, cũng quan trọng không kém.</w:t>
      </w:r>
    </w:p>
    <w:p>
      <w:pPr>
        <w:spacing w:after="80"/>
      </w:pPr>
      <w:r>
        <w:rPr>
          <w:b w:val="0"/>
          <w:i w:val="0"/>
        </w:rPr>
        <w:t>Liệu họ được thúc đẩy bởi mong muốn giúp người khác thành công hay chủ yếu bởi tham vọng ích kỷ? Liệu họ có những phẩm chất lãnh đạo phù hợp—khả năng phục hồi, tính hòa đồng và sẵn lòng học hỏi? Liệu họ có thật sự sẵn sàng chấp nhận cái giá cá nhân của một vị trí gian nan hơn không?</w:t>
      </w:r>
    </w:p>
    <w:p>
      <w:pPr>
        <w:spacing w:after="80"/>
      </w:pPr>
      <w:r>
        <w:rPr>
          <w:b w:val="0"/>
          <w:i w:val="0"/>
        </w:rPr>
        <w:t>Đây có phải là cơ hội đúng không?</w:t>
      </w:r>
    </w:p>
    <w:p>
      <w:pPr>
        <w:spacing w:after="80"/>
      </w:pPr>
      <w:r>
        <w:rPr>
          <w:b w:val="0"/>
          <w:i w:val="0"/>
        </w:rPr>
        <w:t>Fernández-Aráoz lập luận rằng “điểm ngọt ngào của sự phát triển dành cho những người đạt thành tích cao là khi bạn có 50–70% khả năng thành công.” Bạn đang tìm kiếm một nhiệm vụ mà nhân viên có cơ hội thực sự để hoàn thành, nhưng họ sẽ phải thực sự nỗ lực để đạt được thành công. Khi bạn đánh giá sự phù hợp, đừng chỉ giới hạn ở việc xem xét kỹ năng và kinh nghiệm. Còn sự phù hợp về văn hóa thì sao? Liệu nhân viên báo cáo trực tiếp của bạn có vốn xã hội nào để dựa vào trong vị trí công tác này không? Hãy xem xét cả những hậu quả đối với công ty của bạn (và chính bạn) nếu nhiệm vụ này không thành công. Một thất bại có thể gây ra bao nhiêu thiệt hại? Bạn có thể phục hồi được không?</w:t>
      </w:r>
    </w:p>
    <w:p>
      <w:pPr>
        <w:spacing w:after="80"/>
      </w:pPr>
      <w:r>
        <w:rPr>
          <w:b w:val="0"/>
          <w:i w:val="0"/>
        </w:rPr>
        <w:t>Bạn có thể biến nó thành hiện thực không?</w:t>
      </w:r>
    </w:p>
    <w:p>
      <w:pPr>
        <w:spacing w:after="80"/>
      </w:pPr>
      <w:r>
        <w:rPr>
          <w:b w:val="0"/>
          <w:i w:val="0"/>
        </w:rPr>
        <w:t>Việc đảm bảo một nhiệm vụ mở rộng (stretch assignment) có thể khó khăn, đặc biệt nếu bạn cần sự phê duyệt của ban quản lý cấp cao hoặc ban điều hành. Hãy bắt đầu bằng việc chọn đúng người bảo trợ (sponsor)—một người có sự kết hợp phù hợp giữa quyền lực và uy tín, người có thể cùng ký xác nhận đề xuất của bạn. Khi bạn đưa ra đề xuất, đừng biện minh quá mức cho lý lịch của ứng viên. Thay vào đó, hãy tập trung vào những năng lực cốt lõi mà bạn cho rằng khiến họ phù hợp với vai trò này. Hãy chuẩn bị để nói chi tiết về kinh nghiệm của chính bạn trong việc quản lý họ và trình bày các rủi ro một cách trung thực, để sau này không có điều gì bị phơi bày khiến bạn thành kẻ nói dối. Cuối cùng, hãy có một kế hoạch về cách đơn vị của bạn sẽ thích ứng với sự thay đổi này. Ai sẽ đảm nhận trách nhiệm hiện tại của nhân viên bạn? Nếu nhiệm vụ này sẽ chia nhỏ thời gian của họ, bạn sẽ giúp họ quản lý thời gian như thế nào?</w:t>
      </w:r>
    </w:p>
    <w:p>
      <w:pPr>
        <w:spacing w:after="80"/>
      </w:pPr>
      <w:r>
        <w:rPr>
          <w:b w:val="0"/>
          <w:i w:val="0"/>
        </w:rPr>
        <w:t>Trong suốt sự nghiệp của bạn, một số nhiệm vụ trong số này sẽ phản tác dụng. Miễn là mọi người đều chuẩn bị cho khả năng đó và hiểu rõ các rủi ro, thì điều đó không sao cả.</w:t>
      </w:r>
    </w:p>
    <w:p>
      <w:pPr>
        <w:spacing w:after="80"/>
      </w:pPr>
      <w:r>
        <w:rPr>
          <w:b w:val="0"/>
          <w:i w:val="0"/>
        </w:rPr>
        <w:t>Phát triển nhân tài là một việc vô cùng xứng đáng đối với các nhà quản lý. Không dễ để tìm ra thời gian cần thiết để làm việc này tốt. Nhưng bạn cần phải dành thời gian. Công sức bạn bỏ vào mối quan hệ quản lý-nhân viên, từ việc giao phó nhiệm vụ đến việc đưa ra phản hồi hiệu quả và huấn luyện, đều định vị bạn cho thành công với trách nhiệm dài hạn hơn là phát triển nhân tài. Công ty của bạn đang trông cậy vào bạn để đảm bảo rằng những nhu cầu tương lai của doanh nghiệp sẽ được đáp ứng.</w:t>
      </w:r>
    </w:p>
    <w:p>
      <w:pPr>
        <w:spacing w:after="80"/>
      </w:pPr>
      <w:r>
        <w:rPr>
          <w:b w:val="0"/>
          <w:i w:val="0"/>
        </w:rPr>
        <w:t>Khi bạn bị ép về thời gian và cảm thấy như thể hiệu suất của chính mình đang bị soi dưới kính hiển vi, bạn có thể né tránh việc đầu tư cần thiết vào sự phát triển của nhân viên. Hãy thách thức bản thân ở đây và không chỉ nhân viên của bạn được hưởng lợi, mà bạn và tổ chức của bạn cũng vậy.</w:t>
      </w:r>
    </w:p>
    <w:p>
      <w:pPr>
        <w:spacing w:after="80"/>
      </w:pPr>
      <w:r>
        <w:rPr>
          <w:b w:val="0"/>
          <w:i w:val="0"/>
        </w:rPr>
        <w:t>Trong phần bốn, “Quản lý đội nhóm,” bạn sẽ học cách chuyển hóa những khả năng cá nhân này thành một đội nhóm gắn kết và sáng tạo.</w:t>
      </w:r>
    </w:p>
    <w:p>
      <w:pPr>
        <w:pStyle w:val="Heading3"/>
      </w:pPr>
      <w:r>
        <w:rPr>
          <w:rFonts w:ascii="Calibri" w:hAnsi="Calibri"/>
          <w:b/>
          <w:i w:val="0"/>
          <w:sz w:val="26"/>
        </w:rPr>
        <w:t>Tóm tắt</w:t>
      </w:r>
    </w:p>
    <w:p>
      <w:pPr>
        <w:spacing w:after="80"/>
      </w:pPr>
      <w:r>
        <w:rPr>
          <w:b w:val="0"/>
          <w:i w:val="0"/>
        </w:rPr>
        <w:t>Một trong những trách nhiệm quan trọng và xứng đáng nhất mà bạn có với tư cách là một nhà quản lý là phát triển năng lực của những nhân viên báo cáo trực tiếp. Tổ chức của bạn cũng được hưởng lợi rất nhiều từ những khoản đầu tư của bạn vào phát triển nhân tài. Hãy giúp người khác phát triển với trọng tâm là sự phát triển đó sẽ giao thoa như thế nào với các mục tiêu kinh doanh của đơn vị bạn. Thế giới chuyển dịch sự nghiệp theo chiều ngang ngày nay có nghĩa là bạn và nhân viên của bạn có thể sáng tạo trong việc xây dựng các chiến lược sự nghiệp đáp ứng nhu cầu của họ—và của công ty. Những người đạt thành tích cao, thường chiếm 5 đến 10 phần trăm trong đội của bạn, đánh giá cao sự phát triển của chính họ và do đó có một bộ nhu cầu và rủi ro phát triển riêng biệt. Các nhiệm vụ mở rộng là một rủi ro có tính toán của tất cả mọi người—công ty, nhân viên của bạn—và bạn. Nhưng chúng cũng sẽ mang lại cho nhân viên của bạn những trách nhiệm mới và cơ hội để phát triển.</w:t>
      </w:r>
    </w:p>
    <w:p>
      <w:pPr>
        <w:pStyle w:val="Heading3"/>
      </w:pPr>
      <w:r>
        <w:rPr>
          <w:rFonts w:ascii="Calibri" w:hAnsi="Calibri"/>
          <w:b/>
          <w:i w:val="0"/>
          <w:sz w:val="26"/>
        </w:rPr>
        <w:t>Các hành động cần thực hiện</w:t>
      </w:r>
    </w:p>
    <w:p>
      <w:pPr>
        <w:pStyle w:val="Heading2"/>
      </w:pPr>
      <w:r>
        <w:rPr>
          <w:rFonts w:ascii="Calibri" w:hAnsi="Calibri"/>
          <w:b/>
          <w:i w:val="0"/>
          <w:sz w:val="32"/>
        </w:rPr>
        <w:t>❏</w:t>
      </w:r>
    </w:p>
    <w:p>
      <w:pPr>
        <w:spacing w:after="80"/>
      </w:pPr>
      <w:r>
        <w:rPr>
          <w:b w:val="0"/>
          <w:i w:val="0"/>
        </w:rPr>
        <w:t>Hãy xem xét tất cả những hành động bạn đã thực hiện trong năm qua để thúc đẩy sự phát triển của nhân viên trong đội của bạn—huấn luyện, giao nhiệm vụ mở rộng, v.v.</w:t>
      </w:r>
    </w:p>
    <w:p>
      <w:pPr>
        <w:spacing w:after="80"/>
      </w:pPr>
      <w:r>
        <w:rPr>
          <w:b w:val="0"/>
          <w:i w:val="0"/>
        </w:rPr>
        <w:t>Những hoạt động nào trong số này đang mang lại kết quả ngay bây giờ? Bạn có thể làm gì thêm?</w:t>
      </w:r>
    </w:p>
    <w:p>
      <w:pPr>
        <w:spacing w:after="80"/>
      </w:pPr>
      <w:r>
        <w:rPr>
          <w:b w:val="0"/>
          <w:i w:val="0"/>
        </w:rPr>
        <w:t>Để tạo một chiến lược sự nghiệp với một trong những nhân viên báo cáo trực tiếp của bạn:</w:t>
      </w:r>
    </w:p>
    <w:p>
      <w:pPr>
        <w:pStyle w:val="Heading2"/>
      </w:pPr>
      <w:r>
        <w:rPr>
          <w:rFonts w:ascii="Calibri" w:hAnsi="Calibri"/>
          <w:b/>
          <w:i w:val="0"/>
          <w:sz w:val="32"/>
        </w:rPr>
        <w:t>❏</w:t>
      </w:r>
    </w:p>
    <w:p>
      <w:pPr>
        <w:spacing w:after="80"/>
      </w:pPr>
      <w:r>
        <w:rPr>
          <w:b w:val="0"/>
          <w:i w:val="0"/>
        </w:rPr>
        <w:t>Nói chuyện với nhân viên trực tiếp của bạn về sở thích và kỹ năng của họ, mức độ phù hợp với tổ chức, giá trị công việc, và tầm nhìn của họ về tương lai; thực hiện một Buổi Phỏng vấn Phát triển Nhân viên (Employee Development Interview) (xem bảng câu hỏi trong khung đã đưa trước đó).</w:t>
      </w:r>
    </w:p>
    <w:p>
      <w:pPr>
        <w:pStyle w:val="Heading2"/>
      </w:pPr>
      <w:r>
        <w:rPr>
          <w:rFonts w:ascii="Calibri" w:hAnsi="Calibri"/>
          <w:b/>
          <w:i w:val="0"/>
          <w:sz w:val="32"/>
        </w:rPr>
        <w:t>❏</w:t>
      </w:r>
    </w:p>
    <w:p>
      <w:pPr>
        <w:spacing w:after="80"/>
      </w:pPr>
      <w:r>
        <w:rPr>
          <w:b w:val="0"/>
          <w:i w:val="0"/>
        </w:rPr>
        <w:t>Dựa trên câu trả lời của họ, gợi ý các cơ hội đào tạo cho họ. Khuyến khích họ gặp bộ phận Nhân sự (HR), thực hiện các buổi phỏng vấn tìm hiểu thông tin trong công ty, hoặc trình bày ý tưởng với bạn về việc thiết kế lại công việc.</w:t>
      </w:r>
    </w:p>
    <w:p>
      <w:pPr>
        <w:pStyle w:val="Heading2"/>
      </w:pPr>
      <w:r>
        <w:rPr>
          <w:rFonts w:ascii="Calibri" w:hAnsi="Calibri"/>
          <w:b/>
          <w:i w:val="0"/>
          <w:sz w:val="32"/>
        </w:rPr>
        <w:t>❏</w:t>
      </w:r>
    </w:p>
    <w:p>
      <w:pPr>
        <w:spacing w:after="80"/>
      </w:pPr>
      <w:r>
        <w:rPr>
          <w:b w:val="0"/>
          <w:i w:val="0"/>
        </w:rPr>
        <w:t>Làm mới trách nhiệm của họ để công việc hằng ngày của họ gắn kết hơn với những khát vọng lớn lao hơn của họ.</w:t>
      </w:r>
    </w:p>
    <w:p>
      <w:pPr>
        <w:spacing w:after="80"/>
      </w:pPr>
      <w:r>
        <w:rPr>
          <w:b w:val="0"/>
          <w:i w:val="0"/>
        </w:rPr>
        <w:t>Để phát triển nhân tài có tiềm năng cao:</w:t>
      </w:r>
    </w:p>
    <w:p>
      <w:pPr>
        <w:pStyle w:val="Heading2"/>
      </w:pPr>
      <w:r>
        <w:rPr>
          <w:rFonts w:ascii="Calibri" w:hAnsi="Calibri"/>
          <w:b/>
          <w:i w:val="0"/>
          <w:sz w:val="32"/>
        </w:rPr>
        <w:t>❏</w:t>
      </w:r>
    </w:p>
    <w:p>
      <w:pPr>
        <w:spacing w:after="80"/>
      </w:pPr>
      <w:r>
        <w:rPr>
          <w:b w:val="0"/>
          <w:i w:val="0"/>
        </w:rPr>
        <w:t>Khảo sát các triển vọng phát triển của một nhân viên tiềm năng cao trong công ty bạn bằng cách nói chuyện với sếp của bạn và với các đồng nghiệp khác trong tổ chức. Những cơ hội nào đang có sẵn cho một người có tài năng như họ?</w:t>
      </w:r>
    </w:p>
    <w:p>
      <w:pPr>
        <w:pStyle w:val="Heading2"/>
      </w:pPr>
      <w:r>
        <w:rPr>
          <w:rFonts w:ascii="Calibri" w:hAnsi="Calibri"/>
          <w:b/>
          <w:i w:val="0"/>
          <w:sz w:val="32"/>
        </w:rPr>
        <w:t>❏</w:t>
      </w:r>
    </w:p>
    <w:p>
      <w:pPr>
        <w:spacing w:after="80"/>
      </w:pPr>
      <w:r>
        <w:rPr>
          <w:b w:val="0"/>
          <w:i w:val="0"/>
        </w:rPr>
        <w:t>Nói chuyện với những nhân viên có hiệu suất cao của bạn thường xuyên về mức độ căng thẳng và sự cân bằng giữa công việc và cuộc sống của họ: "Tuần này rất bận rộn với bạn, và phần thể hiện của bạn tại cuộc họp thứ Năm thật tuyệt vời. Bạn cảm thấy thế nào sau tất cả những điều đó? Bạn cần gì để nạp lại năng lượng?"</w:t>
      </w:r>
    </w:p>
    <w:p>
      <w:pPr>
        <w:pStyle w:val="Heading2"/>
      </w:pPr>
      <w:r>
        <w:rPr>
          <w:rFonts w:ascii="Calibri" w:hAnsi="Calibri"/>
          <w:b/>
          <w:i w:val="0"/>
          <w:sz w:val="32"/>
        </w:rPr>
        <w:t>❏</w:t>
      </w:r>
    </w:p>
    <w:p>
      <w:pPr>
        <w:spacing w:after="80"/>
      </w:pPr>
      <w:r>
        <w:rPr>
          <w:b w:val="0"/>
          <w:i w:val="0"/>
        </w:rPr>
        <w:t>Nhận ra và đón nhận nhu cầu cần ghi nhận nhân tài có tiềm năng cao một cách thường xuyên. Những người đạt thành tích cao sẽ phản hồi tích cực khi nỗ lực của họ được công nhận.</w:t>
      </w:r>
    </w:p>
    <w:p>
      <w:pPr>
        <w:spacing w:after="80"/>
      </w:pPr>
      <w:r>
        <w:rPr>
          <w:b w:val="0"/>
          <w:i w:val="0"/>
        </w:rPr>
        <w:t>Để tạo ra các nhiệm vụ thử thách (stretch assignments):</w:t>
      </w:r>
    </w:p>
    <w:p>
      <w:pPr>
        <w:pStyle w:val="Heading2"/>
      </w:pPr>
      <w:r>
        <w:rPr>
          <w:rFonts w:ascii="Calibri" w:hAnsi="Calibri"/>
          <w:b/>
          <w:i w:val="0"/>
          <w:sz w:val="32"/>
        </w:rPr>
        <w:t>❏</w:t>
      </w:r>
    </w:p>
    <w:p>
      <w:pPr>
        <w:spacing w:after="80"/>
      </w:pPr>
      <w:r>
        <w:rPr>
          <w:b w:val="0"/>
          <w:i w:val="0"/>
        </w:rPr>
        <w:t>Để đánh giá một nhân viên cho một nhiệm vụ thử thách, hãy tự hỏi: Họ có đủ tố chất không? Đây có phải là cơ hội phù hợp không? Tôi có thể đảm bảo cơ hội đó cho họ không?</w:t>
      </w:r>
    </w:p>
    <w:p>
      <w:pPr>
        <w:pStyle w:val="Heading2"/>
      </w:pPr>
      <w:r>
        <w:rPr>
          <w:rFonts w:ascii="Calibri" w:hAnsi="Calibri"/>
          <w:b/>
          <w:i w:val="0"/>
          <w:sz w:val="32"/>
        </w:rPr>
        <w:t>❏</w:t>
      </w:r>
    </w:p>
    <w:p>
      <w:pPr>
        <w:spacing w:after="80"/>
      </w:pPr>
      <w:r>
        <w:rPr>
          <w:b w:val="0"/>
          <w:i w:val="0"/>
        </w:rPr>
        <w:t>Chọn một người bảo trợ để cùng ký xác nhận đề xuất của bạn và chuẩn bị một bài thuyết trình về lý do tại sao người này có thể thành công trong vai trò đó, trải nghiệm của bạn với họ như thế nào, và những rủi ro mà công ty phải đối mặt nếu người bảo trợ chấp thuận sự phân công này.</w:t>
      </w:r>
    </w:p>
    <w:p>
      <w:pPr>
        <w:pStyle w:val="Heading2"/>
      </w:pPr>
      <w:r>
        <w:rPr>
          <w:rFonts w:ascii="Calibri" w:hAnsi="Calibri"/>
          <w:b/>
          <w:i w:val="0"/>
          <w:sz w:val="32"/>
        </w:rPr>
        <w:t>❏</w:t>
      </w:r>
    </w:p>
    <w:p>
      <w:pPr>
        <w:spacing w:after="80"/>
      </w:pPr>
      <w:r>
        <w:rPr>
          <w:b w:val="0"/>
          <w:i w:val="0"/>
        </w:rPr>
        <w:t>Cung cấp mọi hỗ trợ cần thiết để đảm bảo nhân viên có thể tỏa sáng trong nhiệm vụ mở rộng của họ. Kiểm tra thường xuyên và hỗ trợ để họ thành công.</w:t>
      </w:r>
    </w:p>
    <w:p>
      <w:pPr>
        <w:spacing w:after="80"/>
      </w:pPr>
      <w:r>
        <w:rPr>
          <w:b w:val="0"/>
          <w:i w:val="0"/>
        </w:rPr>
        <w:t>PHẦN BỐN Quản lý Nhóm .</w:t>
      </w:r>
    </w:p>
    <w:p>
      <w:pPr>
        <w:spacing w:after="80"/>
      </w:pPr>
      <w:r>
        <w:rPr>
          <w:b w:val="0"/>
          <w:i w:val="0"/>
        </w:rPr>
        <w:t>Lãnh đạo Nhóm Lãnh đạo một nhóm nghĩa là quản lý nhiều người cùng nhau hợp sức để đạt được một mục tiêu chung. Dù nhóm của bạn tập trung vào dự án, theo chức năng, hay liên chức năng, bạn đều đối mặt với một loạt cơ hội và thách thức chung khi quy tụ những cá nhân độc đáo tại nơi làm việc.</w:t>
      </w:r>
    </w:p>
    <w:p>
      <w:pPr>
        <w:spacing w:after="80"/>
      </w:pPr>
      <w:r>
        <w:rPr>
          <w:b w:val="0"/>
          <w:i w:val="0"/>
        </w:rPr>
        <w:t>Bạn đang kết nối những người có quan điểm hoàn toàn khác biệt, bộ kỹ năng riêng biệt, và xuất thân đa dạng, và yêu cầu họ làm việc cùng nhau một cách chặt chẽ.</w:t>
      </w:r>
    </w:p>
    <w:p>
      <w:pPr>
        <w:spacing w:after="80"/>
      </w:pPr>
      <w:r>
        <w:rPr>
          <w:b w:val="0"/>
          <w:i w:val="0"/>
        </w:rPr>
        <w:t>Tất nhiên, chính những khác biệt này là lý do khiến các nhóm có tiềm năng đạt được những kết quả ấn tượng. Khi bạn tập hợp một nhóm người suy nghĩ khác nhau, bạn đưa các ý tưởng vào thế cạnh tranh với nhau. Bạn nhìn nhận vấn đề từ nhiều góc độ và cùng nhau tìm ra giải pháp mà không một cá nhân nào có thể nghĩ ra. Bạn xây dựng mối quan hệ hiệu quả với các bên liên quan có quan điểm, chuyên môn, và nhu cầu khác nhau. Và bạn thúc đẩy mọi thành viên trong nhóm phát huy hết khả năng của mình, vì họ biết chuyên môn của họ được tính đến và cá tính của họ được trân trọng.</w:t>
      </w:r>
    </w:p>
    <w:p>
      <w:pPr>
        <w:spacing w:after="80"/>
      </w:pPr>
      <w:r>
        <w:rPr>
          <w:b w:val="0"/>
          <w:i w:val="0"/>
        </w:rPr>
        <w:t>Công việc của bạn là đảm bảo mọi thành viên trong nhóm đóng góp hết tiềm năng của mình, giúp nhóm đạt hiệu quả cao nhất có thể. Trong chương này, bạn sẽ học cách xây dựng một nhóm cân bằng tốt, có thể thực hiện</w:t>
      </w:r>
    </w:p>
    <w:p>
      <w:pPr>
        <w:spacing w:after="80"/>
      </w:pPr>
      <w:r>
        <w:rPr>
          <w:b w:val="0"/>
          <w:i w:val="0"/>
        </w:rPr>
        <w:t>sứ mệnh của mình, dù họ đang cộng tác xuyên văn hóa, trực tuyến, hay đối mặt với xung đột.</w:t>
      </w:r>
    </w:p>
    <w:p>
      <w:pPr>
        <w:pStyle w:val="Heading3"/>
      </w:pPr>
      <w:r>
        <w:rPr>
          <w:rFonts w:ascii="Calibri" w:hAnsi="Calibri"/>
          <w:b/>
          <w:i w:val="0"/>
          <w:sz w:val="26"/>
        </w:rPr>
        <w:t>Văn hóa và động lực nhóm</w:t>
      </w:r>
    </w:p>
    <w:p>
      <w:pPr>
        <w:spacing w:after="80"/>
      </w:pPr>
      <w:r>
        <w:rPr>
          <w:b w:val="0"/>
          <w:i w:val="0"/>
        </w:rPr>
        <w:t>Với tư cách là người lãnh đạo nhóm, mục tiêu của bạn ở đây gồm hai phần. Thứ nhất, bạn phải đảm bảo rằng nhóm của bạn nắm bắt đúng sự kết hợp các năng lực cần thiết để đạt được mục tiêu, không trùng lặp hay thiếu hụt. Thứ hai, bạn phải tạo ra một môi trường làm việc cho phép mọi người đóng góp trọn vẹn, để họ có thể mang những khả năng và quan điểm độc đáo của mình vào chính công việc. Kết quả là: một văn hóa nhóm hỗ trợ và hợp tác, nơi những cá nhân đa dạng có thể tương tác hiệu quả để theo đuổi mục đích chung của nhóm.</w:t>
      </w:r>
    </w:p>
    <w:p>
      <w:pPr>
        <w:spacing w:after="80"/>
      </w:pPr>
      <w:r>
        <w:rPr>
          <w:b w:val="0"/>
          <w:i w:val="0"/>
        </w:rPr>
        <w:t>Nếu bạn đang làm việc với một nhóm đã được thiết lập, hãy sử dụng bản đánh giá nhóm trong hình 12-1 để tìm hiểu càng nhiều càng tốt về cách nhóm hiện đang vận hành, điểm mạnh và điểm yếu của nó, và nơi bạn có thể cần tập trung nỗ lực.</w:t>
      </w:r>
    </w:p>
    <w:p>
      <w:pPr>
        <w:spacing w:after="80"/>
      </w:pPr>
      <w:r>
        <w:rPr>
          <w:b w:val="0"/>
          <w:i w:val="0"/>
        </w:rPr>
        <w:t>Dù bạn đang bắt đầu một nhóm mới từ đầu hay đánh giá nhu cầu của một nhóm bạn được kế thừa, đây là những gì bạn có thể làm để xây dựng một văn hóa nhóm mạnh mẽ và hỗ trợ:</w:t>
      </w:r>
    </w:p>
    <w:p>
      <w:pPr>
        <w:pStyle w:val="Heading3"/>
      </w:pPr>
      <w:r>
        <w:rPr>
          <w:rFonts w:ascii="Calibri" w:hAnsi="Calibri"/>
          <w:b/>
          <w:i w:val="0"/>
          <w:sz w:val="26"/>
        </w:rPr>
        <w:t>Bước 1: Tập hợp nhóm của bạn</w:t>
      </w:r>
    </w:p>
    <w:p>
      <w:pPr>
        <w:spacing w:after="80"/>
      </w:pPr>
      <w:r>
        <w:rPr>
          <w:b w:val="0"/>
          <w:i w:val="0"/>
        </w:rPr>
        <w:t>Bắt đầu bằng việc đánh giá tính đa dạng trong thành phần nhóm của bạn so với các năng lực bạn cần. Tìm hiểu càng nhiều càng tốt về các thành viên trong nhóm, bao gồm đào tạo và kỹ năng của họ, nền tảng chuyên môn, phong cách làm việc, động lực và mục tiêu, và kinh nghiệm sống. Điều này cho phép bạn lập kế hoạch để tối đa hóa đóng góp của mỗi cá nhân.</w:t>
      </w:r>
    </w:p>
    <w:p>
      <w:pPr>
        <w:spacing w:after="80"/>
      </w:pPr>
      <w:r>
        <w:rPr>
          <w:b w:val="0"/>
          <w:i w:val="0"/>
        </w:rPr>
        <w:t>Sử dụng thông tin bạn đã thu thập để đánh giá xem nhóm của bạn có sự cân bằng năng lực phù hợp hay không. Sử dụng hình 12-2 làm điểm khởi đầu.</w:t>
      </w:r>
    </w:p>
    <w:p>
      <w:pPr>
        <w:spacing w:after="80"/>
      </w:pPr>
      <w:r>
        <w:rPr>
          <w:b w:val="0"/>
          <w:i w:val="0"/>
        </w:rPr>
        <w:t>Nếu bạn đang thành lập một nhóm mới, hãy dùng những hiểu biết này để tìm người có thể đảm nhận các nhiệm vụ đó; nếu bạn tiếp nhận một nhóm đã có sẵn, bạn có thể cần trình bày một đề xuất với sếp để được phê duyệt thêm thành viên. Khi tìm kiếm những cá nhân phù hợp, hãy hỏi xin giới thiệu và đề xuất</w:t>
      </w:r>
    </w:p>
    <w:p>
      <w:pPr>
        <w:spacing w:after="80"/>
      </w:pPr>
      <w:r>
        <w:rPr>
          <w:b w:val="0"/>
          <w:i w:val="0"/>
        </w:rPr>
        <w:t>TRIỂN LÃM Prompt: Kiểm toán nhóm Hãy dùng bản kiểm toán này để thu thập thông tin từ mỗi thành viên trong nhóm về những điểm mạnh và điểm yếu hiện tại trong văn hóa nhóm của bạn. Yêu cầu mỗi người hoàn thành bản kiểm toán một cách riêng tư, sau đó tổng hợp các câu trả lời đã ẩn danh thành một hồ sơ chung và chia sẻ với cả nhóm. Trong một cuộc họp, hãy yêu cầu nhóm thảo luận về kết quả và đưa ra các ưu tiên cho sự phát triển trong tương lai.</w:t>
      </w:r>
    </w:p>
    <w:p>
      <w:pPr>
        <w:spacing w:after="80"/>
      </w:pPr>
      <w:r>
        <w:rPr>
          <w:b w:val="0"/>
          <w:i w:val="0"/>
        </w:rPr>
        <w:t>Khía cạnh văn hóa Đánh giá: 1 = không hiệu quả; 5 = rất hiệu quả Nhận xét/ Ví dụ</w:t>
      </w:r>
    </w:p>
    <w:p>
      <w:pPr>
        <w:pStyle w:val="Heading1"/>
      </w:pPr>
      <w:r>
        <w:rPr>
          <w:rFonts w:ascii="Calibri" w:hAnsi="Calibri"/>
          <w:b/>
          <w:i w:val="0"/>
          <w:sz w:val="40"/>
        </w:rPr>
        <w:t>Đạt được mục tiêu và mục đích của chúng ta</w:t>
      </w:r>
    </w:p>
    <w:p>
      <w:pPr>
        <w:pStyle w:val="Heading1"/>
      </w:pPr>
      <w:r>
        <w:rPr>
          <w:rFonts w:ascii="Calibri" w:hAnsi="Calibri"/>
          <w:b/>
          <w:i w:val="0"/>
          <w:sz w:val="40"/>
        </w:rPr>
        <w:t>Cải thiện các quy trình làm việc của chúng ta</w:t>
      </w:r>
    </w:p>
    <w:p>
      <w:pPr>
        <w:pStyle w:val="Heading1"/>
      </w:pPr>
      <w:r>
        <w:rPr>
          <w:rFonts w:ascii="Calibri" w:hAnsi="Calibri"/>
          <w:b/>
          <w:i w:val="0"/>
          <w:sz w:val="40"/>
        </w:rPr>
        <w:t>Cảm nhận được ý thức về bản sắc nhóm</w:t>
      </w:r>
    </w:p>
    <w:p>
      <w:pPr>
        <w:pStyle w:val="Heading1"/>
      </w:pPr>
      <w:r>
        <w:rPr>
          <w:rFonts w:ascii="Calibri" w:hAnsi="Calibri"/>
          <w:b/>
          <w:i w:val="0"/>
          <w:sz w:val="40"/>
        </w:rPr>
        <w:t>Ra quyết định</w:t>
      </w:r>
    </w:p>
    <w:p>
      <w:pPr>
        <w:pStyle w:val="Heading1"/>
      </w:pPr>
      <w:r>
        <w:rPr>
          <w:rFonts w:ascii="Calibri" w:hAnsi="Calibri"/>
          <w:b/>
          <w:i w:val="0"/>
          <w:sz w:val="40"/>
        </w:rPr>
        <w:t>Giao tiếp</w:t>
      </w:r>
    </w:p>
    <w:p>
      <w:pPr>
        <w:pStyle w:val="Heading1"/>
      </w:pPr>
      <w:r>
        <w:rPr>
          <w:rFonts w:ascii="Calibri" w:hAnsi="Calibri"/>
          <w:b/>
          <w:i w:val="0"/>
          <w:sz w:val="40"/>
        </w:rPr>
        <w:t>Giải quyết xung đột</w:t>
      </w:r>
    </w:p>
    <w:p>
      <w:pPr>
        <w:pStyle w:val="Heading1"/>
      </w:pPr>
      <w:r>
        <w:rPr>
          <w:rFonts w:ascii="Calibri" w:hAnsi="Calibri"/>
          <w:b/>
          <w:i w:val="0"/>
          <w:sz w:val="40"/>
        </w:rPr>
        <w:t>Tham gia vào nhóm</w:t>
      </w:r>
    </w:p>
    <w:p>
      <w:pPr>
        <w:pStyle w:val="Heading1"/>
      </w:pPr>
      <w:r>
        <w:rPr>
          <w:rFonts w:ascii="Calibri" w:hAnsi="Calibri"/>
          <w:b/>
          <w:i w:val="0"/>
          <w:sz w:val="40"/>
        </w:rPr>
        <w:t>Tạo ra những ý tưởng và</w:t>
      </w:r>
    </w:p>
    <w:p>
      <w:pPr>
        <w:pStyle w:val="Heading1"/>
      </w:pPr>
      <w:r>
        <w:rPr>
          <w:rFonts w:ascii="Calibri" w:hAnsi="Calibri"/>
          <w:b/>
          <w:i w:val="0"/>
          <w:sz w:val="40"/>
        </w:rPr>
        <w:t>giải pháp sáng tạo</w:t>
      </w:r>
    </w:p>
    <w:p>
      <w:pPr>
        <w:pStyle w:val="Heading1"/>
      </w:pPr>
      <w:r>
        <w:rPr>
          <w:rFonts w:ascii="Calibri" w:hAnsi="Calibri"/>
          <w:b/>
          <w:i w:val="0"/>
          <w:sz w:val="40"/>
        </w:rPr>
        <w:t>Chống lại lối tư duy tập thể (groupthink)</w:t>
      </w:r>
    </w:p>
    <w:p>
      <w:pPr>
        <w:pStyle w:val="Heading1"/>
      </w:pPr>
      <w:r>
        <w:rPr>
          <w:rFonts w:ascii="Calibri" w:hAnsi="Calibri"/>
          <w:b/>
          <w:i w:val="0"/>
          <w:sz w:val="40"/>
        </w:rPr>
        <w:t>Đảm bảo sự lãnh đạo nhóm hiệu quả</w:t>
      </w:r>
    </w:p>
    <w:p>
      <w:pPr>
        <w:pStyle w:val="Heading1"/>
      </w:pPr>
      <w:r>
        <w:rPr>
          <w:rFonts w:ascii="Calibri" w:hAnsi="Calibri"/>
          <w:b/>
          <w:i w:val="0"/>
          <w:sz w:val="40"/>
        </w:rPr>
        <w:t>Thách thức lớn nhất mà chúng ta đối mặt với tư cách là một</w:t>
      </w:r>
    </w:p>
    <w:p>
      <w:pPr>
        <w:pStyle w:val="Heading1"/>
      </w:pPr>
      <w:r>
        <w:rPr>
          <w:rFonts w:ascii="Calibri" w:hAnsi="Calibri"/>
          <w:b/>
          <w:i w:val="0"/>
          <w:sz w:val="40"/>
        </w:rPr>
        <w:t>nhóm là:</w:t>
      </w:r>
    </w:p>
    <w:p>
      <w:pPr>
        <w:pStyle w:val="Heading1"/>
      </w:pPr>
      <w:r>
        <w:rPr>
          <w:rFonts w:ascii="Calibri" w:hAnsi="Calibri"/>
          <w:b/>
          <w:i w:val="0"/>
          <w:sz w:val="40"/>
        </w:rPr>
        <w:t>Điểm mạnh lớn nhất của chúng ta với tư cách là một đội ngũ là:</w:t>
      </w:r>
    </w:p>
    <w:p>
      <w:pPr>
        <w:pStyle w:val="Heading1"/>
      </w:pPr>
      <w:r>
        <w:rPr>
          <w:rFonts w:ascii="Calibri" w:hAnsi="Calibri"/>
          <w:b/>
          <w:i w:val="0"/>
          <w:sz w:val="40"/>
        </w:rPr>
        <w:t>Điều duy nhất tôi mong muốn nhất là</w:t>
      </w:r>
    </w:p>
    <w:p>
      <w:pPr>
        <w:pStyle w:val="Heading1"/>
      </w:pPr>
      <w:r>
        <w:rPr>
          <w:rFonts w:ascii="Calibri" w:hAnsi="Calibri"/>
          <w:b/>
          <w:i w:val="0"/>
          <w:sz w:val="40"/>
        </w:rPr>
        <w:t>thấy đội ngũ làm được là:</w:t>
      </w:r>
    </w:p>
    <w:p>
      <w:pPr>
        <w:spacing w:after="80"/>
      </w:pPr>
      <w:r>
        <w:rPr>
          <w:b w:val="0"/>
          <w:i w:val="0"/>
        </w:rPr>
        <w:t>Nguồn: Mary Shapiro, HBR Guide to Leading Teams (ebook + Tools). Boston: Harvard Business Review Press, 2015. từ đồng nghiệp, mạng lưới quan hệ, ban quản lý và các chuyên gia trong lĩnh vực của bạn. Hãy tìm những người khác đã từng dẫn dắt những đội ngũ như thế này trong công ty bạn, hoặc bên ngoài công ty, và liên hệ với chuyên viên phụ trách sự nghiệp của phòng nhân sự (HR). Nếu bạn đã có một vài thành viên nòng cốt, sáng lập của đội ngũ, hãy để họ cùng tham gia vào quá trình này.</w:t>
      </w:r>
    </w:p>
    <w:p>
      <w:pPr>
        <w:pStyle w:val="Heading3"/>
      </w:pPr>
      <w:r>
        <w:rPr>
          <w:rFonts w:ascii="Calibri" w:hAnsi="Calibri"/>
          <w:b/>
          <w:i w:val="0"/>
          <w:sz w:val="26"/>
        </w:rPr>
        <w:t>Bước 2: Mài giũa cảm nhận về mục đích của bạn</w:t>
      </w:r>
    </w:p>
    <w:p>
      <w:pPr>
        <w:spacing w:after="80"/>
      </w:pPr>
      <w:r>
        <w:rPr>
          <w:b w:val="0"/>
          <w:i w:val="0"/>
        </w:rPr>
        <w:t>"The essence of a team is common commitment" (Bản chất của một đội ngũ là sự cam kết chung), theo Jon Katzenbach và Douglas Smith, các nhà tư vấn tổ chức từng làm việc tại McKinsey &amp; Company. "Without [a common commitment], groups perform as individuals; with it, they become a powerful unit of collective performance." (Không có [sự cam kết chung], các nhóm hành động như những cá nhân riêng lẻ; có nó, họ trở thành một đơn vị mạnh mẽ của hiệu suất tập thể.)</w:t>
      </w:r>
    </w:p>
    <w:p>
      <w:pPr>
        <w:spacing w:after="80"/>
      </w:pPr>
      <w:r>
        <w:rPr>
          <w:b w:val="0"/>
          <w:i w:val="0"/>
        </w:rPr>
        <w:t>Kiểu cam kết này đòi hỏi một mục đích mà các thành viên trong đội ngũ có thể tin tưởng."</w:t>
      </w:r>
    </w:p>
    <w:p>
      <w:pPr>
        <w:spacing w:after="80"/>
      </w:pPr>
      <w:r>
        <w:rPr>
          <w:b w:val="0"/>
          <w:i w:val="0"/>
        </w:rPr>
        <w:t>Vai trò của bạn với tư cách là người lãnh đạo là phát triển sự cam kết chung này, một mục đích gắn kết từng cá nhân với thành công của đội ngũ. Ngay cả khi đội ngũ của bạn đã tồn tại được một thời gian, bài tập này vẫn rất hữu ích để đưa mọi người cùng neo vào sứ mệnh của bạn. Ví dụ, các đội ngũ lãnh đạo thường xuyên xem xét lại mục đích của mình để thích ứng với bất kỳ thay đổi hay điều chỉnh nào.</w:t>
      </w:r>
    </w:p>
    <w:p>
      <w:pPr>
        <w:spacing w:after="80"/>
      </w:pPr>
      <w:r>
        <w:rPr>
          <w:b w:val="0"/>
          <w:i w:val="0"/>
        </w:rPr>
        <w:t>Một cách để bắt đầu là triệu tập một cuộc họp đội ngũ, tốt nhất là có bảng trắng. Hãy bắt đầu bằng việc để mọi người bình luận về lý do đội ngũ tồn tại, nhu cầu hay cơ hội nào đã đưa đội ngũ lại với nhau. Tại sao cấp trên BẢNG TRÌNH BÀY Tận dụng tối đa sự đa dạng Để hoàn thành các nhiệm vụ trước mắt, bạn cần những thành viên mang đến: Để mọi người làm việc ăn ý với nhau, hãy huy động những thành viên xuất sắc ở:</w:t>
      </w:r>
    </w:p>
    <w:p>
      <w:pPr>
        <w:pStyle w:val="Heading1"/>
      </w:pPr>
      <w:r>
        <w:rPr>
          <w:rFonts w:ascii="Calibri" w:hAnsi="Calibri"/>
          <w:b/>
          <w:i w:val="0"/>
          <w:sz w:val="40"/>
        </w:rPr>
        <w:t>• Chuyên môn chức năng phù hợp (ví dụ, trong</w:t>
      </w:r>
    </w:p>
    <w:p>
      <w:pPr>
        <w:pStyle w:val="Heading1"/>
      </w:pPr>
      <w:r>
        <w:rPr>
          <w:rFonts w:ascii="Calibri" w:hAnsi="Calibri"/>
          <w:b/>
          <w:i w:val="0"/>
          <w:sz w:val="40"/>
        </w:rPr>
        <w:t>kỹ thuật, kế toán, tiếp thị, tài chính,</w:t>
      </w:r>
    </w:p>
    <w:p>
      <w:pPr>
        <w:pStyle w:val="Heading1"/>
      </w:pPr>
      <w:r>
        <w:rPr>
          <w:rFonts w:ascii="Calibri" w:hAnsi="Calibri"/>
          <w:b/>
          <w:i w:val="0"/>
          <w:sz w:val="40"/>
        </w:rPr>
        <w:t>hoặc dịch vụ khách hàng)</w:t>
      </w:r>
    </w:p>
    <w:p>
      <w:pPr>
        <w:pStyle w:val="Heading1"/>
      </w:pPr>
      <w:r>
        <w:rPr>
          <w:rFonts w:ascii="Calibri" w:hAnsi="Calibri"/>
          <w:b/>
          <w:i w:val="0"/>
          <w:sz w:val="40"/>
        </w:rPr>
        <w:t>• Kiến thức ngành phù hợp (ví dụ, trong</w:t>
      </w:r>
    </w:p>
    <w:p>
      <w:pPr>
        <w:pStyle w:val="Heading1"/>
      </w:pPr>
      <w:r>
        <w:rPr>
          <w:rFonts w:ascii="Calibri" w:hAnsi="Calibri"/>
          <w:b/>
          <w:i w:val="0"/>
          <w:sz w:val="40"/>
        </w:rPr>
        <w:t>sản xuất, công nghệ, chăm sóc sức khỏe, hoặc</w:t>
      </w:r>
    </w:p>
    <w:p>
      <w:pPr>
        <w:pStyle w:val="Heading1"/>
      </w:pPr>
      <w:r>
        <w:rPr>
          <w:rFonts w:ascii="Calibri" w:hAnsi="Calibri"/>
          <w:b/>
          <w:i w:val="0"/>
          <w:sz w:val="40"/>
        </w:rPr>
        <w:t>dịch vụ tài chính)</w:t>
      </w:r>
    </w:p>
    <w:p>
      <w:pPr>
        <w:pStyle w:val="Heading1"/>
      </w:pPr>
      <w:r>
        <w:rPr>
          <w:rFonts w:ascii="Calibri" w:hAnsi="Calibri"/>
          <w:b/>
          <w:i w:val="0"/>
          <w:sz w:val="40"/>
        </w:rPr>
        <w:t>• Mạng lưới quan hệ chuyên môn phù hợp (ví dụ,</w:t>
      </w:r>
    </w:p>
    <w:p>
      <w:pPr>
        <w:pStyle w:val="Heading1"/>
      </w:pPr>
      <w:r>
        <w:rPr>
          <w:rFonts w:ascii="Calibri" w:hAnsi="Calibri"/>
          <w:b/>
          <w:i w:val="0"/>
          <w:sz w:val="40"/>
        </w:rPr>
        <w:t>mối quan hệ với khách hàng, đối tác hoặc</w:t>
      </w:r>
    </w:p>
    <w:p>
      <w:pPr>
        <w:pStyle w:val="Heading1"/>
      </w:pPr>
      <w:r>
        <w:rPr>
          <w:rFonts w:ascii="Calibri" w:hAnsi="Calibri"/>
          <w:b/>
          <w:i w:val="0"/>
          <w:sz w:val="40"/>
        </w:rPr>
        <w:t>nhà cung cấp)</w:t>
      </w:r>
    </w:p>
    <w:p>
      <w:pPr>
        <w:pStyle w:val="Heading1"/>
      </w:pPr>
      <w:r>
        <w:rPr>
          <w:rFonts w:ascii="Calibri" w:hAnsi="Calibri"/>
          <w:b/>
          <w:i w:val="0"/>
          <w:sz w:val="40"/>
        </w:rPr>
        <w:t>• Kinh nghiệm làm việc liên quan (ví dụ:</w:t>
      </w:r>
    </w:p>
    <w:p>
      <w:pPr>
        <w:pStyle w:val="Heading1"/>
      </w:pPr>
      <w:r>
        <w:rPr>
          <w:rFonts w:ascii="Calibri" w:hAnsi="Calibri"/>
          <w:b/>
          <w:i w:val="0"/>
          <w:sz w:val="40"/>
        </w:rPr>
        <w:t>quản lý dự án, tổ chức sự kiện, dịch vụ</w:t>
      </w:r>
    </w:p>
    <w:p>
      <w:pPr>
        <w:pStyle w:val="Heading1"/>
      </w:pPr>
      <w:r>
        <w:rPr>
          <w:rFonts w:ascii="Calibri" w:hAnsi="Calibri"/>
          <w:b/>
          <w:i w:val="0"/>
          <w:sz w:val="40"/>
        </w:rPr>
        <w:t>khách hàng)</w:t>
      </w:r>
    </w:p>
    <w:p>
      <w:pPr>
        <w:pStyle w:val="Heading1"/>
      </w:pPr>
      <w:r>
        <w:rPr>
          <w:rFonts w:ascii="Calibri" w:hAnsi="Calibri"/>
          <w:b/>
          <w:i w:val="0"/>
          <w:sz w:val="40"/>
        </w:rPr>
        <w:t>• Kỹ năng công nghệ</w:t>
      </w:r>
    </w:p>
    <w:p>
      <w:pPr>
        <w:pStyle w:val="Heading1"/>
      </w:pPr>
      <w:r>
        <w:rPr>
          <w:rFonts w:ascii="Calibri" w:hAnsi="Calibri"/>
          <w:b/>
          <w:i w:val="0"/>
          <w:sz w:val="40"/>
        </w:rPr>
        <w:t>• Đam mê nghiên cứu</w:t>
      </w:r>
    </w:p>
    <w:p>
      <w:pPr>
        <w:pStyle w:val="Heading1"/>
      </w:pPr>
      <w:r>
        <w:rPr>
          <w:rFonts w:ascii="Calibri" w:hAnsi="Calibri"/>
          <w:b/>
          <w:i w:val="0"/>
          <w:sz w:val="40"/>
        </w:rPr>
        <w:t>• Khả năng khai thác và phân tích dữ liệu</w:t>
      </w:r>
    </w:p>
    <w:p>
      <w:pPr>
        <w:pStyle w:val="Heading1"/>
      </w:pPr>
      <w:r>
        <w:rPr>
          <w:rFonts w:ascii="Calibri" w:hAnsi="Calibri"/>
          <w:b/>
          <w:i w:val="0"/>
          <w:sz w:val="40"/>
        </w:rPr>
        <w:t>• Sở trường viết lách và thuyết trình</w:t>
      </w:r>
    </w:p>
    <w:p>
      <w:pPr>
        <w:pStyle w:val="Heading1"/>
      </w:pPr>
      <w:r>
        <w:rPr>
          <w:rFonts w:ascii="Calibri" w:hAnsi="Calibri"/>
          <w:b/>
          <w:i w:val="0"/>
          <w:sz w:val="40"/>
        </w:rPr>
        <w:t>• Điều hành cuộc họp</w:t>
      </w:r>
    </w:p>
    <w:p>
      <w:pPr>
        <w:pStyle w:val="Heading1"/>
      </w:pPr>
      <w:r>
        <w:rPr>
          <w:rFonts w:ascii="Calibri" w:hAnsi="Calibri"/>
          <w:b/>
          <w:i w:val="0"/>
          <w:sz w:val="40"/>
        </w:rPr>
        <w:t>• Xây dựng sự đồng thuận</w:t>
      </w:r>
    </w:p>
    <w:p>
      <w:pPr>
        <w:pStyle w:val="Heading1"/>
      </w:pPr>
      <w:r>
        <w:rPr>
          <w:rFonts w:ascii="Calibri" w:hAnsi="Calibri"/>
          <w:b/>
          <w:i w:val="0"/>
          <w:sz w:val="40"/>
        </w:rPr>
        <w:t>• Đưa ra phản hồi</w:t>
      </w:r>
    </w:p>
    <w:p>
      <w:pPr>
        <w:pStyle w:val="Heading1"/>
      </w:pPr>
      <w:r>
        <w:rPr>
          <w:rFonts w:ascii="Calibri" w:hAnsi="Calibri"/>
          <w:b/>
          <w:i w:val="0"/>
          <w:sz w:val="40"/>
        </w:rPr>
        <w:t>• Giao tiếp trong nhóm</w:t>
      </w:r>
    </w:p>
    <w:p>
      <w:pPr>
        <w:pStyle w:val="Heading1"/>
      </w:pPr>
      <w:r>
        <w:rPr>
          <w:rFonts w:ascii="Calibri" w:hAnsi="Calibri"/>
          <w:b/>
          <w:i w:val="0"/>
          <w:sz w:val="40"/>
        </w:rPr>
        <w:t>• Giải quyết xung đột</w:t>
      </w:r>
    </w:p>
    <w:p>
      <w:pPr>
        <w:pStyle w:val="Heading1"/>
      </w:pPr>
      <w:r>
        <w:rPr>
          <w:rFonts w:ascii="Calibri" w:hAnsi="Calibri"/>
          <w:b/>
          <w:i w:val="0"/>
          <w:sz w:val="40"/>
        </w:rPr>
        <w:t>• Đàm phán</w:t>
      </w:r>
    </w:p>
    <w:p>
      <w:pPr>
        <w:pStyle w:val="Heading1"/>
      </w:pPr>
      <w:r>
        <w:rPr>
          <w:rFonts w:ascii="Calibri" w:hAnsi="Calibri"/>
          <w:b/>
          <w:i w:val="0"/>
          <w:sz w:val="40"/>
        </w:rPr>
        <w:t>• Tạo động lực cho người khác</w:t>
      </w:r>
    </w:p>
    <w:p>
      <w:pPr>
        <w:pStyle w:val="Heading1"/>
      </w:pPr>
      <w:r>
        <w:rPr>
          <w:rFonts w:ascii="Calibri" w:hAnsi="Calibri"/>
          <w:b/>
          <w:i w:val="0"/>
          <w:sz w:val="40"/>
        </w:rPr>
        <w:t>• Rèn luyện trí tuệ cảm xúc</w:t>
      </w:r>
    </w:p>
    <w:p>
      <w:pPr>
        <w:pStyle w:val="Heading1"/>
      </w:pPr>
      <w:r>
        <w:rPr>
          <w:rFonts w:ascii="Calibri" w:hAnsi="Calibri"/>
          <w:b/>
          <w:i w:val="0"/>
          <w:sz w:val="40"/>
        </w:rPr>
        <w:t>• Gây ảnh hưởng đến người khác—và chấp nhận bị ảnh hưởng ngược</w:t>
      </w:r>
    </w:p>
    <w:p>
      <w:pPr>
        <w:pStyle w:val="Heading1"/>
      </w:pPr>
      <w:r>
        <w:rPr>
          <w:rFonts w:ascii="Calibri" w:hAnsi="Calibri"/>
          <w:b/>
          <w:i w:val="0"/>
          <w:sz w:val="40"/>
        </w:rPr>
        <w:t>lại</w:t>
      </w:r>
    </w:p>
    <w:p>
      <w:pPr>
        <w:pStyle w:val="Heading1"/>
      </w:pPr>
      <w:r>
        <w:rPr>
          <w:rFonts w:ascii="Calibri" w:hAnsi="Calibri"/>
          <w:b/>
          <w:i w:val="0"/>
          <w:sz w:val="40"/>
        </w:rPr>
        <w:t>• Kết nối với những người ngoài nhóm có thể cung cấp nguồn lực</w:t>
      </w:r>
    </w:p>
    <w:p>
      <w:pPr>
        <w:pStyle w:val="Heading1"/>
      </w:pPr>
      <w:r>
        <w:rPr>
          <w:rFonts w:ascii="Calibri" w:hAnsi="Calibri"/>
          <w:b/>
          <w:i w:val="0"/>
          <w:sz w:val="40"/>
        </w:rPr>
        <w:t>Nguồn: Phỏng theo Mary Shapiro, HBR Guide to Leading Teams (ebook + Tools). Boston: Harvard Business Review Press, 2015.</w:t>
      </w:r>
    </w:p>
    <w:p>
      <w:pPr>
        <w:spacing w:after="80"/>
      </w:pPr>
      <w:r>
        <w:rPr>
          <w:b w:val="0"/>
          <w:i w:val="0"/>
        </w:rPr>
        <w:t>ban quản lý tạo nên nhóm của bạn, và bạn có nhiệm vụ gì? (Nếu chính bạn không có câu trả lời rõ ràng cho câu hỏi này, hãy đặt nó cho sếp và bất kỳ ai khác chịu trách nhiệm về nhóm.) Tiếp theo, yêu cầu các thành viên trong nhóm giải thích rõ hơn về sứ mệnh sơ khai này. Hãy đặt những câu hỏi như:</w:t>
      </w:r>
    </w:p>
    <w:p>
      <w:pPr>
        <w:spacing w:after="80"/>
      </w:pPr>
      <w:r>
        <w:rPr>
          <w:b w:val="0"/>
          <w:i w:val="0"/>
        </w:rPr>
        <w:t>• Công việc của chúng ta hỗ trợ các mục tiêu chiến lược của công ty như thế nào?</w:t>
      </w:r>
    </w:p>
    <w:p>
      <w:pPr>
        <w:spacing w:after="80"/>
      </w:pPr>
      <w:r>
        <w:rPr>
          <w:b w:val="0"/>
          <w:i w:val="0"/>
        </w:rPr>
        <w:t>• Chúng ta sẽ định nghĩa thành công như thế nào? "Một công việc hoàn thành tốt" trông như thế nào?</w:t>
      </w:r>
    </w:p>
    <w:p>
      <w:pPr>
        <w:spacing w:after="80"/>
      </w:pPr>
      <w:r>
        <w:rPr>
          <w:b w:val="0"/>
          <w:i w:val="0"/>
        </w:rPr>
        <w:t>• Chúng ta muốn làm việc như thế nào để tác động đến những người tiếp xúc với chúng ta—khách hàng, khách hàng thân thiết, những người khác trong công ty?</w:t>
      </w:r>
    </w:p>
    <w:p>
      <w:pPr>
        <w:spacing w:after="80"/>
      </w:pPr>
      <w:r>
        <w:rPr>
          <w:b w:val="0"/>
          <w:i w:val="0"/>
        </w:rPr>
        <w:t>• Việc là một phần của nhóm này sẽ khiến chúng ta cảm thấy thế nào? Chúng ta sẽ có tinh thần nhóm như thế nào?</w:t>
      </w:r>
    </w:p>
    <w:p>
      <w:pPr>
        <w:spacing w:after="80"/>
      </w:pPr>
      <w:r>
        <w:rPr>
          <w:b w:val="0"/>
          <w:i w:val="0"/>
        </w:rPr>
        <w:t>• Kết quả của nhóm chúng ta sẽ ảnh hưởng đến thế giới rộng lớn hơn như thế nào—ngành của chúng ta, hay cộng đồng, v.v.?</w:t>
      </w:r>
    </w:p>
    <w:p>
      <w:pPr>
        <w:spacing w:after="80"/>
      </w:pPr>
      <w:r>
        <w:rPr>
          <w:b w:val="0"/>
          <w:i w:val="0"/>
        </w:rPr>
        <w:t>Hãy viết ra các ý tưởng và rút ra các chủ đề cho đến khi bạn có một tuyên bố sứ mệnh mạch lạc thể hiện một quan điểm chung. Sau đó mời cả nhóm tán thành nó.</w:t>
      </w:r>
    </w:p>
    <w:p>
      <w:pPr>
        <w:spacing w:after="80"/>
      </w:pPr>
      <w:r>
        <w:rPr>
          <w:b w:val="0"/>
          <w:i w:val="0"/>
        </w:rPr>
        <w:t>Bước 3: Đặt mục tiêu hiệu suất cho nhóm</w:t>
      </w:r>
    </w:p>
    <w:p>
      <w:pPr>
        <w:pStyle w:val="Heading3"/>
      </w:pPr>
      <w:r>
        <w:rPr>
          <w:rFonts w:ascii="Calibri" w:hAnsi="Calibri"/>
          <w:b/>
          <w:i w:val="0"/>
          <w:sz w:val="26"/>
        </w:rPr>
        <w:t>Mọi nhóm trong công ty đều nên có mục tiêu hỗ trợ chiến lược của tổ chức. Những mục tiêu này mô tả các mục tiêu ngắn hạn cụ thể, có thể đạt được liên quan đến nhóm như một đơn vị. Katzenbach và Smith gợi ý, ví dụ, "Đưa một sản phẩm mới ra thị trường trong chưa đầy một nửa thời gian bình thường," hoặc "phản hồi tất cả khách hàng trong vòng 24 giờ." Chúng chuyển hóa mục đích cấp cao mà bạn đã định nghĩa ở bước trước thành hành động cụ thể.</w:t>
      </w:r>
    </w:p>
    <w:p>
      <w:pPr>
        <w:spacing w:after="80"/>
      </w:pPr>
      <w:r>
        <w:rPr>
          <w:b w:val="0"/>
          <w:i w:val="0"/>
        </w:rPr>
        <w:t>Với những mục tiêu này được đặt ra, các cá nhân không thể đo lường đóng góp của mình so với nhau, đếm từng hạt đậu và ghi điểm. Thay vào đó, họ cần đo lường thành công của mình như một đơn vị. "Chúng ta đã đạt được mục tiêu này," hoặc "Chúng ta đã thất bại."</w:t>
      </w:r>
    </w:p>
    <w:p>
      <w:pPr>
        <w:spacing w:after="80"/>
      </w:pPr>
      <w:r>
        <w:rPr>
          <w:b w:val="0"/>
          <w:i w:val="0"/>
        </w:rPr>
        <w:t>Viết mọi ý tưởng ra giấy (ví dụ, trên những mẩu giấy nhớ dán lên cửa sổ) và mời cả nhóm gom nhóm các gợi ý liên quan lại với nhau. Sau đó hỏi: "Chúng ta cần biết và làm những gì để biến từng phương án này thành hiện thực?"</w:t>
      </w:r>
    </w:p>
    <w:p>
      <w:pPr>
        <w:spacing w:after="80"/>
      </w:pPr>
      <w:r>
        <w:rPr>
          <w:b w:val="0"/>
          <w:i w:val="0"/>
        </w:rPr>
        <w:t>Thành công là công lao của cả tập thể, bất kể những chia rẽ nội bộ, và thất bại không thể đổ lỗi cho bất kỳ nhóm nhỏ nào.</w:t>
      </w:r>
    </w:p>
    <w:p>
      <w:pPr>
        <w:spacing w:after="80"/>
      </w:pPr>
      <w:r>
        <w:rPr>
          <w:b w:val="0"/>
          <w:i w:val="0"/>
        </w:rPr>
        <w:t>Để đạt được hiệu quả này, bạn cần chọn những mục tiêu liên quan đến công việc của tất cả mọi người. Đừng chỉ định những kết quả chủ yếu phụ thuộc vào nhân viên bán hàng và những thứ</w:t>
      </w:r>
    </w:p>
    <w:p>
      <w:pPr>
        <w:pStyle w:val="Heading3"/>
      </w:pPr>
      <w:r>
        <w:rPr>
          <w:rFonts w:ascii="Calibri" w:hAnsi="Calibri"/>
          <w:b/>
          <w:i w:val="0"/>
          <w:sz w:val="26"/>
        </w:rPr>
        <w:t>Bản kiểm kê các quy tắc</w:t>
      </w:r>
    </w:p>
    <w:p>
      <w:pPr>
        <w:pStyle w:val="Heading3"/>
      </w:pPr>
      <w:r>
        <w:rPr>
          <w:rFonts w:ascii="Calibri" w:hAnsi="Calibri"/>
          <w:b/>
          <w:i w:val="0"/>
          <w:sz w:val="26"/>
        </w:rPr>
        <w:t>TÔN TRỌNG VÀ TIN TƯỞNG</w:t>
      </w:r>
    </w:p>
    <w:p>
      <w:pPr>
        <w:spacing w:after="80"/>
      </w:pPr>
      <w:r>
        <w:rPr>
          <w:b w:val="0"/>
          <w:i w:val="0"/>
        </w:rPr>
        <w:t>• Giữ bí mật các cuộc trò chuyện.</w:t>
      </w:r>
    </w:p>
    <w:p>
      <w:pPr>
        <w:spacing w:after="80"/>
      </w:pPr>
      <w:r>
        <w:rPr>
          <w:b w:val="0"/>
          <w:i w:val="0"/>
        </w:rPr>
        <w:t>• Đúng giờ trong công việc và các cuộc họp.</w:t>
      </w:r>
    </w:p>
    <w:p>
      <w:pPr>
        <w:spacing w:after="80"/>
      </w:pPr>
      <w:r>
        <w:rPr>
          <w:b w:val="0"/>
          <w:i w:val="0"/>
        </w:rPr>
        <w:t>• Tránh mỉa mai, châm chọc, hoặc ngôn ngữ cơ thể kịch tính (như đảo mắt) khi bày tỏ sự bất đồng.</w:t>
      </w:r>
    </w:p>
    <w:p>
      <w:pPr>
        <w:spacing w:after="80"/>
      </w:pPr>
      <w:r>
        <w:rPr>
          <w:b w:val="0"/>
          <w:i w:val="0"/>
        </w:rPr>
        <w:t>• Lắng nghe mà không suy diễn động cơ của người khác. Hãy hỏi tại sao họ nói, làm, hoặc yêu cầu điều gì đó.</w:t>
      </w:r>
    </w:p>
    <w:p>
      <w:pPr>
        <w:spacing w:after="80"/>
      </w:pPr>
      <w:r>
        <w:rPr>
          <w:b w:val="0"/>
          <w:i w:val="0"/>
        </w:rPr>
        <w:t>• Tôn trọng cách hoàn thành công việc của người khác; đừng làm lại công việc hay áp đặt cách của bạn lên người khác.</w:t>
      </w:r>
    </w:p>
    <w:p>
      <w:pPr>
        <w:pStyle w:val="Heading3"/>
      </w:pPr>
      <w:r>
        <w:rPr>
          <w:rFonts w:ascii="Calibri" w:hAnsi="Calibri"/>
          <w:b/>
          <w:i w:val="0"/>
          <w:sz w:val="26"/>
        </w:rPr>
        <w:t>THẢO LUẬN TRONG CUỘC HỌP VÀ RA QUYẾT ĐỊNH</w:t>
      </w:r>
    </w:p>
    <w:p>
      <w:pPr>
        <w:spacing w:after="80"/>
      </w:pPr>
      <w:r>
        <w:rPr>
          <w:b w:val="0"/>
          <w:i w:val="0"/>
        </w:rPr>
        <w:t>• Chia sẻ "thời gian phát biểu", lắng nghe, và không ngắt lời người khác.</w:t>
      </w:r>
    </w:p>
    <w:p>
      <w:pPr>
        <w:spacing w:after="80"/>
      </w:pPr>
      <w:r>
        <w:rPr>
          <w:b w:val="0"/>
          <w:i w:val="0"/>
        </w:rPr>
        <w:t>• Mời những người ít nói lên tiếng.</w:t>
      </w:r>
    </w:p>
    <w:p>
      <w:pPr>
        <w:spacing w:after="80"/>
      </w:pPr>
      <w:r>
        <w:rPr>
          <w:b w:val="0"/>
          <w:i w:val="0"/>
        </w:rPr>
        <w:t>• Ngừng bảo vệ quan điểm của bạn sau khi quyết định đã được đưa ra.</w:t>
      </w:r>
    </w:p>
    <w:p>
      <w:pPr>
        <w:spacing w:after="80"/>
      </w:pPr>
      <w:r>
        <w:rPr>
          <w:b w:val="0"/>
          <w:i w:val="0"/>
        </w:rPr>
        <w:t>• Ủng hộ quyết định cuối cùng của tập thể, ngay cả khi nó khác với điều bạn đề xuất.</w:t>
      </w:r>
    </w:p>
    <w:p>
      <w:pPr>
        <w:pStyle w:val="Heading3"/>
      </w:pPr>
      <w:r>
        <w:rPr>
          <w:rFonts w:ascii="Calibri" w:hAnsi="Calibri"/>
          <w:b/>
          <w:i w:val="0"/>
          <w:sz w:val="26"/>
        </w:rPr>
        <w:t>PHẢN HỒI VÀ BÁO CÁO</w:t>
      </w:r>
    </w:p>
    <w:p>
      <w:pPr>
        <w:spacing w:after="80"/>
      </w:pPr>
      <w:r>
        <w:rPr>
          <w:b w:val="0"/>
          <w:i w:val="0"/>
        </w:rPr>
        <w:t>• Cập nhật tình hình cho tập thể theo các quy trình đã định (do tập thể quyết định).</w:t>
      </w:r>
    </w:p>
    <w:p>
      <w:pPr>
        <w:spacing w:after="80"/>
      </w:pPr>
      <w:r>
        <w:rPr>
          <w:b w:val="0"/>
          <w:i w:val="0"/>
        </w:rPr>
        <w:t>• Hãy báo trước và chịu trách nhiệm về hậu quả nếu bạn buộc phải trễ hạn.</w:t>
      </w:r>
    </w:p>
    <w:p>
      <w:pPr>
        <w:spacing w:after="80"/>
      </w:pPr>
      <w:r>
        <w:rPr>
          <w:b w:val="0"/>
          <w:i w:val="0"/>
        </w:rPr>
        <w:t>• Khi đưa ra hoặc nhận phản hồi, hãy đặt nó trong bối cảnh giúp nhóm tiến tới mục tiêu của mình. Thường xuyên đưa phản hồi tích cực và đưa phản hồi tiêu cực một cách mang tính xây dựng.</w:t>
      </w:r>
    </w:p>
    <w:p>
      <w:pPr>
        <w:spacing w:after="80"/>
      </w:pPr>
      <w:r>
        <w:rPr>
          <w:b w:val="0"/>
          <w:i w:val="0"/>
        </w:rPr>
        <w:t>• Thừa nhận sai lầm của chính mình.</w:t>
      </w:r>
    </w:p>
    <w:p>
      <w:pPr>
        <w:pStyle w:val="Heading3"/>
      </w:pPr>
      <w:r>
        <w:rPr>
          <w:rFonts w:ascii="Calibri" w:hAnsi="Calibri"/>
          <w:b/>
          <w:i w:val="0"/>
          <w:sz w:val="26"/>
        </w:rPr>
        <w:t>(tiếp theo)</w:t>
      </w:r>
    </w:p>
    <w:p>
      <w:pPr>
        <w:spacing w:after="80"/>
      </w:pPr>
      <w:r>
        <w:rPr>
          <w:b w:val="0"/>
          <w:i w:val="0"/>
        </w:rPr>
        <w:t>những người làm tài chính không liên quan gì đến. Với mỗi mục tiêu, hãy điểm qua trong đầu danh sách tất cả mọi người trong nhóm của bạn: Mỗi người sẽ đóng góp như thế nào?</w:t>
      </w:r>
    </w:p>
    <w:p>
      <w:pPr>
        <w:pStyle w:val="Heading3"/>
      </w:pPr>
      <w:r>
        <w:rPr>
          <w:rFonts w:ascii="Calibri" w:hAnsi="Calibri"/>
          <w:b/>
          <w:i w:val="0"/>
          <w:sz w:val="26"/>
        </w:rPr>
        <w:t>Bước 4: Xác định các chuẩn mực của nhóm</w:t>
      </w:r>
    </w:p>
    <w:p>
      <w:pPr>
        <w:spacing w:after="80"/>
      </w:pPr>
      <w:r>
        <w:rPr>
          <w:b w:val="0"/>
          <w:i w:val="0"/>
        </w:rPr>
        <w:t>Sự đa dạng về tư duy và góc nhìn là lựa chọn tốt nhất của bạn khi xây dựng một nhóm hoạt động hiệu quả cao, đạt thành tích cao, nhưng nó không đến mà không có thách thức. Đó là bởi vì sự khác biệt sinh ra xung đột. Nếu ai đó làm việc tốt nhất theo một kế hoạch cố định, thì đồng nghiệp cứ khăng khăng ứng biến sẽ khiến người đó căng thẳng. Tương tự, nếu ai đó quen nhìn một nhiệm vụ nhất định qua lăng kính bán hàng, cô ấy sẽ không thích thú gì khi một chuyên gia marketing ung dung bước vào với cách làm việc riêng của mình.</w:t>
      </w:r>
    </w:p>
    <w:p>
      <w:pPr>
        <w:spacing w:after="80"/>
      </w:pPr>
      <w:r>
        <w:rPr>
          <w:b w:val="0"/>
          <w:i w:val="0"/>
        </w:rPr>
        <w:t>Nguy hiểm ngầm hơn là những xung đột nảy sinh từ các thiên kiến nhận thức về khác biệt chủng tộc, giới tính và sắc tộc. Những thiên kiến này có thể khiến chúng ta xem nhẹ đóng góp của những người không phản chiếu cách suy nghĩ hay bản sắc của chính mình. Thiếu giao tiếp và tôn trọng lẫn nhau cuối cùng có thể dẫn đến những căng thẳng không thể chịu nổi và thậm chí là thất bại tập thể.</w:t>
      </w:r>
    </w:p>
    <w:p>
      <w:pPr>
        <w:spacing w:after="80"/>
      </w:pPr>
      <w:r>
        <w:rPr>
          <w:b w:val="0"/>
          <w:i w:val="0"/>
        </w:rPr>
        <w:t>Để giữ gìn sự đa dạng và hòa giải những khác biệt, mọi người nên có một hình dung rõ ràng về việc trở thành một thành viên nhóm tốt trông như thế nào. Những quy tắc này "khiến hành vi của các thành viên trong nhóm trở nên dễ dự đoán hơn," theo Mary Shapiro, một</w:t>
      </w:r>
    </w:p>
    <w:p>
      <w:pPr>
        <w:pStyle w:val="Heading3"/>
      </w:pPr>
      <w:r>
        <w:rPr>
          <w:rFonts w:ascii="Calibri" w:hAnsi="Calibri"/>
          <w:b/>
          <w:i w:val="0"/>
          <w:sz w:val="26"/>
        </w:rPr>
        <w:t>GIẢI QUYẾT XUNG ĐỘT</w:t>
      </w:r>
    </w:p>
    <w:p>
      <w:pPr>
        <w:spacing w:after="80"/>
      </w:pPr>
      <w:r>
        <w:rPr>
          <w:b w:val="0"/>
          <w:i w:val="0"/>
        </w:rPr>
        <w:t>• Giả định rằng mọi thành viên trong nhóm đều đang làm việc với thiện chí hướng tới mục tiêu của nhóm.</w:t>
      </w:r>
    </w:p>
    <w:p>
      <w:pPr>
        <w:spacing w:after="80"/>
      </w:pPr>
      <w:r>
        <w:rPr>
          <w:b w:val="0"/>
          <w:i w:val="0"/>
        </w:rPr>
        <w:t>• Thảo luận xung đột với mục tiêu xác định điều gì là tốt nhất cho tương lai của nhóm.</w:t>
      </w:r>
    </w:p>
    <w:p>
      <w:pPr>
        <w:spacing w:after="80"/>
      </w:pPr>
      <w:r>
        <w:rPr>
          <w:b w:val="0"/>
          <w:i w:val="0"/>
        </w:rPr>
        <w:t>• Thảo luận xung đột trước tiên với người liên quan; tránh nói sau lưng bất kỳ ai.</w:t>
      </w:r>
    </w:p>
    <w:p>
      <w:pPr>
        <w:spacing w:after="80"/>
      </w:pPr>
      <w:r>
        <w:rPr>
          <w:b w:val="0"/>
          <w:i w:val="0"/>
        </w:rPr>
        <w:t>• Không la hét, dùng lời tục tĩu, đe dọa, hoặc bỏ ngang cuộc thảo luận.</w:t>
      </w:r>
    </w:p>
    <w:p>
      <w:pPr>
        <w:spacing w:after="80"/>
      </w:pPr>
      <w:r>
        <w:rPr>
          <w:b w:val="0"/>
          <w:i w:val="0"/>
        </w:rPr>
        <w:t>Nguồn: Phỏng theo Mary Shapiro, HBR Guide to Leading Teams. Boston: Harvard Business Review Press, 2015.</w:t>
      </w:r>
    </w:p>
    <w:p>
      <w:pPr>
        <w:spacing w:after="80"/>
      </w:pPr>
      <w:r>
        <w:rPr>
          <w:b w:val="0"/>
          <w:i w:val="0"/>
        </w:rPr>
        <w:t>chuyên gia về nhóm và giáo sư tại Simmons School of Management.</w:t>
      </w:r>
    </w:p>
    <w:p>
      <w:pPr>
        <w:spacing w:after="80"/>
      </w:pPr>
      <w:r>
        <w:rPr>
          <w:b w:val="0"/>
          <w:i w:val="0"/>
        </w:rPr>
        <w:t>Việc đưa ra các hướng dẫn nghĩa là “bạn sẽ không phải đóng vai cảnh sát xấu thường xuyên nữa.”</w:t>
      </w:r>
    </w:p>
    <w:p>
      <w:pPr>
        <w:spacing w:after="80"/>
      </w:pPr>
      <w:r>
        <w:rPr>
          <w:b w:val="0"/>
          <w:i w:val="0"/>
        </w:rPr>
        <w:t>Các chuẩn mực nhóm cũng giải quyết một số bất định xã hội có thể đi kèm khi những cá tính đa dạng hội tụ lại với nhau. Một lợi ích bổ sung là bạn sẽ dành ít thời gian hơn để bàn về các quy trình nhóm, chẳng hạn như cách cập nhật tình hình. Và bạn sẽ có những cách rõ ràng, thống nhất để xử lý các tương tác khó khăn như đưa phản hồi hay giải quyết xung đột. Những quy tắc này cũng áp dụng cho chính bạn, Shapiro nói: chúng “làm rõ những gì người khác có thể kỳ vọng ở bạn với tư cách là người lãnh đạo.”</w:t>
      </w:r>
    </w:p>
    <w:p>
      <w:pPr>
        <w:spacing w:after="80"/>
      </w:pPr>
      <w:r>
        <w:rPr>
          <w:b w:val="0"/>
          <w:i w:val="0"/>
        </w:rPr>
        <w:t>Hãy xây dựng danh sách này trong một buổi động não nhóm. Dùng hộp “Bản kiểm kê quy tắc” như một thực đơn các lựa chọn để khơi mào cuộc trò chuyện.</w:t>
      </w:r>
    </w:p>
    <w:p>
      <w:pPr>
        <w:pStyle w:val="Heading3"/>
      </w:pPr>
      <w:r>
        <w:rPr>
          <w:rFonts w:ascii="Calibri" w:hAnsi="Calibri"/>
          <w:b/>
          <w:i w:val="0"/>
          <w:sz w:val="26"/>
        </w:rPr>
        <w:t>Bước 5: Xây dựng các mối quan hệ trong nhóm</w:t>
      </w:r>
    </w:p>
    <w:p>
      <w:pPr>
        <w:spacing w:after="80"/>
      </w:pPr>
      <w:r>
        <w:rPr>
          <w:b w:val="0"/>
          <w:i w:val="0"/>
        </w:rPr>
        <w:t>Nhóm vận hành dựa trên sự tin tưởng—tin tưởng lẫn nhau và tin tưởng bạn. Để vượt qua các rào cản giao tiếp và phối hợp, các thành viên trong nhóm của bạn cần có những mối quan hệ cá nhân bền chặt. Nếu họ nhìn nhau như những con người, họ sẽ có xu hướng tìm đến nhau để nhờ giúp đỡ, chia sẻ ý tưởng và giả định thiện chí khi xung đột thực sự xảy ra. Đặc biệt, những mối quan hệ bền chặt sẽ giúp bạn giữ chân những thành viên quý giá mà nếu không có thể sẽ cảm thấy bị nhóm gạt ra ngoài lề.</w:t>
      </w:r>
    </w:p>
    <w:p>
      <w:pPr>
        <w:spacing w:after="80"/>
      </w:pPr>
      <w:r>
        <w:rPr>
          <w:b w:val="0"/>
          <w:i w:val="0"/>
        </w:rPr>
        <w:t>Để xây dựng sự tin tưởng trong nhóm, hãy đưa thời gian gặp gỡ giao lưu vào mọi tương tác nhóm, và dành riêng một kênh giao tiếp như group chat cho những lần hỏi thăm và trò chuyện phiếm thường ngày. Khuyến khích các thành viên trong nhóm sắp xếp giờ tiếp chuyện hàng tuần, khi đồng nghiệp có thể ghé qua văn phòng hoặc trò chuyện video với họ mà không cần phải phiền phức đặt lịch hẹn. Ghép cặp các thành viên theo một hệ thống bạn đồng hành luân phiên cho những bữa trưa một-một đều đặn. Không sao khi làm điều gì đó hơi sến—đôi khi cùng nhau làm điều gì đó ngớ ngẩn lại chính là bài tập xây dựng nhóm hay nhất.</w:t>
      </w:r>
    </w:p>
    <w:p>
      <w:pPr>
        <w:spacing w:after="80"/>
      </w:pPr>
      <w:r>
        <w:rPr>
          <w:b w:val="0"/>
          <w:i w:val="0"/>
        </w:rPr>
        <w:t>Công việc bạn làm vào giai đoạn đầu khi đảm nhận vai trò trưởng nhóm sẽ tạo ra khác biệt lớn cho quỹ đạo của cả nhóm. Bằng cách hiệu chỉnh năng lực và bổ sung cấu trúc cho công việc của nhóm, bạn có thể giúp mọi người cùng nhau hướng tới một mục tiêu chung và thành công nhờ những khác biệt của họ, chứ không phải bất chấp những khác biệt đó.</w:t>
      </w:r>
    </w:p>
    <w:p>
      <w:pPr>
        <w:pStyle w:val="Heading3"/>
      </w:pPr>
      <w:r>
        <w:rPr>
          <w:rFonts w:ascii="Calibri" w:hAnsi="Calibri"/>
          <w:b/>
          <w:i w:val="0"/>
          <w:sz w:val="26"/>
        </w:rPr>
        <w:t>Quản lý các nhóm đa văn hóa</w:t>
      </w:r>
    </w:p>
    <w:p>
      <w:pPr>
        <w:spacing w:after="80"/>
      </w:pPr>
      <w:r>
        <w:rPr>
          <w:b w:val="0"/>
          <w:i w:val="0"/>
        </w:rPr>
        <w:t>Các nhóm đa văn hóa cho phép bạn tận dụng những chuyên gia giỏi nhất trên toàn thế giới và nắm bắt hiểu biết quý giá về thị trường địa phương, tệp khách hàng, điều kiện sản xuất, v.v. Nhưng lãnh đạo một nhóm gồm những người đến từ các quốc gia và nền tảng khác nhau đi kèm với những thách thức đặc biệt. Nếu không được quan tâm, những khác biệt này có thể trở thành những nguồn xung đột lớn. (Để xem một ví dụ về những gì có thể sai, hãy đọc hộp “Nghiên cứu tình huống: Người quản lý ở giữa.”) Tệ hơn nữa, công ty của bạn không thể cạnh tranh và phát triển trên toàn cầu nếu nhân viên không thể cộng tác xuyên văn hóa. Nhưng bạn có nhiều dư địa để xoay xở trong tình huống này hơn bạn tưởng.</w:t>
      </w:r>
    </w:p>
    <w:p>
      <w:pPr>
        <w:pStyle w:val="Heading3"/>
      </w:pPr>
      <w:r>
        <w:rPr>
          <w:rFonts w:ascii="Calibri" w:hAnsi="Calibri"/>
          <w:b/>
          <w:i w:val="0"/>
          <w:sz w:val="26"/>
        </w:rPr>
        <w:t>Quan sát kỹ lưỡng</w:t>
      </w:r>
    </w:p>
    <w:p>
      <w:pPr>
        <w:spacing w:after="80"/>
      </w:pPr>
      <w:r>
        <w:rPr>
          <w:b w:val="0"/>
          <w:i w:val="0"/>
        </w:rPr>
        <w:t>Hãy hiểu những nguồn xung đột tiềm ẩn trước khi chúng bùng nổ. Các giáo sư Jeanne Brett (Northwestern), Kristin Behfar (University of California, Irvine), và Mary C. Kern (Baruch College) xác định bốn lĩnh vực chính mà bạn nên giải quyết trong các nhóm trải rộng nhiều nền văn hóa khác nhau:</w:t>
      </w:r>
    </w:p>
    <w:p>
      <w:pPr>
        <w:spacing w:after="80"/>
      </w:pPr>
      <w:r>
        <w:rPr>
          <w:b w:val="0"/>
          <w:i w:val="0"/>
        </w:rPr>
        <w:t>• Giao tiếp trực tiếp so với gián tiếp. Một số thành viên trong nhóm sử dụng giao tiếp trực tiếp, rõ ràng, trong khi những người khác lại gián tiếp, chẳng hạn đặt câu hỏi thay vì chỉ ra các vấn đề của một dự án. Khi các thành viên coi những khác biệt như vậy là sự vi phạm chuẩn mực giao tiếp của nền văn hóa mình, các mối quan hệ có thể bị tổn hại.</w:t>
      </w:r>
    </w:p>
    <w:p>
      <w:pPr>
        <w:spacing w:after="80"/>
      </w:pPr>
      <w:r>
        <w:rPr>
          <w:b w:val="0"/>
          <w:i w:val="0"/>
        </w:rPr>
        <w:t>Rắc rối với giọng điệu hoặc độ lưu loát. Những thành viên không lưu loát ngôn ngữ chính của nhóm có thể gặp khó khăn khi truyền đạt kiến thức của mình. Điều này có thể khiến nhóm không tận dụng được chuyên môn của họ và tạo ra sự thất vọng hoặc cảm nhận về sự kém cỏi ở cả hai phía.</w:t>
      </w:r>
    </w:p>
    <w:p>
      <w:pPr>
        <w:spacing w:after="80"/>
      </w:pPr>
      <w:r>
        <w:rPr>
          <w:b w:val="0"/>
          <w:i w:val="0"/>
        </w:rPr>
        <w:t>Thái độ khác nhau đối với thứ bậc. Các thành viên đến từ những nền văn hóa có thứ bậc mong đợi được đối xử khác nhau tùy theo vị thế của họ trong tổ chức. Các thành viên đến từ những nền văn hóa bình đẳng thì không. Việc một số thành viên không tôn trọng những kỳ vọng đó có thể gây ra sự sỉ nhục hoặc mất đi vị thế và uy tín.</w:t>
      </w:r>
    </w:p>
    <w:p>
      <w:pPr>
        <w:spacing w:after="80"/>
      </w:pPr>
      <w:r>
        <w:rPr>
          <w:b w:val="0"/>
          <w:i w:val="0"/>
        </w:rPr>
        <w:t>• Các chuẩn mực ra quyết định xung đột. Các thành viên khác nhau về mức độ nhanh chóng khi ra quyết định và về mức độ phân tích họ cần trước đó. Ai đó thích ra quyết định nhanh có thể trở nên bực bội với những người cần thời gian.</w:t>
      </w:r>
    </w:p>
    <w:p>
      <w:pPr>
        <w:spacing w:after="80"/>
      </w:pPr>
      <w:r>
        <w:rPr>
          <w:b w:val="0"/>
          <w:i w:val="0"/>
        </w:rPr>
        <w:t>Để chống lại những vấn đề này:</w:t>
      </w:r>
    </w:p>
    <w:p>
      <w:pPr>
        <w:pStyle w:val="Heading3"/>
      </w:pPr>
      <w:r>
        <w:rPr>
          <w:rFonts w:ascii="Calibri" w:hAnsi="Calibri"/>
          <w:b/>
          <w:i w:val="0"/>
          <w:sz w:val="26"/>
        </w:rPr>
        <w:t>Khuyến khích tư duy cởi mở</w:t>
      </w:r>
    </w:p>
    <w:p>
      <w:pPr>
        <w:spacing w:after="80"/>
      </w:pPr>
      <w:r>
        <w:rPr>
          <w:b w:val="0"/>
          <w:i w:val="0"/>
        </w:rPr>
        <w:t>Hãy động viên nhân viên của bạn nhìn nhận các xung đột văn hóa từ góc nhìn của phía bên kia: "Bạn nghĩ tại sao [đồng nghiệp] lại làm như vậy?" "Liệu có thể có vấn đề văn hóa nào đang diễn ra ở đây không? Đó có thể là gì?" Khi thích hợp, hãy dùng một trong bốn lăng kính văn hóa vừa bàn ở trên để nhận diện vấn đề: "Tôi tự hỏi liệu đây có phải là vấn đề giao tiếp không. Lý do là thế này . . ." Nếu không thể tổ chức một cuộc thảo luận đầy đủ về chủ đề này, bạn vẫn có thể thúc đẩy mọi người định hình vấn đề của họ như những khác biệt văn hóa, chứ không phải cá nhân: "Tôi hiểu tại sao bạn thấy bực bội.</w:t>
      </w:r>
    </w:p>
    <w:p>
      <w:pPr>
        <w:spacing w:after="80"/>
      </w:pPr>
      <w:r>
        <w:rPr>
          <w:b w:val="0"/>
          <w:i w:val="0"/>
        </w:rPr>
        <w:t>Nhưng không phải ai trong nhóm này cũng có cùng thái độ với quyền uy, và đó là một khác biệt mà chúng ta phải tìm cách xử lý nếu muốn thành công."</w:t>
      </w:r>
    </w:p>
    <w:p>
      <w:pPr>
        <w:spacing w:after="80"/>
      </w:pPr>
      <w:r>
        <w:rPr>
          <w:b w:val="0"/>
          <w:i w:val="0"/>
        </w:rPr>
        <w:t>Mục tiêu là để các thành viên trong nhóm của bạn trở nên đủ tự nhận thức để quản lý những bực bội của mình mà không hình thành những mối hận thù không thể hóa giải. Cuối cùng, bạn có thể quyết định rằng một số chuẩn mực văn hóa thực ra lại có lợi cho cả nhóm trong những hoàn cảnh khác nhau. Nếu vậy, những thực hành cởi mở này có thể giúp nhóm của bạn trở nên linh hoạt về mặt tâm lý, đủ để chuyển qua lại giữa các phong cách tùy theo bối cảnh.</w:t>
      </w:r>
    </w:p>
    <w:p>
      <w:pPr>
        <w:pStyle w:val="Heading3"/>
      </w:pPr>
      <w:r>
        <w:rPr>
          <w:rFonts w:ascii="Calibri" w:hAnsi="Calibri"/>
          <w:b/>
          <w:i w:val="0"/>
          <w:sz w:val="26"/>
        </w:rPr>
        <w:t>Can thiệp một cách sáng suốt</w:t>
      </w:r>
    </w:p>
    <w:p>
      <w:pPr>
        <w:spacing w:after="80"/>
      </w:pPr>
      <w:r>
        <w:rPr>
          <w:b w:val="0"/>
          <w:i w:val="0"/>
        </w:rPr>
        <w:t>Nói chung, tốt nhất là để các thành viên trong nhóm tự học cách thích nghi với những khác biệt này. Nhưng đôi khi bạn có thể cần can thiệp trực tiếp để giải quyết một vấn đề, hoặc ít nhất là giảm bớt tác động của nó lên phần còn lại của nhóm.</w:t>
      </w:r>
    </w:p>
    <w:p>
      <w:pPr>
        <w:spacing w:after="80"/>
      </w:pPr>
      <w:r>
        <w:rPr>
          <w:b w:val="0"/>
          <w:i w:val="0"/>
        </w:rPr>
        <w:t>Nếu bạn ở trong tình huống này, hãy dùng những kỹ thuật giải quyết xung đột được bàn ở phần sau của chương này. Với các nhóm đa văn hóa, bạn không phải lúc nào cũng biết khi nào xung đột đang âm ỉ, vì các thành viên trong nhóm có thể không thấy thoải mái khi mở lòng với bạn (như trong tình huống "Người quản lý ở giữa"). Nếu bạn nghi ngờ điều này đang diễn ra, hãy nói chuyện với một người có trải nghiệm trực tiếp về nền văn hóa đang được đề cập. Hỏi ý kiến của họ về những gì có thể đang xảy ra và xin lời khuyên về cách tiếp cận những thành viên bị ảnh hưởng trong nhóm.</w:t>
      </w:r>
    </w:p>
    <w:p>
      <w:pPr>
        <w:pStyle w:val="Heading3"/>
      </w:pPr>
      <w:r>
        <w:rPr>
          <w:rFonts w:ascii="Calibri" w:hAnsi="Calibri"/>
          <w:b/>
          <w:i w:val="0"/>
          <w:sz w:val="26"/>
        </w:rPr>
        <w:t>Quản lý các nhóm ảo</w:t>
      </w:r>
    </w:p>
    <w:p>
      <w:pPr>
        <w:spacing w:after="80"/>
      </w:pPr>
      <w:r>
        <w:rPr>
          <w:b w:val="0"/>
          <w:i w:val="0"/>
        </w:rPr>
        <w:t>Cũng như các nhóm đa văn hóa ngày càng trở nên phổ biến, các nhóm ảo gần như đã trở thành điều hiển nhiên ở khắp mọi nơi. Bạn đang lãnh đạo một nhóm ảo nếu nhân viên của bạn không thường xuyên ở cùng một địa điểm. Có thể một số thành viên trong nhóm của bạn thường trú tại Singapore, trong khi những người khác ở Seattle, NGHIÊN CỨU TÌNH HUỐNG</w:t>
      </w:r>
    </w:p>
    <w:p>
      <w:pPr>
        <w:pStyle w:val="Heading3"/>
      </w:pPr>
      <w:r>
        <w:rPr>
          <w:rFonts w:ascii="Calibri" w:hAnsi="Calibri"/>
          <w:b/>
          <w:i w:val="0"/>
          <w:sz w:val="26"/>
        </w:rPr>
        <w:t>Người quản lý ở giữa</w:t>
      </w:r>
    </w:p>
    <w:p>
      <w:pPr>
        <w:spacing w:after="80"/>
      </w:pPr>
      <w:r>
        <w:rPr>
          <w:b w:val="0"/>
          <w:i w:val="0"/>
        </w:rPr>
        <w:t>Khi một nhà phát triển phần mềm quốc tế lớn cần cho ra mắt một sản phẩm mới thật nhanh, người quản lý dự án đã tập hợp một nhóm nhân viên từ Ấn Độ và Hoa Kỳ. Ngay từ đầu, các thành viên trong nhóm đã không thể thống nhất về ngày bàn giao sản phẩm. Người Mỹ nghĩ công việc có thể hoàn thành trong hai đến ba tuần; người Ấn Độ dự đoán sẽ mất hai đến ba tháng. Thời gian trôi qua, các thành viên người Ấn Độ tỏ ra ngần ngại khi báo cáo những trở ngại trong quá trình sản xuất, và các thành viên người Mỹ chỉ biết được điều đó khi công việc đến hạn phải chuyển sang cho họ.</w:t>
      </w:r>
    </w:p>
    <w:p>
      <w:pPr>
        <w:spacing w:after="80"/>
      </w:pPr>
      <w:r>
        <w:rPr>
          <w:b w:val="0"/>
          <w:i w:val="0"/>
        </w:rPr>
        <w:t>Những xung đột như vậy, tất nhiên, có thể ảnh hưởng đến bất kỳ nhóm nào, nhưng trong tình huống này, chúng nảy sinh từ những khác biệt văn hóa. Khi căng thẳng gia tăng, xung đột về ngày bàn giao và phản hồi trở nên mang tính cá nhân, làm gián đoạn việc giao tiếp giữa các thành viên trong nhóm ngay cả với những vấn đề tầm thường. Người quản lý dự án quyết định rằng anh phải can thiệp, và kết quả là cả các thành viên người Mỹ lẫn người Ấn Độ đều trở nên phụ thuộc vào anh để được chỉ dẫn về những chi tiết vận hành nhỏ nhặt mà lẽ ra chính các thành viên phải tự xử lý được. Người quản lý bị sa lầy đến mức những vấn đề thường nhật khiến dự án lao đi vô vọng, thậm chí vượt cả tiến độ bi quan nhất, và nhóm chưa bao giờ học được cách làm việc cùng nhau một cách hiệu quả.</w:t>
      </w:r>
    </w:p>
    <w:p>
      <w:pPr>
        <w:spacing w:after="80"/>
      </w:pPr>
      <w:r>
        <w:rPr>
          <w:b w:val="0"/>
          <w:i w:val="0"/>
        </w:rPr>
        <w:t>Nguồn: Jeanne Brett, Kristin Behfar, và Mary C. Kern, "Managing Multicultural Teams," Harvard Business Review, tháng 11 năm 2006.</w:t>
      </w:r>
    </w:p>
    <w:p>
      <w:pPr>
        <w:spacing w:after="80"/>
      </w:pPr>
      <w:r>
        <w:rPr>
          <w:b w:val="0"/>
          <w:i w:val="0"/>
        </w:rPr>
        <w:t>hoặc có thể việc đi lại thường xuyên khiến luôn có ai đó gọi vào từ trên đường. Có thể một số cá nhân làm việc tại nhà vài lần mỗi tháng, hoặc bị phân tán khắp quá nhiều tầng khác nhau đến mức dù tất cả các bạn đều làm việc trong cùng một tòa nhà, các bạn vẫn có nhiều khả năng gặp nhau qua Skype hơn là trong phòng họp.</w:t>
      </w:r>
    </w:p>
    <w:p>
      <w:pPr>
        <w:spacing w:after="80"/>
      </w:pPr>
      <w:r>
        <w:rPr>
          <w:b w:val="0"/>
          <w:i w:val="0"/>
        </w:rPr>
        <w:t>Trong khi việc lãnh đạo bất kỳ nhóm nào cũng bao gồm sự kết hợp giữa quản lý con người và quy trình, các nhà lãnh đạo ảo phải thực hiện những chức năng này mà không có sự ràng buộc trách nhiệm trực tiếp. Mặc dù bạn có thể có nhiều lựa chọn công nghệ để giữ kết nối hơn bao giờ hết, những công cụ này không phải lúc nào cũng trao quyền cho những kết nối ảo mạnh mẽ. Đây là cách để nắm bắt công việc, ngay cả khi bạn không thể nhìn thấy những người đang làm việc đó: Chọn đúng công cụ.</w:t>
      </w:r>
    </w:p>
    <w:p>
      <w:pPr>
        <w:spacing w:after="80"/>
      </w:pPr>
      <w:r>
        <w:rPr>
          <w:b w:val="0"/>
          <w:i w:val="0"/>
        </w:rPr>
        <w:t>Những công nghệ bạn sử dụng sẽ có tác động to lớn đến khả năng vận hành của nhóm bạn trong môi trường ảo. Đầu tiên, hãy xác định nhóm của bạn cần gì, những nguồn lực hiện có sẵn cho bạn, và các chính sách bảo mật cùng những hạn chế của công ty bạn. Việc đánh giá các nguồn lực hiện có bao gồm xem xét những gì các thành viên trong nhóm đã có sẵn ở phía họ, mà còn cả những công cụ mà tổ chức của bạn mang lại. Hãy xem qua danh sách trong hộp "Danh sách kiểm tra cho việc thiết lập công nghệ" để tìm ra những vấn đề liên quan nhất đến nhu cầu của bạn.</w:t>
      </w:r>
    </w:p>
    <w:p>
      <w:pPr>
        <w:pStyle w:val="Heading3"/>
      </w:pPr>
      <w:r>
        <w:rPr>
          <w:rFonts w:ascii="Calibri" w:hAnsi="Calibri"/>
          <w:b/>
          <w:i w:val="0"/>
          <w:sz w:val="26"/>
        </w:rPr>
        <w:t>Danh sách kiểm tra để thiết lập công nghệ</w:t>
      </w:r>
    </w:p>
    <w:p>
      <w:pPr>
        <w:pStyle w:val="Heading3"/>
      </w:pPr>
      <w:r>
        <w:rPr>
          <w:rFonts w:ascii="Calibri" w:hAnsi="Calibri"/>
          <w:b/>
          <w:i w:val="0"/>
          <w:sz w:val="26"/>
        </w:rPr>
        <w:t>CHỌN PHẦN CỨNG VÀ PHẦN MỀM</w:t>
      </w:r>
    </w:p>
    <w:p>
      <w:pPr>
        <w:spacing w:after="80"/>
      </w:pPr>
      <w:r>
        <w:rPr>
          <w:b w:val="0"/>
          <w:i w:val="0"/>
        </w:rPr>
        <w:t>• Các thành viên trong nhóm cần chất lượng truy cập internet như thế nào và thiết lập hiện tại của họ có đủ không? Yêu cầu họ thực hiện kiểm tra tốc độ internet.</w:t>
      </w:r>
    </w:p>
    <w:p>
      <w:pPr>
        <w:spacing w:after="80"/>
      </w:pPr>
      <w:r>
        <w:rPr>
          <w:b w:val="0"/>
          <w:i w:val="0"/>
        </w:rPr>
        <w:t>• Phương tiện chính để liên lạc trong nhóm của bạn sẽ là gì—email, điện thoại, IM? Bạn sẽ tiến hành các cuộc họp như thế nào—qua điện thoại, video?</w:t>
      </w:r>
    </w:p>
    <w:p>
      <w:pPr>
        <w:spacing w:after="80"/>
      </w:pPr>
      <w:r>
        <w:rPr>
          <w:b w:val="0"/>
          <w:i w:val="0"/>
        </w:rPr>
        <w:t>• Các thành viên trong nhóm sẽ cần phần cứng và phần mềm gì để liên lạc, tạo và chia sẻ nội dung? Bạn sẽ yêu cầu những khả năng tương thích nào?</w:t>
      </w:r>
    </w:p>
    <w:p>
      <w:pPr>
        <w:spacing w:after="80"/>
      </w:pPr>
      <w:r>
        <w:rPr>
          <w:b w:val="0"/>
          <w:i w:val="0"/>
        </w:rPr>
        <w:t>• Các thành viên trong nhóm cần có những dung lượng gì trên điện thoại của họ?</w:t>
      </w:r>
    </w:p>
    <w:p>
      <w:pPr>
        <w:spacing w:after="80"/>
      </w:pPr>
      <w:r>
        <w:rPr>
          <w:b w:val="0"/>
          <w:i w:val="0"/>
        </w:rPr>
        <w:t>Các thành viên trong nhóm có cần dùng cùng một hệ điều hành di động không (Android so với iOS)?</w:t>
      </w:r>
    </w:p>
    <w:p>
      <w:pPr>
        <w:spacing w:after="80"/>
      </w:pPr>
      <w:r>
        <w:rPr>
          <w:b w:val="0"/>
          <w:i w:val="0"/>
        </w:rPr>
        <w:t>• Bạn có cần phần mềm quản lý dự án hoặc theo dõi vấn đề không</w:t>
      </w:r>
    </w:p>
    <w:p>
      <w:pPr>
        <w:pStyle w:val="Heading3"/>
      </w:pPr>
      <w:r>
        <w:rPr>
          <w:rFonts w:ascii="Calibri" w:hAnsi="Calibri"/>
          <w:b/>
          <w:i w:val="0"/>
          <w:sz w:val="26"/>
        </w:rPr>
        <w:t>(chẳng hạn như Asana, Smartsheet, SharePoint, JIRA, Microsoft Project,</w:t>
      </w:r>
    </w:p>
    <w:p>
      <w:pPr>
        <w:spacing w:after="80"/>
      </w:pPr>
      <w:r>
        <w:rPr>
          <w:b w:val="0"/>
          <w:i w:val="0"/>
        </w:rPr>
        <w:t>hay Basecamp)?</w:t>
      </w:r>
    </w:p>
    <w:p>
      <w:pPr>
        <w:pStyle w:val="Heading3"/>
      </w:pPr>
      <w:r>
        <w:rPr>
          <w:rFonts w:ascii="Calibri" w:hAnsi="Calibri"/>
          <w:b/>
          <w:i w:val="0"/>
          <w:sz w:val="26"/>
        </w:rPr>
        <w:t>LƯU TRỮ VÀ ĐỒNG BỘ HÓA TÀI LIỆU CỦA NHÓM</w:t>
      </w:r>
    </w:p>
    <w:p>
      <w:pPr>
        <w:spacing w:after="80"/>
      </w:pPr>
      <w:r>
        <w:rPr>
          <w:b w:val="0"/>
          <w:i w:val="0"/>
        </w:rPr>
        <w:t>• Bạn sẽ cần dung lượng lưu trữ bao nhiêu? Nó có nên có khả năng mở rộng không?</w:t>
      </w:r>
    </w:p>
    <w:p>
      <w:pPr>
        <w:spacing w:after="80"/>
      </w:pPr>
      <w:r>
        <w:rPr>
          <w:b w:val="0"/>
          <w:i w:val="0"/>
        </w:rPr>
        <w:t>• Bạn sẽ lưu trữ nội dung trên ổ cứng, máy chủ của công ty, hay trên Cloud (chẳng hạn như Dropbox hoặc Google Drive)? Những lo ngại, rủi ro và quy tắc về bảo mật là gì?</w:t>
      </w:r>
    </w:p>
    <w:p>
      <w:pPr>
        <w:spacing w:after="80"/>
      </w:pPr>
      <w:r>
        <w:rPr>
          <w:b w:val="0"/>
          <w:i w:val="0"/>
        </w:rPr>
        <w:t>• Bạn có đồng bộ hóa nội dung, tự động cập nhật tệp trên toàn bộ nhóm không? Bạn có cần tài liệu được đánh phiên bản hoặc khả năng theo dõi ai đã thực hiện thay đổi không?</w:t>
      </w:r>
    </w:p>
    <w:p>
      <w:pPr>
        <w:spacing w:after="80"/>
      </w:pPr>
      <w:r>
        <w:rPr>
          <w:b w:val="0"/>
          <w:i w:val="0"/>
        </w:rPr>
        <w:t>• Bạn có cần chia sẻ hoặc đồng bộ hóa lịch không?</w:t>
      </w:r>
    </w:p>
    <w:p>
      <w:pPr>
        <w:pStyle w:val="Heading3"/>
      </w:pPr>
      <w:r>
        <w:rPr>
          <w:rFonts w:ascii="Calibri" w:hAnsi="Calibri"/>
          <w:b/>
          <w:i w:val="0"/>
          <w:sz w:val="26"/>
        </w:rPr>
        <w:t>NGÂN SÁCH VÀ BẢO MẬT</w:t>
      </w:r>
    </w:p>
    <w:p>
      <w:pPr>
        <w:spacing w:after="80"/>
      </w:pPr>
      <w:r>
        <w:rPr>
          <w:b w:val="0"/>
          <w:i w:val="0"/>
        </w:rPr>
        <w:t>• Ngân sách của bạn cho toàn bộ công nghệ—mua sắm, cài đặt, lưu trữ và bảo trì—là bao nhiêu? Bạn phải lên kế hoạch cho những khoản chi phí vốn nào, so với chi phí vận hành?</w:t>
      </w:r>
    </w:p>
    <w:p>
      <w:pPr>
        <w:spacing w:after="80"/>
      </w:pPr>
      <w:r>
        <w:rPr>
          <w:b w:val="0"/>
          <w:i w:val="0"/>
        </w:rPr>
        <w:t>• Tổ chức sẽ gánh những chi phí nào, và từng thành viên trong nhóm sẽ tự trả cho những gì?</w:t>
      </w:r>
    </w:p>
    <w:p>
      <w:pPr>
        <w:spacing w:after="80"/>
      </w:pPr>
      <w:r>
        <w:rPr>
          <w:b w:val="0"/>
          <w:i w:val="0"/>
        </w:rPr>
        <w:t>• Công ty của bạn có những yêu cầu hay giao thức bảo mật nào cho việc truyền và lưu trữ dữ liệu nhạy cảm?</w:t>
      </w:r>
    </w:p>
    <w:p>
      <w:pPr>
        <w:spacing w:after="80"/>
      </w:pPr>
      <w:r>
        <w:rPr>
          <w:b w:val="0"/>
          <w:i w:val="0"/>
        </w:rPr>
        <w:t>Làm rõ kỳ vọng về sự tham gia.</w:t>
      </w:r>
    </w:p>
    <w:p>
      <w:pPr>
        <w:spacing w:after="80"/>
      </w:pPr>
      <w:r>
        <w:rPr>
          <w:b w:val="0"/>
          <w:i w:val="0"/>
        </w:rPr>
        <w:t>Bất kỳ ai từng làm việc với cộng tác viên ảo đều đã trải qua kiểu "biến mất" (ghosting) dưới một hình thức nào đó, khi một đồng nghiệp đột nhiên ngừng trả lời email và điện thoại. Làm việc từ xa có thể tạo ra cớ để chối tội cho kiểu hành vi này: "Tôi chỉ là không thấy email của bạn thôi!" Hãy gỡ bỏ tấm màn đó bằng cách đặt ra kỳ vọng rõ ràng về việc một thành viên nhóm thực sự gắn kết trông như thế nào. Cấm làm nhiều việc cùng lúc trong các cuộc gọi, và chủ động gọi tên những người không đóng góp. Đặt ra chính sách email, quy định rõ mọi người nên trả lời email và gọi lại nhanh đến mức nào. Khi các thành viên trong nhóm đi công tác, hãy khuyến khích họ dành thêm thời gian sau chuyến đi để bắt kịp những liên lạc đã bỏ lỡ. Sau đó, hãy thực thi những quy tắc này bằng những lần hỏi thăm nhẹ nhàng, đều đặn qua tin nhắn văn bản hoặc IM: "Tuần này tôi chưa nghe được nhiều từ bạn. Bạn đang ở đâu trong dự án X? Bạn có cần gì từ tôi để mọi thứ tiếp tục chạy không?"</w:t>
      </w:r>
    </w:p>
    <w:p>
      <w:pPr>
        <w:pStyle w:val="Heading3"/>
      </w:pPr>
      <w:r>
        <w:rPr>
          <w:rFonts w:ascii="Calibri" w:hAnsi="Calibri"/>
          <w:b/>
          <w:i w:val="0"/>
          <w:sz w:val="26"/>
        </w:rPr>
        <w:t>Thẻ xử lý khủng hoảng công nghệ</w:t>
      </w:r>
    </w:p>
    <w:p>
      <w:pPr>
        <w:spacing w:after="80"/>
      </w:pPr>
      <w:r>
        <w:rPr>
          <w:b w:val="0"/>
          <w:i w:val="0"/>
        </w:rPr>
        <w:t>Hãy đề nghị tất cả thành viên trong nhóm luôn để sẵn những thông tin cơ bản này (trên màn hình máy tính, trong túi xách) để dùng khi có sự cố.</w:t>
      </w:r>
    </w:p>
    <w:p>
      <w:pPr>
        <w:spacing w:after="80"/>
      </w:pPr>
      <w:r>
        <w:rPr>
          <w:b w:val="0"/>
          <w:i w:val="0"/>
        </w:rPr>
        <w:t>• Tên nhà cung cấp dịch vụ internet của bạn và số điện thoại</w:t>
      </w:r>
    </w:p>
    <w:p>
      <w:pPr>
        <w:pStyle w:val="Heading3"/>
      </w:pPr>
      <w:r>
        <w:rPr>
          <w:rFonts w:ascii="Calibri" w:hAnsi="Calibri"/>
          <w:b/>
          <w:i w:val="0"/>
          <w:sz w:val="26"/>
        </w:rPr>
        <w:t>đường dây hỗ trợ</w:t>
      </w:r>
    </w:p>
    <w:p>
      <w:pPr>
        <w:spacing w:after="80"/>
      </w:pPr>
      <w:r>
        <w:rPr>
          <w:b w:val="0"/>
          <w:i w:val="0"/>
        </w:rPr>
        <w:t>• Tên chủ tài khoản và số tài khoản của bạn</w:t>
      </w:r>
    </w:p>
    <w:p>
      <w:pPr>
        <w:spacing w:after="80"/>
      </w:pPr>
      <w:r>
        <w:rPr>
          <w:b w:val="0"/>
          <w:i w:val="0"/>
        </w:rPr>
        <w:t>• Thông tin tài khoản cho những công cụ quan trọng nhất của bạn (địa chỉ email hoặc tên đăng ký, gợi ý mật khẩu, câu hỏi bảo</w:t>
      </w:r>
    </w:p>
    <w:p>
      <w:pPr>
        <w:pStyle w:val="Heading3"/>
      </w:pPr>
      <w:r>
        <w:rPr>
          <w:rFonts w:ascii="Calibri" w:hAnsi="Calibri"/>
          <w:b/>
          <w:i w:val="0"/>
          <w:sz w:val="26"/>
        </w:rPr>
        <w:t>mật, thông tin mua hàng)</w:t>
      </w:r>
    </w:p>
    <w:p>
      <w:pPr>
        <w:spacing w:after="80"/>
      </w:pPr>
      <w:r>
        <w:rPr>
          <w:b w:val="0"/>
          <w:i w:val="0"/>
        </w:rPr>
        <w:t>• Tên và phiên bản hệ điều hành hiện tại của máy tính bạn</w:t>
      </w:r>
    </w:p>
    <w:p>
      <w:pPr>
        <w:spacing w:after="80"/>
      </w:pPr>
      <w:r>
        <w:rPr>
          <w:b w:val="0"/>
          <w:i w:val="0"/>
        </w:rPr>
        <w:t>• Tên và số điện thoại của một dịch vụ IT tại nhà</w:t>
      </w:r>
    </w:p>
    <w:p>
      <w:pPr>
        <w:spacing w:after="80"/>
      </w:pPr>
      <w:r>
        <w:rPr>
          <w:b w:val="0"/>
          <w:i w:val="0"/>
        </w:rPr>
        <w:t>Hãy có phương án dự phòng.</w:t>
      </w:r>
    </w:p>
    <w:p>
      <w:pPr>
        <w:spacing w:after="80"/>
      </w:pPr>
      <w:r>
        <w:rPr>
          <w:b w:val="0"/>
          <w:i w:val="0"/>
        </w:rPr>
        <w:t>Đến một lúc nào đó, ứng dụng hội nghị truyền hình của bạn sẽ bị treo. Đồng nghiệp được giao thuyết trình sẽ mất kết nối internet mười phút sau khi cuộc họp bắt đầu. Hãy giúp mọi người bình tĩnh đối mặt với những trở ngại này bằng cách đề nghị họ chuẩn bị trước một "thẻ xử lý khủng hoảng công nghệ", để họ có thể nhanh chóng giải quyết vấn đề khi chúng phát sinh (xem khung). Cũng hãy khuyến khích họ dùng hệ thống bạn đồng hành (buddy system), để khi có sự cố, họ có thể tìm đến một đồng nghiệp được chỉ định để nhờ giúp đỡ hoặc cập nhật tình hình.</w:t>
      </w:r>
    </w:p>
    <w:p>
      <w:pPr>
        <w:spacing w:after="80"/>
      </w:pPr>
      <w:r>
        <w:rPr>
          <w:b w:val="0"/>
          <w:i w:val="0"/>
        </w:rPr>
        <w:t>Khuyến khích các mối quan hệ xã hội.</w:t>
      </w:r>
    </w:p>
    <w:p>
      <w:pPr>
        <w:spacing w:after="80"/>
      </w:pPr>
      <w:r>
        <w:rPr>
          <w:b w:val="0"/>
          <w:i w:val="0"/>
        </w:rPr>
        <w:t>Làm việc từ xa có thể rất cô lập. Nếu không có thời gian gặp mặt thường xuyên, các thành viên trong nhóm có thể gặp khó khăn trong việc xây dựng mối quan hệ tin cậy và có thể tự hỏi liệu có ai thực sự nhìn thấy—và trân trọng—công việc của họ không. Để duy trì động lực cao, hãy ưu tiên thời gian giao lưu xã hội nhẹ nhàng trong thói quen sinh hoạt của nhóm bạn. Các buổi trò chuyện vào chiều thứ Sáu qua video chat, những giờ "gặp mặt trực tuyến" định kỳ trên IM, thậm chí một hoạt động phá băng vào đầu mỗi cuộc họp cũng có thể tạo nên sự khác biệt lớn. Đừng lúc nào cũng lo giữ mọi thứ tập trung vào công việc trong những tương tác nhỏ này. Các thành viên trong nhóm của bạn cũng cần học cách kết nối với nhau ở mức độ cá nhân.</w:t>
      </w:r>
    </w:p>
    <w:p>
      <w:pPr>
        <w:spacing w:after="80"/>
      </w:pPr>
      <w:r>
        <w:rPr>
          <w:b w:val="0"/>
          <w:i w:val="0"/>
        </w:rPr>
        <w:t>Điều quan trọng không kém đối với bạn với tư cách là người quản lý là phải tương tác hiệu quả với tất cả nhân viên, đặc biệt nếu một số làm việc cùng địa điểm với bạn còn những người khác làm việc từ xa. Hãy đặc biệt chú ý kết nối với các thành viên nhóm làm việc từ xa một cách cá nhân để xây dựng và duy trì mối quan hệ bền chặt theo thời gian. Sử dụng Skype hoặc các công cụ video khác thường xuyên nhất có thể để kết nối cá nhân và tự chịu trách nhiệm trong việc thu hút nhân viên làm việc từ xa tham gia đầy đủ vào các cuộc thảo luận của nhóm.</w:t>
      </w:r>
    </w:p>
    <w:p>
      <w:pPr>
        <w:spacing w:after="80"/>
      </w:pPr>
      <w:r>
        <w:rPr>
          <w:b w:val="0"/>
          <w:i w:val="0"/>
        </w:rPr>
        <w:t>Các nhóm làm việc từ xa đòi hỏi rất nhiều sự tổ chức ngay từ đầu, đặc biệt là từ phía bạn. Nhưng một khi bạn đã nắm vững những điều cơ bản này, mọi người trong nhóm bạn sẽ làm việc hiệu quả khi ở xa cũng như khi ở cùng nhau.</w:t>
      </w:r>
    </w:p>
    <w:p>
      <w:pPr>
        <w:pStyle w:val="Heading3"/>
      </w:pPr>
      <w:r>
        <w:rPr>
          <w:rFonts w:ascii="Calibri" w:hAnsi="Calibri"/>
          <w:b/>
          <w:i w:val="0"/>
          <w:sz w:val="26"/>
        </w:rPr>
        <w:t>Giải quyết xung đột hiệu quả</w:t>
      </w:r>
    </w:p>
    <w:p>
      <w:pPr>
        <w:spacing w:after="80"/>
      </w:pPr>
      <w:r>
        <w:rPr>
          <w:b w:val="0"/>
          <w:i w:val="0"/>
        </w:rPr>
        <w:t>Xung đột là một phần không thể tránh khỏi, thậm chí cần thiết, trong hợp tác, và tất cả các nhóm đều trải qua điều này, không chỉ những nhóm đa văn hóa hay làm việc từ xa. "Sẽ có, thậm chí nên có, xung đột trong một nhóm với nhiệm vụ có độ phức tạp tối thiểu," theo Jeanne Brett, giáo sư tại Trường Quản lý Sau đại học Kellogg của Northwestern và giám đốc Trung tâm Nghiên cứu Giải quyết Tranh chấp của trường. Những nhóm không bất đồng cũng không thách thức các giả định, không tìm hiểu các ý tưởng, không chỉ ra sai lầm, và không thúc đẩy nhau đạt hiệu suất cao nhất. Thật vậy, toàn bộ mục đích của việc khuyến khích sự đa dạng trong nhóm bạn là mang những quan điểm khác nhau lên bàn thảo luận. Ở một mức độ nào đó, bạn muốn những quan điểm này xung đột với nhau; đó là cách sự sáng tạo và học hỏi diễn ra.</w:t>
      </w:r>
    </w:p>
    <w:p>
      <w:pPr>
        <w:spacing w:after="80"/>
      </w:pPr>
      <w:r>
        <w:rPr>
          <w:b w:val="0"/>
          <w:i w:val="0"/>
        </w:rPr>
        <w:t>Nhưng, tất nhiên, không phải mọi xung đột đều hữu ích. Những va chạm tính cách và bất đồng liên quan đến nhiệm vụ có thể mang đến sự độc hại phá hoại.</w:t>
      </w:r>
    </w:p>
    <w:p>
      <w:pPr>
        <w:spacing w:after="80"/>
      </w:pPr>
      <w:r>
        <w:rPr>
          <w:b w:val="0"/>
          <w:i w:val="0"/>
        </w:rPr>
        <w:t>Nhiều người quản lý tin rằng vai trò của họ là giảm thiểu mọi xung đột trong nhóm. Không phải vậy. Bí quyết là khuyến khích xung đột lành mạnh. Điều đó có nghĩa là tạo điều kiện cho những xung đột mang tính xây dựng và giải quyết những xung đột có hại. Đây là sự khác biệt: những bất đồng lành mạnh dẫn đến sản phẩm công việc tốt hơn và/hoặc mối quan hệ trong nhóm bền chặt hơn. Những bất đồng không lành mạnh làm suy yếu thành tựu chung của bạn và phá hoại mối quan hệ làm việc của nhóm.</w:t>
      </w:r>
    </w:p>
    <w:p>
      <w:pPr>
        <w:spacing w:after="80"/>
      </w:pPr>
      <w:r>
        <w:rPr>
          <w:b w:val="0"/>
          <w:i w:val="0"/>
        </w:rPr>
        <w:t>Có thể khó đưa ra quyết định ngay lúc đó—"Tôi có nên để nhân viên theo đuổi bất đồng này, hay đã đến lúc can thiệp để giải quyết xung đột?" Bạn sẽ phải dựa vào bản năng của mình trong nhiều trường hợp, nhưng khi thực sự phân vân, hãy tự hỏi: Điều này có mang lại kết quả tích cực không? Điều này đang đưa chúng ta đến gần hơn hay xa hơn khỏi một kết quả tích cực?</w:t>
      </w:r>
    </w:p>
    <w:p>
      <w:pPr>
        <w:spacing w:after="80"/>
      </w:pPr>
      <w:r>
        <w:rPr>
          <w:b w:val="0"/>
          <w:i w:val="0"/>
        </w:rPr>
        <w:t>Nếu câu trả lời của bạn cho câu hỏi đầu tiên là có, lựa chọn tốt nhất của bạn có lẽ là khuyến khích tranh luận và thảo luận để mỗi bên có thể đối mặt với quan điểm của bên kia. Đây không phải là cuộc tranh cãi tự do: bạn vẫn cần tham gia tích cực với vai trò người điều phối, để cuộc trò chuyện giữ được sự tôn trọng và đi đúng hướng. Nhưng nếu câu trả lời của bạn là không, mọi người trong nhóm có thể cần cấu trúc của một quy trình giải quyết xung đột để đi đến kết thúc. Đây là cách xử lý cả hai tình huống:</w:t>
      </w:r>
    </w:p>
    <w:p>
      <w:pPr>
        <w:pStyle w:val="Heading3"/>
      </w:pPr>
      <w:r>
        <w:rPr>
          <w:rFonts w:ascii="Calibri" w:hAnsi="Calibri"/>
          <w:b/>
          <w:i w:val="0"/>
          <w:sz w:val="26"/>
        </w:rPr>
        <w:t>Cách tạo điều kiện cho xung đột mang tính xây dựng</w:t>
      </w:r>
    </w:p>
    <w:p>
      <w:pPr>
        <w:spacing w:after="80"/>
      </w:pPr>
      <w:r>
        <w:rPr>
          <w:b w:val="0"/>
          <w:i w:val="0"/>
        </w:rPr>
        <w:t>Tranh luận cho tốt không dễ, nhưng các quy trình chung sẽ giúp ích. Hãy làm rõ kỳ vọng của bạn với nhóm trước khi xung đột lớn xảy ra, bằng cách đăng các quy tắc của riêng bạn ở đâu đó (trong phòng họp, trên trang của nhóm) hoặc dẫn dắt cả nhóm thảo luận chung về các chuẩn mực. Hãy đề cập đến những chủ đề chính sau: Đặt ra các quy tắc cơ bản.</w:t>
      </w:r>
    </w:p>
    <w:p>
      <w:pPr>
        <w:spacing w:after="80"/>
      </w:pPr>
      <w:r>
        <w:rPr>
          <w:b w:val="0"/>
          <w:i w:val="0"/>
        </w:rPr>
        <w:t>Việc gọi tên những hành vi được phép và không được phép trong xung đột sẽ ngăn những bất đồng vượt khỏi tầm kiểm soát. Mỗi nhóm đều khác nhau, và những tính cách cụ thể cùng văn hóa tổ chức đang hiện diện sẽ quyết định điều gì hợp lý trong môi trường cụ thể của bạn. Tuy nhiên, một quy tắc áp dụng cho mọi trường hợp: xung đột nên được xử lý một cách công khai. Bất đồng với ai đó không tự nó là thiếu tôn trọng, và nếu các thành viên trong nhóm chọn không nêu ý kiến của mình, họ nên sẵn sàng bỏ qua nó. Để biết các hướng dẫn tiềm năng khác, xem hộp "Danh mục quy tắc" ở phần trước.</w:t>
      </w:r>
    </w:p>
    <w:p>
      <w:pPr>
        <w:spacing w:after="80"/>
      </w:pPr>
      <w:r>
        <w:rPr>
          <w:b w:val="0"/>
          <w:i w:val="0"/>
        </w:rPr>
        <w:t>Thiết lập một quy trình chung để giải quyết xung đột.</w:t>
      </w:r>
    </w:p>
    <w:p>
      <w:pPr>
        <w:spacing w:after="80"/>
      </w:pPr>
      <w:r>
        <w:rPr>
          <w:b w:val="0"/>
          <w:i w:val="0"/>
        </w:rPr>
        <w:t>Nếu các thành viên trong nhóm biết phải làm gì khi xảy ra xích mích, họ sẽ không né tránh những bất đồng cần thiết, và thường thì họ sẽ có thể tự giải quyết vấn đề của mình. Các quy trình rõ ràng, từng bước để xử lý xung đột nên là phần trung tâm trong các quy trình thông thường của nhóm bạn. Một quy trình như vậy nên đề cập đến việc giải quyết xung đột chính thức, sẽ được bàn đến sau. Nhưng cũng nên nêu rõ những lựa chọn thay thế ít căng thẳng hơn. Ví dụ, các thành viên trong nhóm nên:</w:t>
      </w:r>
    </w:p>
    <w:p>
      <w:pPr>
        <w:spacing w:after="80"/>
      </w:pPr>
      <w:r>
        <w:rPr>
          <w:b w:val="0"/>
          <w:i w:val="0"/>
        </w:rPr>
        <w:t>• Đối mặt một cách tôn trọng với đồng nghiệp mà họ bất đồng trước khi lôi kéo bất kỳ ai khác, kể cả bạn.</w:t>
      </w:r>
    </w:p>
    <w:p>
      <w:pPr>
        <w:spacing w:after="80"/>
      </w:pPr>
      <w:r>
        <w:rPr>
          <w:b w:val="0"/>
          <w:i w:val="0"/>
        </w:rPr>
        <w:t>• Hãy nói về những vấn đề phức tạp trực tiếp mặt đối mặt hoặc qua video chat, đừng qua email.</w:t>
      </w:r>
    </w:p>
    <w:p>
      <w:pPr>
        <w:spacing w:after="80"/>
      </w:pPr>
      <w:r>
        <w:rPr>
          <w:b w:val="0"/>
          <w:i w:val="0"/>
        </w:rPr>
        <w:t>• Chuẩn bị trước khi bắt đầu thảo luận với nhau, để họ sẵn sàng giải thích những lo ngại của mình và bàn bạc các phương án thay thế.</w:t>
      </w:r>
    </w:p>
    <w:p>
      <w:pPr>
        <w:spacing w:after="80"/>
      </w:pPr>
      <w:r>
        <w:rPr>
          <w:b w:val="0"/>
          <w:i w:val="0"/>
        </w:rPr>
        <w:t>• Lần lượt tóm tắt ý kiến hoặc lo ngại của nhau—với thiện chí. Khi buộc mình phải diễn đạt quan điểm của đối phương, họ có thể tìm ra vùng đất mới để thỏa hiệp.</w:t>
      </w:r>
    </w:p>
    <w:p>
      <w:pPr>
        <w:spacing w:after="80"/>
      </w:pPr>
      <w:r>
        <w:rPr>
          <w:b w:val="0"/>
          <w:i w:val="0"/>
        </w:rPr>
        <w:t>• Tạm dừng cuộc thảo luận khi họ cảm thấy mình đang mất dấu mạch tranh luận hoặc mất kiểm soát bản thân.</w:t>
      </w:r>
    </w:p>
    <w:p>
      <w:pPr>
        <w:spacing w:after="80"/>
      </w:pPr>
      <w:r>
        <w:rPr>
          <w:b w:val="0"/>
          <w:i w:val="0"/>
        </w:rPr>
        <w:t>• Đẩy cuộc tranh luận lên cao mà không trở nên thù địch hay tức giận.</w:t>
      </w:r>
    </w:p>
    <w:p>
      <w:pPr>
        <w:spacing w:after="80"/>
      </w:pPr>
      <w:r>
        <w:rPr>
          <w:b w:val="0"/>
          <w:i w:val="0"/>
        </w:rPr>
        <w:t>Khi những bất đồng tỏ ra không thể giải quyết, hãy định hình nó là "Chúng ta cần giúp đỡ để gỡ rối chuyện này", chứ không phải "Trưởng nhóm sẽ quyết định ai đúng ai sai."</w:t>
      </w:r>
    </w:p>
    <w:p>
      <w:pPr>
        <w:spacing w:after="80"/>
      </w:pPr>
      <w:r>
        <w:rPr>
          <w:b w:val="0"/>
          <w:i w:val="0"/>
        </w:rPr>
        <w:t>Đưa ra các tiêu chí cho những đánh đổi gây tranh cãi.</w:t>
      </w:r>
    </w:p>
    <w:p>
      <w:pPr>
        <w:spacing w:after="80"/>
      </w:pPr>
      <w:r>
        <w:rPr>
          <w:b w:val="0"/>
          <w:i w:val="0"/>
        </w:rPr>
        <w:t>Khi các quyết định tổng bằng không (zero-sum) xuất hiện trong một nhóm, sẽ hữu ích nếu có sẵn một số tiêu chí được định nghĩa rõ ràng để thực hiện đánh đổi. May mắn thay, nhóm của bạn đã có sẵn những tiêu chí này, dưới dạng chiến lược tổng thể của tổ chức và mục đích cùng các mục tiêu mà chiến lược này đã định nghĩa cho công việc của nhóm bạn.</w:t>
      </w:r>
    </w:p>
    <w:p>
      <w:pPr>
        <w:spacing w:after="80"/>
      </w:pPr>
      <w:r>
        <w:rPr>
          <w:b w:val="0"/>
          <w:i w:val="0"/>
        </w:rPr>
        <w:t>Hãy làm rõ những điểm này với nhân viên của bạn và cụ thể về các mục tiêu cùng những ưu tiên hàng đầu của bạn. Ví dụ: "Hoàn thành đúng hạn cho nhiệm vụ này quan trọng hơn việc hoàn thành đầy đủ phạm vi của nó" hoặc ngược lại.</w:t>
      </w:r>
    </w:p>
    <w:p>
      <w:pPr>
        <w:pStyle w:val="Heading3"/>
      </w:pPr>
      <w:r>
        <w:rPr>
          <w:rFonts w:ascii="Calibri" w:hAnsi="Calibri"/>
          <w:b/>
          <w:i w:val="0"/>
          <w:sz w:val="26"/>
        </w:rPr>
        <w:t>Cách giải quyết xung đột mang tính hủy hoại</w:t>
      </w:r>
    </w:p>
    <w:p>
      <w:pPr>
        <w:spacing w:after="80"/>
      </w:pPr>
      <w:r>
        <w:rPr>
          <w:b w:val="0"/>
          <w:i w:val="0"/>
        </w:rPr>
        <w:t>Qua luyện tập, các thành viên trong nhóm của bạn có thể học cách tự mình xử lý phần lớn xung đột mang tính xây dựng, với rất ít sự can thiệp từ bạn. Ngược lại, một quy trình giải quyết xung đột chính thức thì luôn có sự tham gia của bạn. Đôi khi nhân viên của bạn sẽ mang một vấn đề đến cho bạn và nhờ bạn giúp đỡ. Nhưng nếu họ không đủ tự nhận thức để làm điều này, bạn có thể cần chủ động và yêu cầu họ tham gia. Dù bạn bắt đầu thế nào, quy trình nên có ba giai đoạn: Bước 1: Tìm nguyên nhân gốc rễ.</w:t>
      </w:r>
    </w:p>
    <w:p>
      <w:pPr>
        <w:spacing w:after="80"/>
      </w:pPr>
      <w:r>
        <w:rPr>
          <w:b w:val="0"/>
          <w:i w:val="0"/>
        </w:rPr>
        <w:t>Bước này có thể đòi hỏi bạn phải nghiên cứu đôi chút. Nếu xung đột phức tạp hoặc đã kéo dài, bạn sẽ muốn biết chuyện gì đang diễn ra trước khi mời hai người đang căng thẳng đến một cuộc họp để giải quyết. Nếu bạn quyết định lôi kéo người khác vào cuộc điều tra của mình, hãy cố gắng nói chuyện với tất cả các bên liên quan đến xung đột</w:t>
      </w:r>
    </w:p>
    <w:p>
      <w:pPr>
        <w:spacing w:after="80"/>
      </w:pPr>
      <w:r>
        <w:rPr>
          <w:b w:val="0"/>
          <w:i w:val="0"/>
        </w:rPr>
        <w:t>một cách riêng biệt. Và hãy theo dõi với bất kỳ ai khác trong nhóm mà quan điểm của họ có thể làm rõ vấn đề, nếu bạn có thể làm điều đó một cách tế nhị. Những câu hỏi bạn muốn tự làm rõ qua những cuộc phỏng vấn này là:</w:t>
      </w:r>
    </w:p>
    <w:p>
      <w:pPr>
        <w:spacing w:after="80"/>
      </w:pPr>
      <w:r>
        <w:rPr>
          <w:b w:val="0"/>
          <w:i w:val="0"/>
        </w:rPr>
        <w:t>• Tại sao các thành viên trong nhóm lại tranh cãi với nhau?</w:t>
      </w:r>
    </w:p>
    <w:p>
      <w:pPr>
        <w:spacing w:after="80"/>
      </w:pPr>
      <w:r>
        <w:rPr>
          <w:b w:val="0"/>
          <w:i w:val="0"/>
        </w:rPr>
        <w:t>• Ở đây có xung đột tính cách sâu xa nào không?</w:t>
      </w:r>
    </w:p>
    <w:p>
      <w:pPr>
        <w:spacing w:after="80"/>
      </w:pPr>
      <w:r>
        <w:rPr>
          <w:b w:val="0"/>
          <w:i w:val="0"/>
        </w:rPr>
        <w:t>• Có nguyên nhân mang tính tổ chức nào dẫn đến xung đột này không?</w:t>
      </w:r>
    </w:p>
    <w:p>
      <w:pPr>
        <w:spacing w:after="80"/>
      </w:pPr>
      <w:r>
        <w:rPr>
          <w:b w:val="0"/>
          <w:i w:val="0"/>
        </w:rPr>
        <w:t>• Đây có phải là một kiểu mẫu lặp đi lặp lại không?</w:t>
      </w:r>
    </w:p>
    <w:p>
      <w:pPr>
        <w:spacing w:after="80"/>
      </w:pPr>
      <w:r>
        <w:rPr>
          <w:b w:val="0"/>
          <w:i w:val="0"/>
        </w:rPr>
        <w:t>• Tại sao một thành viên luôn khăng khăng đòi bằng được ý mình?</w:t>
      </w:r>
    </w:p>
    <w:p>
      <w:pPr>
        <w:spacing w:after="80"/>
      </w:pPr>
      <w:r>
        <w:rPr>
          <w:b w:val="0"/>
          <w:i w:val="0"/>
        </w:rPr>
        <w:t>• Nguyên nhân của xung đột này là do hành vi? Do bất đồng quan điểm? Hay do một tình huống bên ngoài?</w:t>
      </w:r>
    </w:p>
    <w:p>
      <w:pPr>
        <w:spacing w:after="80"/>
      </w:pPr>
      <w:r>
        <w:rPr>
          <w:b w:val="0"/>
          <w:i w:val="0"/>
        </w:rPr>
        <w:t>Khi bạn có được chút câu trả lời cho những câu hỏi này, bạn sẽ có thể bắt đầu nảy ra ý tưởng để thương lượng một giải pháp. Ví dụ, nếu xung đột bắt nguồn từ sự xung khắc tính cách, có lẽ bạn sẽ cần giúp các thành viên trong nhóm học cách giao tiếp tốt hơn với nhau và tôn trọng nhau hơn khi bất đồng ý kiến. Nếu xung đột bắt nguồn từ hoàn cảnh của dự án, bạn và nhóm có thể cùng nhau động não tìm cách khắc phục như tuyển thêm nguồn lực, xác định lại vai trò, hoặc điều chỉnh phạm vi công việc.</w:t>
      </w:r>
    </w:p>
    <w:p>
      <w:pPr>
        <w:spacing w:after="80"/>
      </w:pPr>
      <w:r>
        <w:rPr>
          <w:b w:val="0"/>
          <w:i w:val="0"/>
        </w:rPr>
        <w:t>Bước 2: Hỗ trợ tìm ra giải pháp.</w:t>
      </w:r>
    </w:p>
    <w:p>
      <w:pPr>
        <w:spacing w:after="80"/>
      </w:pPr>
      <w:r>
        <w:rPr>
          <w:b w:val="0"/>
          <w:i w:val="0"/>
        </w:rPr>
        <w:t>Bạn có thể có vài ý tưởng về việc tình huống này nên diễn tiến thế nào, nhưng tốt nhất là tránh áp đặt một giải pháp. Giải pháp không tự nhiên hiệu quả chỉ vì nó hợp lý hay vì bạn nói vậy; chúng chỉ hiệu quả khi những người phải thực thi chúng thực sự đồng thuận. Vì lý do này, những thỏa hiệp bị áp đặt từ trên xuống thường không triệt để hoặc không bền vững bằng những thỏa hiệp mà cả nhóm tự đạt được với nhau.</w:t>
      </w:r>
    </w:p>
    <w:p>
      <w:pPr>
        <w:spacing w:after="80"/>
      </w:pPr>
      <w:r>
        <w:rPr>
          <w:b w:val="0"/>
          <w:i w:val="0"/>
        </w:rPr>
        <w:t>Dù có thể khiến bạn bực bội, hãy chỉ đóng vai trò hỗ trợ mà thôi. Tỷ lệ lắng nghe so với nói của bạn nên là 4:1, và phần "nói" chủ yếu nên là các chiến thuật lắng nghe chủ động để giúp các thành viên hiểu rõ những giả định ngầm ẩn. Điều đó có nghĩa là đặt những câu hỏi mở, nhắc lại và diễn giải lại quan điểm của các thành viên, và khuyến khích những người khác</w:t>
      </w:r>
    </w:p>
    <w:p>
      <w:pPr>
        <w:spacing w:after="80"/>
      </w:pPr>
      <w:r>
        <w:rPr>
          <w:b w:val="0"/>
          <w:i w:val="0"/>
        </w:rPr>
        <w:t>trong phòng cũng làm như vậy. Hãy định hướng cho cuộc thảo luận này bằng cách nhắc mọi người bám sát sự thật, nói về hành vi thay vì tính cách, và tuân theo các nguyên tắc ứng xử của nhóm khi có xung đột.</w:t>
      </w:r>
    </w:p>
    <w:p>
      <w:pPr>
        <w:spacing w:after="80"/>
      </w:pPr>
      <w:r>
        <w:rPr>
          <w:b w:val="0"/>
          <w:i w:val="0"/>
        </w:rPr>
        <w:t>Nếu các thành viên vẫn cố chấp không chịu đi đến một giải pháp dù bạn đã cố gắng hết sức, có thể bạn cần dẫn dắt cuộc trò chuyện một cách dứt khoát hơn. Huấn luyện viên lãnh đạo Lisa Lai khuyên dùng năm câu hỏi sau để hỗ trợ cuộc trò chuyện: 1. Mỗi người thực sự muốn điều gì?</w:t>
      </w:r>
    </w:p>
    <w:p>
      <w:pPr>
        <w:spacing w:after="80"/>
      </w:pPr>
      <w:r>
        <w:rPr>
          <w:b w:val="0"/>
          <w:i w:val="0"/>
        </w:rPr>
        <w:t>2. Điều gì quan trọng với họ, cả về cá nhân lẫn nghề nghiệp?</w:t>
      </w:r>
    </w:p>
    <w:p>
      <w:pPr>
        <w:spacing w:after="80"/>
      </w:pPr>
      <w:r>
        <w:rPr>
          <w:b w:val="0"/>
          <w:i w:val="0"/>
        </w:rPr>
        <w:t>3. Điều gì thúc đẩy họ? Họ có những nỗi sợ gì?</w:t>
      </w:r>
    </w:p>
    <w:p>
      <w:pPr>
        <w:spacing w:after="80"/>
      </w:pPr>
      <w:r>
        <w:rPr>
          <w:b w:val="0"/>
          <w:i w:val="0"/>
        </w:rPr>
        <w:t>4. Đâu là điểm chung giữa họ?</w:t>
      </w:r>
    </w:p>
    <w:p>
      <w:pPr>
        <w:spacing w:after="80"/>
      </w:pPr>
      <w:r>
        <w:rPr>
          <w:b w:val="0"/>
          <w:i w:val="0"/>
        </w:rPr>
        <w:t>5. Câu chuyện của mỗi người khác nhau ở chỗ nào?</w:t>
      </w:r>
    </w:p>
    <w:p>
      <w:pPr>
        <w:spacing w:after="80"/>
      </w:pPr>
      <w:r>
        <w:rPr>
          <w:b w:val="0"/>
          <w:i w:val="0"/>
        </w:rPr>
        <w:t>Nếu cuộc trò chuyện thực sự có vẻ bế tắc, hãy thử những chiến thuật sau:</w:t>
      </w:r>
    </w:p>
    <w:p>
      <w:pPr>
        <w:spacing w:after="80"/>
      </w:pPr>
      <w:r>
        <w:rPr>
          <w:b w:val="0"/>
          <w:i w:val="0"/>
        </w:rPr>
        <w:t>• Yêu cầu mỗi thành viên chia sẻ BATNA của họ. Trong thuật ngữ đàm phán, BATNA là "phương án thay thế tốt nhất cho một thỏa thuận được đàm phán" (best alternative to a negotiated agreement) của bạn — về cơ bản là điều mà các thành viên nghĩ sẽ xảy ra nếu họ không thể giải quyết được tranh chấp. Sau đó hỏi họ xem BATNA của họ sẽ ảnh hưởng thế nào đến phần còn lại của nhóm. Việc nói rõ hậu quả đối với cả nhóm có thể giúp họ cam kết trở lại với việc tìm ra giải pháp.</w:t>
      </w:r>
    </w:p>
    <w:p>
      <w:pPr>
        <w:spacing w:after="80"/>
      </w:pPr>
      <w:r>
        <w:rPr>
          <w:b w:val="0"/>
          <w:i w:val="0"/>
        </w:rPr>
        <w:t>• Hướng cuộc thảo luận trở lại các mục tiêu chiến lược của nhóm. Đôi khi, những lợi ích chung của các thành viên đủ mạnh để tự thúc đẩy họ đi đến giải pháp (xem khung "Nghiên cứu tình huống: Hướng các thành viên vào một mục tiêu chung"). Những lúc khác, bạn có thể cần thúc đẩy mạnh hơn một chút. Hãy yêu cầu các thành viên cùng nhau xác định những ưu tiên then chốt mà thỏa thuận của họ cần giải quyết, rồi giới hạn phạm vi thảo luận chỉ trong những vấn đề đó: "Đây là một tình huống rất phức tạp, và tôi thấy nó đang bào mòn tất cả những người liên quan. Nhưng nếu ngay bây giờ chúng ta không thể giải quyết hết mọi thứ, điều đó không có nghĩa là chúng ta không thể giải quyết được phần nào. Trước mắt, hãy tập trung tìm ra giải pháp cho vấn đề X."</w:t>
      </w:r>
    </w:p>
    <w:p>
      <w:pPr>
        <w:spacing w:after="80"/>
      </w:pPr>
      <w:r>
        <w:rPr>
          <w:b w:val="0"/>
          <w:i w:val="0"/>
        </w:rPr>
        <w:t>NGHIÊN CỨU TÌNH HUỐNG Tập trung các thành viên trong nhóm vào một mục tiêu chung Kelley Johnson, chủ một khu nghỉ dưỡng sinh thái (eco-lodge) ở Belize, thường xuyên phải đối mặt với các vấn đề về động lực nhóm. Vì khu nghỉ dưỡng nằm ở một địa điểm xa xôi, nơi đây thuê hơn hai mươi lăm nhân viên toàn thời gian sống tại chỗ trong nhiều tuần liền. Tình huống làm việc gắn bó khăng khít này thường có thể dẫn đến xung đột nếu không được quản lý đúng cách. Khu nghỉ dưỡng có bốn quản lý, bao gồm Katja, một người Đức nhập cư điều hành lễ tân và giám sát nhân viên khi Kelley vắng mặt; và Carlos, một người Belize phụ trách dịch vụ khách hàng. Katja cực kỳ ngăn nắp và tỉ mỉ trong công việc. Carlos là một thiên tài về dịch vụ khách hàng, khiến mỗi vị khách cảm thấy đặc biệt. "Anh ấy có khả năng khiến mỗi vị khách cảm thấy như thể họ là người đầu tiên từng nhìn thấy một con rắn," Kelley nói.</w:t>
      </w:r>
    </w:p>
    <w:p>
      <w:pPr>
        <w:spacing w:after="80"/>
      </w:pPr>
      <w:r>
        <w:rPr>
          <w:b w:val="0"/>
          <w:i w:val="0"/>
        </w:rPr>
        <w:t>Nhưng vào mùa đông năm ngoái, Katja yêu cầu Kelley sa thải Carlos vì cô cảm thấy anh không làm tròn công việc của mình. Anh thường xuyên quên làm các nhiệm vụ và cẩu thả với giấy tờ. Cô thấy bực bội và cảm giác như mình đang làm việc vất vả gấp đôi anh. Carlos trước đó cũng đã phàn nàn về Katja. Anh bực bội với những lời chỉ trích của cô và cảm thấy cô quá lạnh lùng với khách hàng của họ.</w:t>
      </w:r>
    </w:p>
    <w:p>
      <w:pPr>
        <w:spacing w:after="80"/>
      </w:pPr>
      <w:r>
        <w:rPr>
          <w:b w:val="0"/>
          <w:i w:val="0"/>
        </w:rPr>
        <w:t>Theo cách Kelley nhìn nhận, cả hai đều không hiểu được tài năng của nhau. Kelley đáp lại Katja bằng cách yêu cầu cô lùi lại một bước và nhìn vào tình huống. Carlos đang không hoàn thành một phần mô tả công việc của mình, nhưng anh vô cùng quý giá đối với khu nghỉ dưỡng. Katja thừa nhận rằng mô tả công việc của anh nên được thay đổi để anh có thể đáp ứng được kỳ vọng.</w:t>
      </w:r>
    </w:p>
    <w:p>
      <w:pPr>
        <w:spacing w:after="80"/>
      </w:pPr>
      <w:r>
        <w:rPr>
          <w:b w:val="0"/>
          <w:i w:val="0"/>
        </w:rPr>
        <w:t>Kelley đã nói chuyện với cả hai nhân viên, giải thích lý do tại sao mỗi người đều cực kỳ quý giá đối với nhóm, và yêu cầu họ trân trọng những gì người kia mang lại. Họ là một phần của kế hoạch chia sẻ lợi nhuận, nghĩa là một phần lương của họ phụ thuộc vào hoạt động kinh doanh. Cô yêu cầu họ tập trung vào mục đích lớn hơn và gác lại những tranh chấp của mình. Với những kỳ vọng được thiết lập lại, Carlos và Katja đã tìm ra cách làm việc cùng nhau bằng cách chấp nhận rằng họ có những phong cách hoàn toàn khác biệt nhưng cuối cùng cả hai đều quan tâm đến cùng một điều—làm cho khu nghỉ dưỡng thành công.</w:t>
      </w:r>
    </w:p>
    <w:p>
      <w:pPr>
        <w:spacing w:after="80"/>
      </w:pPr>
      <w:r>
        <w:rPr>
          <w:b w:val="0"/>
          <w:i w:val="0"/>
        </w:rPr>
        <w:t>Nguồn: Phỏng theo Amy Gallo, "Get Your Team to Stop Fighting and Start Working," HBR.org, ngày 9 tháng 6 năm 2010.</w:t>
      </w:r>
    </w:p>
    <w:p>
      <w:pPr>
        <w:spacing w:after="80"/>
      </w:pPr>
      <w:r>
        <w:rPr>
          <w:b w:val="0"/>
          <w:i w:val="0"/>
        </w:rPr>
        <w:t>Bước 3: Quay lại làm việc. "[C]ách tốt nhất để hàn gắn những vết thương chiến tranh là bắt đầu làm việc trở lại," Amy Gallo, tác giả của cuốn HBR Guide to Managing Conflict at Work, nói. "Đưa một nhiệm vụ tương đối dễ trước mặt cả nhóm để giúp họ xây dựng lại sự tự tin như một tập thể. Với tư cách là người lãnh đạo, bạn có thể làm gương trong việc bước tiếp và tập trung vào công việc." Bạn cũng có thể làm gương về sự tha thứ. Những cảm xúc bị tổn thương và cái tôi bị tổn hại là những thiệt hại kèm theo vào những thời điểm này, và mọi người có thể cần được nhắc nhở rằng việc buông bỏ cơn giận là điều có thể, và thực tế, bạn mong đợi họ làm điều đó. "Trong tương lai, sẽ rất hữu ích khi thiết lập một thói quen thường xuyên kiểm tra xem tất cả các bạn đang làm việc cùng nhau như thế nào," Gallo nói thêm. "Điều này sẽ giúp bạn nhận diện các vấn đề trước khi chúng biến thành những tranh chấp toàn diện."</w:t>
      </w:r>
    </w:p>
    <w:p>
      <w:pPr>
        <w:spacing w:after="80"/>
      </w:pPr>
      <w:r>
        <w:rPr>
          <w:b w:val="0"/>
          <w:i w:val="0"/>
        </w:rPr>
        <w:t>Rất nhiều điều bạn làm với tư cách là một quản lý là trao quyền cho những cá nhân đa dạng đến với nhau như một tập thể và mang lại kết quả chung. Trên chặng đường đó, bạn cần gắn kết các thành viên trong nhóm với mục đích của mình, thiết lập các chuẩn mực chung, và điều hướng những bất đồng. Việc tạo ra kiểu văn hóa nhóm mạnh mẽ này là một điều kiện tiên quyết thiết yếu cho công việc khó khăn mà bạn làm với tư cách là một nhóm có hiệu suất cao.</w:t>
      </w:r>
    </w:p>
    <w:p>
      <w:pPr>
        <w:spacing w:after="80"/>
      </w:pPr>
      <w:r>
        <w:rPr>
          <w:b w:val="0"/>
          <w:i w:val="0"/>
        </w:rPr>
        <w:t>Trong chương tiếp theo, bạn sẽ học cách tận dụng tất cả tinh thần làm việc nhóm khó nhọc giành được này để khơi dòng sáng tạo.</w:t>
      </w:r>
    </w:p>
    <w:p>
      <w:pPr>
        <w:pStyle w:val="Heading3"/>
      </w:pPr>
      <w:r>
        <w:rPr>
          <w:rFonts w:ascii="Calibri" w:hAnsi="Calibri"/>
          <w:b/>
          <w:i w:val="0"/>
          <w:sz w:val="26"/>
        </w:rPr>
        <w:t>Tóm tắt</w:t>
      </w:r>
    </w:p>
    <w:p>
      <w:pPr>
        <w:spacing w:after="80"/>
      </w:pPr>
      <w:r>
        <w:rPr>
          <w:b w:val="0"/>
          <w:i w:val="0"/>
        </w:rPr>
        <w:t>Việc mang những cá nhân độc đáo với những quan điểm khác nhau đến với nhau tại nơi làm việc mang lại cả cơ hội lẫn thách thức. Các nhóm hiệu quả có sự pha trộn các năng lực và xuất thân. Vai trò của bạn với tư cách là người lãnh đạo nhóm là tạo ra một môi trường làm việc cho phép mỗi người đóng góp trọn vẹn. Việc xác định các chuẩn mực nhóm giúp mọi người hiểu được một thành viên nhóm tốt hành xử như thế nào bất chấp những khác biệt của họ và khiến hành vi của các thành viên trong nhóm trở nên dễ dự đoán hơn.</w:t>
      </w:r>
    </w:p>
    <w:p>
      <w:pPr>
        <w:spacing w:after="80"/>
      </w:pPr>
      <w:r>
        <w:rPr>
          <w:b w:val="0"/>
          <w:i w:val="0"/>
        </w:rPr>
        <w:t>Xây dựng những mối quan hệ bền chặt trong nhóm sẽ giúp bạn thu hút những thành viên quý giá mà nếu không có thể cảm thấy bị nhóm gạt ra ngoài lề. Các nhóm đa văn hóa và nhóm ảo có nguy cơ xung đột và hiểu lầm cao hơn vì việc giao tiếp khó khăn hơn và các giả định văn hóa có thể khác nhau. Xung đột trong nhóm có thể mang tính xây dựng hoặc phá hoại, tùy thuộc vào việc chúng tạo ra công việc tốt hơn và/hoặc các mối quan hệ nội bộ nhóm mạnh mẽ hơn hay không.</w:t>
      </w:r>
    </w:p>
    <w:p>
      <w:pPr>
        <w:pStyle w:val="Heading3"/>
      </w:pPr>
      <w:r>
        <w:rPr>
          <w:rFonts w:ascii="Calibri" w:hAnsi="Calibri"/>
          <w:b/>
          <w:i w:val="0"/>
          <w:sz w:val="26"/>
        </w:rPr>
        <w:t>Các hành động cần làm</w:t>
      </w:r>
    </w:p>
    <w:p>
      <w:pPr>
        <w:spacing w:after="80"/>
      </w:pPr>
      <w:r>
        <w:rPr>
          <w:b w:val="0"/>
          <w:i w:val="0"/>
        </w:rPr>
        <w:t>Để xây dựng một nhóm và văn hóa của nó:</w:t>
      </w:r>
    </w:p>
    <w:p>
      <w:pPr>
        <w:pStyle w:val="Heading2"/>
      </w:pPr>
      <w:r>
        <w:rPr>
          <w:rFonts w:ascii="Calibri" w:hAnsi="Calibri"/>
          <w:b/>
          <w:i w:val="0"/>
          <w:sz w:val="32"/>
        </w:rPr>
        <w:t>❏</w:t>
      </w:r>
    </w:p>
    <w:p>
      <w:pPr>
        <w:spacing w:after="80"/>
      </w:pPr>
      <w:r>
        <w:rPr>
          <w:b w:val="0"/>
          <w:i w:val="0"/>
        </w:rPr>
        <w:t>Sử dụng bản đánh giá nhóm trong bảng 12-1 để đánh giá các điểm mạnh và điểm yếu của văn hóa nhóm, và bảng 12-2 để đánh giá.</w:t>
      </w:r>
    </w:p>
    <w:p>
      <w:pPr>
        <w:pStyle w:val="Heading2"/>
      </w:pPr>
      <w:r>
        <w:rPr>
          <w:rFonts w:ascii="Calibri" w:hAnsi="Calibri"/>
          <w:b/>
          <w:i w:val="0"/>
          <w:sz w:val="32"/>
        </w:rPr>
        <w:t>❏</w:t>
      </w:r>
    </w:p>
    <w:p>
      <w:pPr>
        <w:spacing w:after="80"/>
      </w:pPr>
      <w:r>
        <w:rPr>
          <w:b w:val="0"/>
          <w:i w:val="0"/>
        </w:rPr>
        <w:t>Tuyển một đội ngũ có sự pha trộn giữa đào tạo và kỹ năng, nền tảng chuyên môn, phong cách làm việc, động lực và mục tiêu, cùng trải nghiệm sống.</w:t>
      </w:r>
    </w:p>
    <w:p>
      <w:pPr>
        <w:pStyle w:val="Heading2"/>
      </w:pPr>
      <w:r>
        <w:rPr>
          <w:rFonts w:ascii="Calibri" w:hAnsi="Calibri"/>
          <w:b/>
          <w:i w:val="0"/>
          <w:sz w:val="32"/>
        </w:rPr>
        <w:t>❏</w:t>
      </w:r>
    </w:p>
    <w:p>
      <w:pPr>
        <w:spacing w:after="80"/>
      </w:pPr>
      <w:r>
        <w:rPr>
          <w:b w:val="0"/>
          <w:i w:val="0"/>
        </w:rPr>
        <w:t>Cùng nhau mài giũa ý thức về mục đích, bằng cách đặt ra những câu hỏi đã nêu ở phần trước.</w:t>
      </w:r>
    </w:p>
    <w:p>
      <w:pPr>
        <w:pStyle w:val="Heading2"/>
      </w:pPr>
      <w:r>
        <w:rPr>
          <w:rFonts w:ascii="Calibri" w:hAnsi="Calibri"/>
          <w:b/>
          <w:i w:val="0"/>
          <w:sz w:val="32"/>
        </w:rPr>
        <w:t>❏</w:t>
      </w:r>
    </w:p>
    <w:p>
      <w:pPr>
        <w:spacing w:after="80"/>
      </w:pPr>
      <w:r>
        <w:rPr>
          <w:b w:val="0"/>
          <w:i w:val="0"/>
        </w:rPr>
        <w:t>Đặt ra các mục tiêu hiệu suất của đội nhóm mà cả nhóm có thể chịu trách nhiệm, chứ không phải từng cá nhân.</w:t>
      </w:r>
    </w:p>
    <w:p>
      <w:pPr>
        <w:pStyle w:val="Heading2"/>
      </w:pPr>
      <w:r>
        <w:rPr>
          <w:rFonts w:ascii="Calibri" w:hAnsi="Calibri"/>
          <w:b/>
          <w:i w:val="0"/>
          <w:sz w:val="32"/>
        </w:rPr>
        <w:t>❏</w:t>
      </w:r>
    </w:p>
    <w:p>
      <w:pPr>
        <w:spacing w:after="80"/>
      </w:pPr>
      <w:r>
        <w:rPr>
          <w:b w:val="0"/>
          <w:i w:val="0"/>
        </w:rPr>
        <w:t>Xác định các chuẩn mực nhóm mô tả thế nào là một thành viên thực sự của đội</w:t>
      </w:r>
    </w:p>
    <w:p>
      <w:pPr>
        <w:pStyle w:val="Heading2"/>
      </w:pPr>
      <w:r>
        <w:rPr>
          <w:rFonts w:ascii="Calibri" w:hAnsi="Calibri"/>
          <w:b/>
          <w:i w:val="0"/>
          <w:sz w:val="32"/>
        </w:rPr>
        <w:t>, dựa trên "Danh mục các quy tắc."</w:t>
      </w:r>
    </w:p>
    <w:p>
      <w:pPr>
        <w:pStyle w:val="Heading2"/>
      </w:pPr>
      <w:r>
        <w:rPr>
          <w:rFonts w:ascii="Calibri" w:hAnsi="Calibri"/>
          <w:b/>
          <w:i w:val="0"/>
          <w:sz w:val="32"/>
        </w:rPr>
        <w:t>❏</w:t>
      </w:r>
    </w:p>
    <w:p>
      <w:pPr>
        <w:spacing w:after="80"/>
      </w:pPr>
      <w:r>
        <w:rPr>
          <w:b w:val="0"/>
          <w:i w:val="0"/>
        </w:rPr>
        <w:t>Xây dựng các mối quan hệ trong nội bộ đội nhóm có thể duy trì công việc chung của các bạn trong tương lai.</w:t>
      </w:r>
    </w:p>
    <w:p>
      <w:pPr>
        <w:spacing w:after="80"/>
      </w:pPr>
      <w:r>
        <w:rPr>
          <w:b w:val="0"/>
          <w:i w:val="0"/>
        </w:rPr>
        <w:t>Để quản lý một đội nhóm đa văn hóa:</w:t>
      </w:r>
    </w:p>
    <w:p>
      <w:pPr>
        <w:pStyle w:val="Heading2"/>
      </w:pPr>
      <w:r>
        <w:rPr>
          <w:rFonts w:ascii="Calibri" w:hAnsi="Calibri"/>
          <w:b/>
          <w:i w:val="0"/>
          <w:sz w:val="32"/>
        </w:rPr>
        <w:t>❏</w:t>
      </w:r>
    </w:p>
    <w:p>
      <w:pPr>
        <w:spacing w:after="80"/>
      </w:pPr>
      <w:r>
        <w:rPr>
          <w:b w:val="0"/>
          <w:i w:val="0"/>
        </w:rPr>
        <w:t>Quan sát kỹ lưỡng. Chủ động nhận diện những nguồn xung đột tiềm ẩn trước khi chúng bùng nổ. Những lĩnh vực dễ gây rắc rối là: giao tiếp trực tiếp so với gián tiếp; khó khăn với giọng điệu hoặc sự lưu loát; thái độ khác nhau đối với hệ thống thứ bậc; và các chuẩn mực ra quyết định xung đột nhau.</w:t>
      </w:r>
    </w:p>
    <w:p>
      <w:pPr>
        <w:pStyle w:val="Heading2"/>
      </w:pPr>
      <w:r>
        <w:rPr>
          <w:rFonts w:ascii="Calibri" w:hAnsi="Calibri"/>
          <w:b/>
          <w:i w:val="0"/>
          <w:sz w:val="32"/>
        </w:rPr>
        <w:t>❏</w:t>
      </w:r>
    </w:p>
    <w:p>
      <w:pPr>
        <w:spacing w:after="80"/>
      </w:pPr>
      <w:r>
        <w:rPr>
          <w:b w:val="0"/>
          <w:i w:val="0"/>
        </w:rPr>
        <w:t>Nuôi dưỡng tư duy cởi mở. Giúp các thành viên trong đội nhận thức được những chuẩn mực văn hóa đối lập và khuyến khích họ đón nhận những cách làm mới.</w:t>
      </w:r>
    </w:p>
    <w:p>
      <w:pPr>
        <w:pStyle w:val="Heading2"/>
      </w:pPr>
      <w:r>
        <w:rPr>
          <w:rFonts w:ascii="Calibri" w:hAnsi="Calibri"/>
          <w:b/>
          <w:i w:val="0"/>
          <w:sz w:val="32"/>
        </w:rPr>
        <w:t>❏</w:t>
      </w:r>
    </w:p>
    <w:p>
      <w:pPr>
        <w:spacing w:after="80"/>
      </w:pPr>
      <w:r>
        <w:rPr>
          <w:b w:val="0"/>
          <w:i w:val="0"/>
        </w:rPr>
        <w:t>Hãy can thiệp một cách khôn ngoan. Nếu các thành viên trong nhóm có thể tự giải quyết ổn thỏa, hãy tổ chức lại công việc của họ hoặc hành động trực tiếp để giải quyết sự do dự.</w:t>
      </w:r>
    </w:p>
    <w:p>
      <w:pPr>
        <w:spacing w:after="80"/>
      </w:pPr>
      <w:r>
        <w:rPr>
          <w:b w:val="0"/>
          <w:i w:val="0"/>
        </w:rPr>
        <w:t>Để quản lý một nhóm ảo:</w:t>
      </w:r>
    </w:p>
    <w:p>
      <w:pPr>
        <w:pStyle w:val="Heading2"/>
      </w:pPr>
      <w:r>
        <w:rPr>
          <w:rFonts w:ascii="Calibri" w:hAnsi="Calibri"/>
          <w:b/>
          <w:i w:val="0"/>
          <w:sz w:val="32"/>
        </w:rPr>
        <w:t>❏</w:t>
      </w:r>
    </w:p>
    <w:p>
      <w:pPr>
        <w:spacing w:after="80"/>
      </w:pPr>
      <w:r>
        <w:rPr>
          <w:b w:val="0"/>
          <w:i w:val="0"/>
        </w:rPr>
        <w:t>Chọn đúng công cụ. Hãy đảm bảo cơ sở hạ tầng công nghệ của nhóm bạn phù hợp với nhu cầu thực sự của họ.</w:t>
      </w:r>
    </w:p>
    <w:p>
      <w:pPr>
        <w:pStyle w:val="Heading2"/>
      </w:pPr>
      <w:r>
        <w:rPr>
          <w:rFonts w:ascii="Calibri" w:hAnsi="Calibri"/>
          <w:b/>
          <w:i w:val="0"/>
          <w:sz w:val="32"/>
        </w:rPr>
        <w:t>❏</w:t>
      </w:r>
    </w:p>
    <w:p>
      <w:pPr>
        <w:spacing w:after="80"/>
      </w:pPr>
      <w:r>
        <w:rPr>
          <w:b w:val="0"/>
          <w:i w:val="0"/>
        </w:rPr>
        <w:t>Làm rõ kỳ vọng của bạn về sự tham gia. Giải thích hành vi mà bạn mong đợi ở những thành viên tham gia tích cực, rồi buộc mọi người phải chịu trách nhiệm.</w:t>
      </w:r>
    </w:p>
    <w:p>
      <w:pPr>
        <w:pStyle w:val="Heading2"/>
      </w:pPr>
      <w:r>
        <w:rPr>
          <w:rFonts w:ascii="Calibri" w:hAnsi="Calibri"/>
          <w:b/>
          <w:i w:val="0"/>
          <w:sz w:val="32"/>
        </w:rPr>
        <w:t>❏</w:t>
      </w:r>
    </w:p>
    <w:p>
      <w:pPr>
        <w:spacing w:after="80"/>
      </w:pPr>
      <w:r>
        <w:rPr>
          <w:b w:val="0"/>
          <w:i w:val="0"/>
        </w:rPr>
        <w:t>Có phương án dự phòng. Yêu cầu nhân viên của bạn tự lập phương án B cho trường hợp công nghệ gặp trục trặc.</w:t>
      </w:r>
    </w:p>
    <w:p>
      <w:pPr>
        <w:pStyle w:val="Heading2"/>
      </w:pPr>
      <w:r>
        <w:rPr>
          <w:rFonts w:ascii="Calibri" w:hAnsi="Calibri"/>
          <w:b/>
          <w:i w:val="0"/>
          <w:sz w:val="32"/>
        </w:rPr>
        <w:t>❏</w:t>
      </w:r>
    </w:p>
    <w:p>
      <w:pPr>
        <w:spacing w:after="80"/>
      </w:pPr>
      <w:r>
        <w:rPr>
          <w:b w:val="0"/>
          <w:i w:val="0"/>
        </w:rPr>
        <w:t>Nuôi dưỡng mối liên kết xã hội. Thiết lập các thói quen giúp các thành viên trong nhóm kết nối ở mức độ cá nhân.</w:t>
      </w:r>
    </w:p>
    <w:p>
      <w:pPr>
        <w:spacing w:after="80"/>
      </w:pPr>
      <w:r>
        <w:rPr>
          <w:b w:val="0"/>
          <w:i w:val="0"/>
        </w:rPr>
        <w:t>Để quản lý xung đột trong nhóm:</w:t>
      </w:r>
    </w:p>
    <w:p>
      <w:pPr>
        <w:pStyle w:val="Heading2"/>
      </w:pPr>
      <w:r>
        <w:rPr>
          <w:rFonts w:ascii="Calibri" w:hAnsi="Calibri"/>
          <w:b/>
          <w:i w:val="0"/>
          <w:sz w:val="32"/>
        </w:rPr>
        <w:t>❏</w:t>
      </w:r>
    </w:p>
    <w:p>
      <w:pPr>
        <w:spacing w:after="80"/>
      </w:pPr>
      <w:r>
        <w:rPr>
          <w:b w:val="0"/>
          <w:i w:val="0"/>
        </w:rPr>
        <w:t>Quản lý xung đột mang tính xây dựng bằng cách đặt ra các quy tắc nền tảng rõ ràng, thiết lập các quy trình chung, và đưa ra tiêu chí để thực hiện những đánh đổi gây tranh cãi.</w:t>
      </w:r>
    </w:p>
    <w:p>
      <w:pPr>
        <w:pStyle w:val="Heading2"/>
      </w:pPr>
      <w:r>
        <w:rPr>
          <w:rFonts w:ascii="Calibri" w:hAnsi="Calibri"/>
          <w:b/>
          <w:i w:val="0"/>
          <w:sz w:val="32"/>
        </w:rPr>
        <w:t>❏</w:t>
      </w:r>
    </w:p>
    <w:p>
      <w:pPr>
        <w:spacing w:after="80"/>
      </w:pPr>
      <w:r>
        <w:rPr>
          <w:b w:val="0"/>
          <w:i w:val="0"/>
        </w:rPr>
        <w:t>Giải quyết xung đột mang tính phá hoại bằng cách tìm ra nguyên nhân gốc rễ, tạo điều kiện cho việc hòa giải, và bình thường hóa mọi căng thẳng còn sót lại bằng cách quay lại công việc ngay lập tức. .</w:t>
      </w:r>
    </w:p>
    <w:p>
      <w:pPr>
        <w:spacing w:after="80"/>
      </w:pPr>
      <w:r>
        <w:rPr>
          <w:b w:val="0"/>
          <w:i w:val="0"/>
        </w:rPr>
        <w:t>Nuôi dưỡng sự sáng tạo Sáng tạo là khả năng tạo ra những ý tưởng mới lạ. Sáng tạo không chỉ là phát triển các sản phẩm và tính năng sản phẩm đổi mới cho khách hàng: một nhóm sáng tạo có thể xác định những cách tốt hơn để thực hiện các quy trình nội bộ, tìm ra cách tiếp thị sản phẩm tốt hơn, đưa ra những lựa chọn tốt hơn trong một cuộc đàm phán, và giải quyết vấn đề hiệu quả hơn. Nâng cao sự sáng tạo của nhóm là một quá trình hợp tác, hướng đến mục tiêu, tận dụng kỹ năng, kinh nghiệm và chuyên môn của từng thành viên trong nhóm.</w:t>
      </w:r>
    </w:p>
    <w:p>
      <w:pPr>
        <w:spacing w:after="80"/>
      </w:pPr>
      <w:r>
        <w:rPr>
          <w:b w:val="0"/>
          <w:i w:val="0"/>
        </w:rPr>
        <w:t>Một số người nghĩ rằng sự sáng tạo chỉ đến từ những người “sáng tạo”.</w:t>
      </w:r>
    </w:p>
    <w:p>
      <w:pPr>
        <w:spacing w:after="80"/>
      </w:pPr>
      <w:r>
        <w:rPr>
          <w:b w:val="0"/>
          <w:i w:val="0"/>
        </w:rPr>
        <w:t>Nhưng nó cũng phản hồi với những tín hiệu cụ thể. Trong chương này, bạn sẽ học cách dẫn dắt các buổi tạo ý tưởng hiệu quả và xây dựng văn hóa sáng tạo trong nhóm của mình.</w:t>
      </w:r>
    </w:p>
    <w:p>
      <w:pPr>
        <w:pStyle w:val="Heading3"/>
      </w:pPr>
      <w:r>
        <w:rPr>
          <w:rFonts w:ascii="Calibri" w:hAnsi="Calibri"/>
          <w:b/>
          <w:i w:val="0"/>
          <w:sz w:val="26"/>
        </w:rPr>
        <w:t>Lên kế hoạch cho một buổi sáng tạo</w:t>
      </w:r>
    </w:p>
    <w:p>
      <w:pPr>
        <w:spacing w:after="80"/>
      </w:pPr>
      <w:r>
        <w:rPr>
          <w:b w:val="0"/>
          <w:i w:val="0"/>
        </w:rPr>
        <w:t>Bạn biết mình cần một ý tưởng mới—có thể bạn đang cố nghĩ ra tên cho một sản phẩm mới hoặc một tính năng cho sản phẩm hiện có, hoặc tưởng tượng ra</w:t>
      </w:r>
    </w:p>
    <w:p>
      <w:pPr>
        <w:spacing w:after="80"/>
      </w:pPr>
      <w:r>
        <w:rPr>
          <w:b w:val="0"/>
          <w:i w:val="0"/>
        </w:rPr>
        <w:t>những khả năng cho một mô hình kinh doanh hoàn toàn mới. Dẫn dắt một buổi động não không phải là lựa chọn duy nhất của bạn. Bằng cách lên kế hoạch về cách bạn sẽ điều phối buổi sáng tạo của mình, cân nhắc về thời điểm, không gian và các quy tắc, bạn có thể đảm bảo rằng người tham gia tràn đầy năng lượng, tập trung và làm việc hiệu quả.</w:t>
      </w:r>
    </w:p>
    <w:p>
      <w:pPr>
        <w:pStyle w:val="Heading3"/>
      </w:pPr>
      <w:r>
        <w:rPr>
          <w:rFonts w:ascii="Calibri" w:hAnsi="Calibri"/>
          <w:b/>
          <w:i w:val="0"/>
          <w:sz w:val="26"/>
        </w:rPr>
        <w:t>Tìm đúng thời điểm</w:t>
      </w:r>
    </w:p>
    <w:p>
      <w:pPr>
        <w:spacing w:after="80"/>
      </w:pPr>
      <w:r>
        <w:rPr>
          <w:b w:val="0"/>
          <w:i w:val="0"/>
        </w:rPr>
        <w:t>Hãy lên kế hoạch về thời điểm cho buổi tạo ý tưởng của bạn một cách cẩn thận. Tùy thuộc vào quy mô của điều bạn đang cố đạt được, bạn có thể không thể tưởng tượng ra một loạt ý tưởng, sàng lọc các lựa chọn và đưa ra một kế hoạch tất cả trong một cuộc họp. Vì vậy, trước khi bạn gửi lời mời, hãy tạo một dòng thời gian tổng thể.</w:t>
      </w:r>
    </w:p>
    <w:p>
      <w:pPr>
        <w:spacing w:after="80"/>
      </w:pPr>
      <w:r>
        <w:rPr>
          <w:b w:val="0"/>
          <w:i w:val="0"/>
        </w:rPr>
        <w:t>Khi nào bạn cần ý tưởng mới của mình thành hiện thực? Những cột mốc nào bạn sẽ đạt được trong khoảng thời gian đó, và những ràng buộc về lịch trình nào bạn cần phải xoay xở?</w:t>
      </w:r>
    </w:p>
    <w:p>
      <w:pPr>
        <w:spacing w:after="80"/>
      </w:pPr>
      <w:r>
        <w:rPr>
          <w:b w:val="0"/>
          <w:i w:val="0"/>
        </w:rPr>
        <w:t>Khi đã có dòng thời gian, hãy cố gắng sắp xếp buổi đầu tiên xa trước hạn chót cuối cùng của bạn. Nhiều người cho rằng những bộ óc sáng tạo nghĩ ra ý tưởng hay nhất khi thời gian gấp gáp, nhưng điều đó hiếm khi đúng. Những nhóm bị thúc ép làm việc sáng tạo trong một khoảng thời gian ngắn tùy tiện sẽ kiệt sức, và hiệu suất của họ sẽ không ổn định ở mức tuyệt vời.</w:t>
      </w:r>
    </w:p>
    <w:p>
      <w:pPr>
        <w:spacing w:after="80"/>
      </w:pPr>
      <w:r>
        <w:rPr>
          <w:b w:val="0"/>
          <w:i w:val="0"/>
        </w:rPr>
        <w:t>Tuy nhiên, các buổi sáng tạo đòi hỏi nhiều về mặt trí tuệ, vì vậy hãy giữ mỗi cuộc họp trong ba mươi phút. Nếu bạn quyết định rằng nhóm của bạn cần thêm thời gian, bạn có thể họp lại, nhưng tốt hơn là dừng lại và sắp xếp một cuộc họp tiếp theo hơn là buộc nhóm của bạn tiếp tục cày cuốc một cách không hiệu quả.</w:t>
      </w:r>
    </w:p>
    <w:p>
      <w:pPr>
        <w:spacing w:after="80"/>
      </w:pPr>
      <w:r>
        <w:rPr>
          <w:b w:val="0"/>
          <w:i w:val="0"/>
        </w:rPr>
        <w:t>Chọn thời điểm mà mọi người có khả năng đạt đỉnh cao năng lượng, nhưng không bị chìm đắm trong những xao nhãng khác. Đầu giờ sáng và cuối ngày là không lý tưởng; tương tự, tránh sắp xếp các buổi ngay trước một kỳ nghỉ dài hoặc một sự kiện công việc lớn. Mọi người sẽ không chú ý.</w:t>
      </w:r>
    </w:p>
    <w:p>
      <w:pPr>
        <w:pStyle w:val="Heading3"/>
      </w:pPr>
      <w:r>
        <w:rPr>
          <w:rFonts w:ascii="Calibri" w:hAnsi="Calibri"/>
          <w:b/>
          <w:i w:val="0"/>
          <w:sz w:val="26"/>
        </w:rPr>
        <w:t>Sắp đặt bối cảnh</w:t>
      </w:r>
    </w:p>
    <w:p>
      <w:pPr>
        <w:spacing w:after="80"/>
      </w:pPr>
      <w:r>
        <w:rPr>
          <w:b w:val="0"/>
          <w:i w:val="0"/>
        </w:rPr>
        <w:t>Nếu có thể, hãy chọn một địa điểm mà nhóm của bạn hiếm khi họp để kích thích tư duy mới. Nếu bạn cần dùng không gian quen thuộc của mình, hãy thử thay đổi cách bày trí phòng. Thay vì ngồi quanh một bàn hội nghị, hãy đặt ghế thành từng cụm.</w:t>
      </w:r>
    </w:p>
    <w:p>
      <w:pPr>
        <w:spacing w:after="80"/>
      </w:pPr>
      <w:r>
        <w:rPr>
          <w:b w:val="0"/>
          <w:i w:val="0"/>
        </w:rPr>
        <w:t>Yêu cầu nhóm của bạn để tất cả laptop, máy tính bảng, điện thoại và các thiết bị khác lại ở bàn làm việc. Thay vào đó, hãy trang bị cho phòng những công cụ có thể chạm vào được ngoài</w:t>
      </w:r>
    </w:p>
    <w:p>
      <w:pPr>
        <w:spacing w:after="80"/>
      </w:pPr>
      <w:r>
        <w:rPr>
          <w:b w:val="0"/>
          <w:i w:val="0"/>
        </w:rPr>
        <w:t>bảng trắng truyền thống: những tờ giấy khổng lồ, những mẩu giấy ghi chú nhỏ đầy màu sắc, hoặc một tấm bảng đen với phấn màu. Phủ giấy lên bất kỳ chiếc bàn nào để có thể dùng để ghi chú, vẽ nguệch ngoạc hoặc vẽ hình, và cung cấp bút hoặc bút chì màu, bút dạ, bút sáp màu, ống hút làm sạch, thậm chí cả đất sét. Kể cả khi mọi người không dùng đến những vật dụng này cho công việc trước mắt, việc mày mò với nghệ thuật có thể giúp vượt qua sự e dè và khơi dậy trí tưởng tượng.</w:t>
      </w:r>
    </w:p>
    <w:p>
      <w:pPr>
        <w:spacing w:after="80"/>
      </w:pPr>
      <w:r>
        <w:rPr>
          <w:b w:val="0"/>
          <w:i w:val="0"/>
        </w:rPr>
        <w:t>Đừng giới hạn những biện pháp này chỉ trong khâu chuẩn bị cho ngày diễn ra. Bạn cũng có thể làm phong phú môi trường vật chất hằng ngày của nhóm mình. Khuyến khích những cuộc trò chuyện thân mật và những cuộc gặp gỡ tự phát bằng cách bố trí chỗ ngồi mở và đặt vài điểm tụ họp quanh văn phòng: máy pha cà phê, bình nước, chỗ ngồi thoải mái, trò chơi. Hãy để ý những nơi mọi người đã tụ tập không chính thức và làm cho chúng thoải mái hơn. Trang bị cho những nơi này những công cụ sáng tạo như bảng trắng, bút dạ, giấy lật và đồ dùng nghệ thuật, để những tương tác tình cờ này có thể dễ dàng chuyển thành điều gì đó sáng tạo hơn.</w:t>
      </w:r>
    </w:p>
    <w:p>
      <w:pPr>
        <w:pStyle w:val="Heading3"/>
      </w:pPr>
      <w:r>
        <w:rPr>
          <w:rFonts w:ascii="Calibri" w:hAnsi="Calibri"/>
          <w:b/>
          <w:i w:val="0"/>
          <w:sz w:val="26"/>
        </w:rPr>
        <w:t>Thiết lập các quy tắc ứng xử</w:t>
      </w:r>
    </w:p>
    <w:p>
      <w:pPr>
        <w:spacing w:after="80"/>
      </w:pPr>
      <w:r>
        <w:rPr>
          <w:b w:val="0"/>
          <w:i w:val="0"/>
        </w:rPr>
        <w:t>Trong chương trước, bạn đã thấy cách các chuẩn mực nhóm giúp đội ngũ vượt qua khác biệt và giảm thiểu xung đột. Điều đó đặc biệt đúng khi nói đến việc tạo ra ý tưởng, nơi những khác biệt này có thể lộ rõ nhất và ai cũng cảm thấy bị phơi bày.</w:t>
      </w:r>
    </w:p>
    <w:p>
      <w:pPr>
        <w:spacing w:after="80"/>
      </w:pPr>
      <w:r>
        <w:rPr>
          <w:b w:val="0"/>
          <w:i w:val="0"/>
        </w:rPr>
        <w:t>Để tạo cảm giác an toàn, hãy đặt ra các quy tắc nền tảng ngay từ đầu buổi họp. Viết chúng lên bảng trắng hoặc ở nơi mọi người đều có thể nhìn thấy.</w:t>
      </w:r>
    </w:p>
    <w:p>
      <w:pPr>
        <w:spacing w:after="80"/>
      </w:pPr>
      <w:r>
        <w:rPr>
          <w:b w:val="0"/>
          <w:i w:val="0"/>
        </w:rPr>
        <w:t>Bạn có thể mời những người còn lại trong nhóm đóng góp ý kiến, nhưng hãy kiên quyết về những hành vi bạn mong đợi. Nếu những kỳ vọng này chưa phải là một phần trong các quy tắc nền tảng của đội ngũ, hãy cân nhắc củng cố chúng:</w:t>
      </w:r>
    </w:p>
    <w:p>
      <w:pPr>
        <w:spacing w:after="80"/>
      </w:pPr>
      <w:r>
        <w:rPr>
          <w:b w:val="0"/>
          <w:i w:val="0"/>
        </w:rPr>
        <w:t>Tôn trọng mọi thành viên trong nhóm. Ý tưởng và giả định có thể bị phản biện; nhưng không được công kích cá nhân.</w:t>
      </w:r>
    </w:p>
    <w:p>
      <w:pPr>
        <w:spacing w:after="80"/>
      </w:pPr>
      <w:r>
        <w:rPr>
          <w:b w:val="0"/>
          <w:i w:val="0"/>
        </w:rPr>
        <w:t>Hãy là người lắng nghe tốt. Mọi người sẽ đều có cơ hội phát biểu và nên chủ động lắng nghe người khác.</w:t>
      </w:r>
    </w:p>
    <w:p>
      <w:pPr>
        <w:spacing w:after="80"/>
      </w:pPr>
      <w:r>
        <w:rPr>
          <w:b w:val="0"/>
          <w:i w:val="0"/>
        </w:rPr>
        <w:t>Trân trọng những quan điểm khác nhau. Mọi người đều có quyền bất đồng và thách thức các giả định. Những quan điểm xung đột là một nguồn</w:t>
      </w:r>
    </w:p>
    <w:p>
      <w:pPr>
        <w:spacing w:after="80"/>
      </w:pPr>
      <w:r>
        <w:rPr>
          <w:b w:val="0"/>
          <w:i w:val="0"/>
        </w:rPr>
        <w:t>học hỏi quý giá và nên được hoan nghênh khi được nêu ra vào thời điểm thích hợp trong cuộc thảo luận.</w:t>
      </w:r>
    </w:p>
    <w:p>
      <w:pPr>
        <w:spacing w:after="80"/>
      </w:pPr>
      <w:r>
        <w:rPr>
          <w:b w:val="0"/>
          <w:i w:val="0"/>
        </w:rPr>
        <w:t>• Không có ý tưởng nào là ý tưởng tồi. Không ý tưởng nào nên bị dán nhãn “ngớ ngẩn”, “vô dụng” hay bất kỳ mô tả tiêu cực nào khác. Không ai nên bị bêu xấu vì đã tham gia vào quá trình sáng tạo.</w:t>
      </w:r>
    </w:p>
    <w:p>
      <w:pPr>
        <w:spacing w:after="80"/>
      </w:pPr>
      <w:r>
        <w:rPr>
          <w:b w:val="0"/>
          <w:i w:val="0"/>
        </w:rPr>
        <w:t>Những điều này có thể đã là một phần trong các chuẩn mực của đội ngũ bạn và bạn chỉ cần nhắc nhở các thành viên vào đầu buổi làm việc. Hãy chắc chắn trao quyền cho mọi người trong nhóm để giúp bạn thực thi những hướng dẫn này bằng cách lên tiếng khi có hành vi xấu xảy ra.</w:t>
      </w:r>
    </w:p>
    <w:p>
      <w:pPr>
        <w:pStyle w:val="Heading3"/>
      </w:pPr>
      <w:r>
        <w:rPr>
          <w:rFonts w:ascii="Calibri" w:hAnsi="Calibri"/>
          <w:b/>
          <w:i w:val="0"/>
          <w:sz w:val="26"/>
        </w:rPr>
        <w:t>Các công cụ để tạo ra ý tưởng</w:t>
      </w:r>
    </w:p>
    <w:p>
      <w:pPr>
        <w:spacing w:after="80"/>
      </w:pPr>
      <w:r>
        <w:rPr>
          <w:b w:val="0"/>
          <w:i w:val="0"/>
        </w:rPr>
        <w:t>Những buổi tạo ý tưởng thành công có thể có cảm giác thoải mái và tự phát, nhưng thực ra chúng có rất nhiều cấu trúc. Đó là bởi vì bộ não của tất cả chúng ta đều cần một chút trợ giúp để thoát khỏi những lối mòn quen thuộc.</w:t>
      </w:r>
    </w:p>
    <w:p>
      <w:pPr>
        <w:spacing w:after="80"/>
      </w:pPr>
      <w:r>
        <w:rPr>
          <w:b w:val="0"/>
          <w:i w:val="0"/>
        </w:rPr>
        <w:t>Những ý tưởng sáng tạo nảy sinh từ tư duy phân kỳ (divergent thinking), khi đội ngũ của bạn bước theo một hướng suy nghĩ mới, rời xa những cách nhìn nhận và làm việc quen thuộc. Kiểu tư duy này cho phép đội ngũ của bạn nhìn nhận một vấn đề từ những góc nhìn mới lạ, khám phá những mối liên hệ mới giữa các sự kiện và dữ kiện, và khai phá những câu hỏi chưa từng được đặt ra trước đây. Mục tiêu là nhanh chóng tạo ra nhiều giải pháp đa dạng cho một vấn đề nhất định, mà không phán xét trước giá trị của những lựa chọn đó.</w:t>
      </w:r>
    </w:p>
    <w:p>
      <w:pPr>
        <w:spacing w:after="80"/>
      </w:pPr>
      <w:r>
        <w:rPr>
          <w:b w:val="0"/>
          <w:i w:val="0"/>
        </w:rPr>
        <w:t>Bạn có thể tiếp cận quá trình này theo hướng lấy giải pháp làm trung tâm hoặc lấy vấn đề làm trung tâm, theo chuyên gia đổi mới Thomas Wedell-Wedellsborg. Trong một buổi lấy giải pháp làm trung tâm, cả nhóm tập trung vào việc tạo ra ý tưởng xoay quanh một vấn đề được định nghĩa rộng, chẳng hạn như “Làm thế nào để chúng ta cải thiện kế hoạch marketing của mình?”</w:t>
      </w:r>
    </w:p>
    <w:p>
      <w:pPr>
        <w:spacing w:after="80"/>
      </w:pPr>
      <w:r>
        <w:rPr>
          <w:b w:val="0"/>
          <w:i w:val="0"/>
        </w:rPr>
        <w:t>Bằng cách tập trung vào tiềm năng, những hành động trong tương lai, thay vì tình trạng hiện tại, bạn giữ cho cả nhóm không bị bó hẹp quá chặt vào chỉ một quan điểm. Bạn sẽ tạo ra một số ít ý tưởng cực kỳ độc đáo, nhưng cũng có rất nhiều ý tưởng không khả thi.</w:t>
      </w:r>
    </w:p>
    <w:p>
      <w:pPr>
        <w:spacing w:after="80"/>
      </w:pPr>
      <w:r>
        <w:rPr>
          <w:b w:val="0"/>
          <w:i w:val="0"/>
        </w:rPr>
        <w:t>Và nếu bạn kết thúc buổi làm việc với một danh sách dài các lựa chọn, bạn có thể không có đủ nguồn lực để phân loại xem cái nào là cái nào.</w:t>
      </w:r>
    </w:p>
    <w:p>
      <w:pPr>
        <w:spacing w:after="80"/>
      </w:pPr>
      <w:r>
        <w:rPr>
          <w:b w:val="0"/>
          <w:i w:val="0"/>
        </w:rPr>
        <w:t>Ngược lại, một buổi làm việc lấy vấn đề làm trung tâm sẽ tập trung vào việc giải quyết một vấn đề cụ thể, được xác định rõ ràng. Bởi vì những buổi này dựa trên việc cải thiện các vấn đề thực tế, chúng tạo ra ít ý tưởng hơn nhưng chất lượng cao hơn và dễ theo đuổi hơn. Nhưng điều quan trọng là phải có ai đó trong phòng thực sự hiểu rõ vấn đề, nếu không cuộc trò chuyện có thể đi chệch hướng.</w:t>
      </w:r>
    </w:p>
    <w:p>
      <w:pPr>
        <w:spacing w:after="80"/>
      </w:pPr>
      <w:r>
        <w:rPr>
          <w:b w:val="0"/>
          <w:i w:val="0"/>
        </w:rPr>
        <w:t>Làm thế nào để bạn khiến cả một căn phòng đầy các chuyên gia suy nghĩ tự do theo cách này?</w:t>
      </w:r>
    </w:p>
    <w:p>
      <w:pPr>
        <w:spacing w:after="80"/>
      </w:pPr>
      <w:r>
        <w:rPr>
          <w:b w:val="0"/>
          <w:i w:val="0"/>
        </w:rPr>
        <w:t>Có nhiều cách khác nhau để cấu trúc việc tạo ý tưởng của bạn:</w:t>
      </w:r>
    </w:p>
    <w:p>
      <w:pPr>
        <w:spacing w:after="80"/>
      </w:pPr>
      <w:r>
        <w:rPr>
          <w:b w:val="0"/>
          <w:i w:val="0"/>
        </w:rPr>
        <w:t>Động não (Brainstorming)</w:t>
      </w:r>
    </w:p>
    <w:p>
      <w:pPr>
        <w:pStyle w:val="Heading3"/>
      </w:pPr>
      <w:r>
        <w:rPr>
          <w:rFonts w:ascii="Calibri" w:hAnsi="Calibri"/>
          <w:b/>
          <w:i w:val="0"/>
          <w:sz w:val="26"/>
        </w:rPr>
        <w:t>Đây có lẽ là lựa chọn được biết đến nhiều nhất cho tư duy phân kỳ (divergent thinking). Mục tiêu cơ bản là nhanh chóng thu thập thật nhiều ý tưởng từ một nhóm, và nó đặc biệt hữu ích khi bạn muốn lôi cuốn mọi người trong nhóm một cách không chính thức.</w:t>
      </w:r>
    </w:p>
    <w:p>
      <w:pPr>
        <w:spacing w:after="80"/>
      </w:pPr>
      <w:r>
        <w:rPr>
          <w:b w:val="0"/>
          <w:i w:val="0"/>
        </w:rPr>
        <w:t>Đặc biệt với cách tiếp cận lấy giải pháp làm trung tâm, bạn muốn số lượng hơn chất lượng, nên hãy khuyến khích cả những ý tưởng điên rồ nhất, dù chúng có kỳ quặc đến đâu. Bạn không bao giờ biết chúng có thể dẫn đến đâu. Nếu nhóm của bạn dễ dàng nghĩ ra năm ý tưởng, hãy thúc đẩy họ đạt hai mươi.</w:t>
      </w:r>
    </w:p>
    <w:p>
      <w:pPr>
        <w:spacing w:after="80"/>
      </w:pPr>
      <w:r>
        <w:rPr>
          <w:b w:val="0"/>
          <w:i w:val="0"/>
        </w:rPr>
        <w:t>Hãy hỗ trợ nhóm bằng cách chuyển đổi qua lại giữa ba kỹ thuật sau:</w:t>
      </w:r>
    </w:p>
    <w:p>
      <w:pPr>
        <w:spacing w:after="80"/>
      </w:pPr>
      <w:r>
        <w:rPr>
          <w:b w:val="0"/>
          <w:i w:val="0"/>
        </w:rPr>
        <w:t>Điều chỉnh (Modifying). Các thành viên trong nhóm của bạn có thể thay đổi hoặc điều chỉnh cách họ đang làm mọi việc như thế nào để đạt được một kết quả khác?</w:t>
      </w:r>
    </w:p>
    <w:p>
      <w:pPr>
        <w:spacing w:after="80"/>
      </w:pPr>
      <w:r>
        <w:rPr>
          <w:b w:val="0"/>
          <w:i w:val="0"/>
        </w:rPr>
        <w:t>Bắt đầu bằng cách yêu cầu họ đặt ra một số ưu tiên: "Chúng ta muốn làm cho quy trình công việc này đáp ứng tốt hơn với thông tin thay đổi" hoặc "Chúng ta muốn tăng tỷ lệ chuyển đổi bán hàng." Sau đó yêu cầu họ vẽ sơ đồ tất cả các nhiệm vụ, vai trò, quy trình và giao thức liên quan đến vấn đề. Nhóm có bao nhiêu dư địa để thay đổi từng yếu tố này? Tất cả các cách sửa chữa khả thi mà bạn có thể thực hiện là gì?</w:t>
      </w:r>
    </w:p>
    <w:p>
      <w:pPr>
        <w:spacing w:after="80"/>
      </w:pPr>
      <w:r>
        <w:rPr>
          <w:b w:val="0"/>
          <w:i w:val="0"/>
        </w:rPr>
        <w:t>Hãy để các chuyên gia về từng vấn đề trò chuyện với các thành viên khác trong nhóm, và mời những người không phải chuyên gia giải thích cách họ trải nghiệm vấn đề. Bạn có thể sẽ ngạc nhiên khi nghe chuyên gia IT của bạn nói gì về chiến lược bán hàng, hay người ngồi cạnh máy photocopy cả ngày đã quan sát được gì về cách nhóm chuẩn bị cho các buổi thuyết trình lớn.</w:t>
      </w:r>
    </w:p>
    <w:p>
      <w:pPr>
        <w:spacing w:after="80"/>
      </w:pPr>
      <w:r>
        <w:rPr>
          <w:b w:val="0"/>
          <w:i w:val="0"/>
        </w:rPr>
        <w:t>Hình dung (Visioning). Đối với một cuộc trò chuyện thiên về giải pháp hơn, hãy yêu cầu các thành viên trong nhóm tưởng tượng một giải pháp lý tưởng cho vấn đề hoặc câu hỏi trước mắt một cách thật chi tiết, rồi làm ngược lại để tìm ra cách họ có thể đạt được nó. Bắt đầu bằng một câu hỏi mở như:</w:t>
      </w:r>
    </w:p>
    <w:p>
      <w:pPr>
        <w:pStyle w:val="Heading3"/>
      </w:pPr>
      <w:r>
        <w:rPr>
          <w:rFonts w:ascii="Calibri" w:hAnsi="Calibri"/>
          <w:b/>
          <w:i w:val="0"/>
          <w:sz w:val="26"/>
        </w:rPr>
        <w:t>"Nếu công ty tư vấn của chúng ta có thể cung cấp bất kỳ dịch vụ nào, thì đó sẽ là những dịch vụ gì?" Hãy giả định rằng tiền bạc, thời gian và nguồn lực không phải là vấn đề.</w:t>
      </w:r>
    </w:p>
    <w:p>
      <w:pPr>
        <w:spacing w:after="80"/>
      </w:pPr>
      <w:r>
        <w:rPr>
          <w:b w:val="0"/>
          <w:i w:val="0"/>
        </w:rPr>
        <w:t>Viết mọi ý tưởng ra (ví dụ, trên các tờ giấy ghi chú dán lên cửa sổ) và mời cả nhóm nhóm các gợi ý liên quan lại với nhau. Sau đó hỏi: "Chúng ta cần biết và làm gì để biến từng phương án này thành hiện thực?"</w:t>
      </w:r>
    </w:p>
    <w:p>
      <w:pPr>
        <w:spacing w:after="80"/>
      </w:pPr>
      <w:r>
        <w:rPr>
          <w:b w:val="0"/>
          <w:i w:val="0"/>
        </w:rPr>
        <w:t>Thử nghiệm (Experimenting). Tạo một ma trận đầy đủ gồm tất cả các yếu tố đang tham gia vào một vấn đề—khách hàng, dịch vụ, nguồn lực, v.v.—rồi kết hợp và tái kết hợp chúng một cách có hệ thống để tìm ra những khả năng kinh doanh mới. Ví dụ, nếu một công ty rửa xe đang tìm cách thâm nhập một thị trường mới, các thành viên trong nhóm có thể liệt kê những sản phẩm họ có thể rửa, thiết bị họ có thể mua, và những sản phẩm họ có thể bán ở đầu ma trận. Sau đó, dưới mỗi danh mục, họ liệt kê tất cả các biến thể khả thi mà họ có thể nghĩ ra, dù có ngông cuồng đến đâu. Bảng kết quả cho phép nhóm kết hợp các thành phần một cách máy móc để nảy ra ý tưởng mới: bán khăn lau sợi microfiber cho xe máy, cho người chèo thuyền rửa thuyền tại các khoang của công ty, và xịt rửa nhà cửa bằng vòi phun và ống nước. Bài tập này hiệu quả cho cả các cuộc trò chuyện lấy giải pháp hoặc lấy vấn đề làm trung tâm, tùy thuộc vào mức độ viển vông của các biến số trong ma trận của bạn và liệu có sẵn một chuyên gia về lĩnh vực để hướng dẫn nhóm đến những kết hợp khả thi hay không.</w:t>
      </w:r>
    </w:p>
    <w:p>
      <w:pPr>
        <w:spacing w:after="80"/>
      </w:pPr>
      <w:r>
        <w:rPr>
          <w:b w:val="0"/>
          <w:i w:val="0"/>
        </w:rPr>
        <w:t>Thử nghiệm. Tạo một ma trận đầy đủ gồm tất cả các yếu tố đang tham gia vào một vấn đề—khách hàng, dịch vụ, nguồn lực, v.v.—rồi kết hợp và tái kết hợp chúng một cách có hệ thống để tìm ra những khả năng kinh doanh mới. Ví dụ, nếu một công ty rửa xe đang muốn thâm nhập một thị trường mới, các thành viên trong nhóm có thể liệt kê những sản phẩm họ có thể rửa, những thiết bị họ có thể mua, và những sản phẩm họ có thể bán ở hàng đầu của ma trận. Sau đó, dưới mỗi hạng mục, họ liệt kê tất cả các biến thể khả thi mà họ có thể nghĩ ra, dù có kỳ quặc đến đâu. Bảng kết quả cho phép cả nhóm kết hợp các thành phần một cách máy móc để nảy ra ý tưởng mới: bán khăn lau sợi siêu mịn (microfiber) cho xe máy, cho người chèo thuyền rửa thuyền của họ tại các gian hàng của công ty, và xịt rửa nhà cửa bằng vòi phun và ống nước. Bài tập này hiệu quả cho cả những cuộc trò chuyện tập trung vào giải pháp lẫn tập trung vào vấn đề, tùy thuộc vào mức độ viển vông của các biến số trong ma trận của bạn và việc có sẵn một chuyên gia về lĩnh vực đó để dẫn dắt cả nhóm hướng tới những kết hợp khả thi hay không.</w:t>
      </w:r>
    </w:p>
    <w:p>
      <w:pPr>
        <w:spacing w:after="80"/>
      </w:pPr>
      <w:r>
        <w:rPr>
          <w:b w:val="0"/>
          <w:i w:val="0"/>
        </w:rPr>
        <w:t>thấy thoải mái với ý tưởng này.</w:t>
      </w:r>
    </w:p>
    <w:p>
      <w:pPr>
        <w:spacing w:after="80"/>
      </w:pPr>
      <w:r>
        <w:rPr>
          <w:b w:val="0"/>
          <w:i w:val="0"/>
        </w:rPr>
        <w:t>Không có một kỹ thuật đúng duy nhất hay một thứ tự đúng nào để thử chúng. Bí quyết là giữ mọi thứ luôn chuyển động, để khi một mạch suy nghĩ trở nên cũ kỹ, bạn đã sẵn sàng với một gợi ý khác.</w:t>
      </w:r>
    </w:p>
    <w:p>
      <w:pPr>
        <w:pStyle w:val="Heading3"/>
      </w:pPr>
      <w:r>
        <w:rPr>
          <w:rFonts w:ascii="Calibri" w:hAnsi="Calibri"/>
          <w:b/>
          <w:i w:val="0"/>
          <w:sz w:val="26"/>
        </w:rPr>
        <w:t>Lập bản đồ tư duy</w:t>
      </w:r>
    </w:p>
    <w:p>
      <w:pPr>
        <w:spacing w:after="80"/>
      </w:pPr>
      <w:r>
        <w:rPr>
          <w:b w:val="0"/>
          <w:i w:val="0"/>
        </w:rPr>
        <w:t>Đây là một hoạt động liên tưởng tự do giúp nhóm của bạn tư duy bằng hình ảnh để phát triển một chòm sao gồm những ý tưởng liên kết với nhau. Các thành viên trong nhóm của bạn có thể tạo ra nhiều mối liên kết hơn khi dùng phương pháp này so với việc chỉ liệt kê ý tưởng.</w:t>
      </w:r>
    </w:p>
    <w:p>
      <w:pPr>
        <w:spacing w:after="80"/>
      </w:pPr>
      <w:r>
        <w:rPr>
          <w:b w:val="0"/>
          <w:i w:val="0"/>
        </w:rPr>
        <w:t>Bắt đầu bằng cách viết một từ khóa hoặc khái niệm vào giữa một trang giấy trắng hoặc bảng trắng. Phát cho mỗi người một chồng giấy ghi chú và để các thành viên trong nhóm</w:t>
      </w:r>
    </w:p>
    <w:p>
      <w:pPr>
        <w:spacing w:after="80"/>
      </w:pPr>
      <w:r>
        <w:rPr>
          <w:b w:val="0"/>
          <w:i w:val="0"/>
        </w:rPr>
        <w:t>viết ra càng nhiều từ liên quan đến ý tưởng ban đầu càng tốt trong một khoảng thời gian cố định—chẳng hạn, mười từ trong hai phút hoặc hai mươi từ trong năm phút. Sau đó mời họ đến và thêm các từ của mình vào bản đồ. Đừng đánh giá hay phán xét bất kỳ ghi chú nào của họ lúc này, chỉ cần đặt chúng lên bảng. Tiếp theo, kết nối các ý tưởng bằng cách di chuyển các tờ giấy ghi chú xung quanh và vẽ đường nối giữa chúng. Khuyến khích cả nhóm dùng màu sắc để chỉ ra các việc cần làm, những hiểu biết sâu sắc, những nghi ngờ và các yếu tố quan trọng khác. (Xem hình 13-1.)</w:t>
      </w:r>
    </w:p>
    <w:p>
      <w:pPr>
        <w:spacing w:after="80"/>
      </w:pPr>
      <w:r>
        <w:rPr>
          <w:b w:val="0"/>
          <w:i w:val="0"/>
        </w:rPr>
        <w:t>Nếu có những ý tưởng không kết nối với ý tưởng ban đầu, điều đó cũng không sao.</w:t>
      </w:r>
    </w:p>
    <w:p>
      <w:pPr>
        <w:spacing w:after="80"/>
      </w:pPr>
      <w:r>
        <w:rPr>
          <w:b w:val="0"/>
          <w:i w:val="0"/>
        </w:rPr>
        <w:t>Hãy để bản đồ ở đó cho mọi người cùng xem. Và khi những từ ngữ, ý tưởng mới xuất hiện, hãy thêm chúng vào. Ai đó có thể được truyền cảm hứng để đưa ra một lý thuyết hoặc kế hoạch hoàn chỉnh: hãy chú thích thông tin đó lên bản đồ luôn.</w:t>
      </w:r>
    </w:p>
    <w:p>
      <w:pPr>
        <w:spacing w:after="80"/>
      </w:pPr>
      <w:r>
        <w:rPr>
          <w:b w:val="0"/>
          <w:i w:val="0"/>
        </w:rPr>
        <w:t>Kỹ thuật này mang tính khám phá: bạn đang hướng tới một sự hiểu biết chung về một vấn đề, chứ không phải một danh sách các bước tiếp theo gọn gàng. Để làm cho HÌNH 13-1 Bản đồ tư duy Nguồn: Nancy Duarte, HBR Guide to Persuasive Presentations. Boston: Harvard Business Review Press, 2012.</w:t>
      </w:r>
    </w:p>
    <w:p>
      <w:pPr>
        <w:spacing w:after="80"/>
      </w:pPr>
      <w:r>
        <w:rPr>
          <w:b w:val="0"/>
          <w:i w:val="0"/>
        </w:rPr>
        <w:t>DOANH THU NGÀNH VẤN ĐỀ &amp; XU HƯỚNG NGUYÊN TẮC CÁC CHỈ SỐ YẾU TỐ CẢN TRỞ YẾU TỐ THÚC ĐẨY TỐC ĐỘ KHỐI LƯỢNG CHẤT LƯỢNG LỢI NHUẬN HỮU CƠ TÌNH CỜ BAO TRÙM LẶP ĐI LẶP LẠI LINH HOẠT QUAN HỆ ĐỐI TÁC CÁC START-UP VĂN HÓA VĂN HÓA KHÉP KÍN TUYẾN TÍNH CHIA TÁCH THEO SILO PHÂN CẤP RỦI RO SỞ HỮU TRÍ TUỆ DOANH NGHIỆP KHỞI NGHIỆP CÁC TỔ CHỨC NGHIÊN CỨU THÍCH ỨNG RỦI RO THỊ TRƯỜNG RỦI RO CÔNG NGHỆ RỦI RO</w:t>
      </w:r>
    </w:p>
    <w:p>
      <w:pPr>
        <w:spacing w:after="80"/>
      </w:pPr>
      <w:r>
        <w:rPr>
          <w:b w:val="0"/>
          <w:i w:val="0"/>
        </w:rPr>
        <w:t>để cuộc trò chuyện thiên về vấn đề hơn, hãy thử “bão câu hỏi” (question-storming), theo Jeffrey Dyer, Hal Gregersen và Clayton Christensen, tác giả của The Innovator’s DNA: Mastering the Five Skills of Disruptive Innovators. Hãy biến từ khóa cho bài tập của bạn thành một vấn đề cụ thể, rồi để mọi người viết ra những câu hỏi liên quan lên các tờ giấy ghi chú của họ.</w:t>
      </w:r>
    </w:p>
    <w:p>
      <w:pPr>
        <w:pStyle w:val="Heading3"/>
      </w:pPr>
      <w:r>
        <w:rPr>
          <w:rFonts w:ascii="Calibri" w:hAnsi="Calibri"/>
          <w:b/>
          <w:i w:val="0"/>
          <w:sz w:val="26"/>
        </w:rPr>
        <w:t>Catchball</w:t>
      </w:r>
    </w:p>
    <w:p>
      <w:pPr>
        <w:spacing w:after="80"/>
      </w:pPr>
      <w:r>
        <w:rPr>
          <w:b w:val="0"/>
          <w:i w:val="0"/>
        </w:rPr>
        <w:t>Cả lập bản đồ tư duy lẫn động não đều là những lựa chọn tuyệt vời cho một nhóm đang bắt đầu quá trình tạo ý tưởng từ con số không. Nếu nhóm của bạn đã có sẵn một hai ý tưởng trên bàn (chẳng hạn như một sản phẩm hiện có hoặc giải pháp điển hình cho một vấn đề phổ biến), hãy cân nhắc dùng phương pháp “catchball”.</w:t>
      </w:r>
    </w:p>
    <w:p>
      <w:pPr>
        <w:spacing w:after="80"/>
      </w:pPr>
      <w:r>
        <w:rPr>
          <w:b w:val="0"/>
          <w:i w:val="0"/>
        </w:rPr>
        <w:t>Catchball có hai mục tiêu: cải thiện một ý tưởng hiện có và giành được sự đồng thuận từ những người tham gia. Bạn sẽ cần một ý tưởng duy nhất, tập trung để khởi động mọi thứ, nên nó hoạt động tốt trong các buổi thiên về vấn đề.</w:t>
      </w:r>
    </w:p>
    <w:p>
      <w:pPr>
        <w:spacing w:after="80"/>
      </w:pPr>
      <w:r>
        <w:rPr>
          <w:b w:val="0"/>
          <w:i w:val="0"/>
        </w:rPr>
        <w:t>Trong bài tập này, một người trong nhóm “tung” ý tưởng ban đầu cho người khác. Ai “bắt” được ý tưởng đó phải hiểu nó, suy ngẫm về nó và cải thiện nó theo một cách nào đó. Sau đó người đó tung ý tưởng đã chỉnh sửa trở lại cho cả nhóm, nơi một người khác bắt lấy và cải thiện thêm. (Nếu ai đó bị tắc, phần còn lại của nhóm có thể giúp họ.) Khi mỗi người tham gia, họ có cơ hội mày mò với ý tưởng và làm phong phú thêm cuộc trò chuyện. Kết quả là một cảm giác trách nhiệm và cam kết chung, bất kể ý tưởng bắt nguồn từ đâu. Để thấy catchball trong thực tế, hãy đọc khung “Nghiên cứu tình huống: ‘Chơi catchball với an toàn giao thông’.”</w:t>
      </w:r>
    </w:p>
    <w:p>
      <w:pPr>
        <w:spacing w:after="80"/>
      </w:pPr>
      <w:r>
        <w:rPr>
          <w:b w:val="0"/>
          <w:i w:val="0"/>
        </w:rPr>
        <w:t>Khi nhóm của bạn xây dựng ý tưởng, hãy chỉ định một người ghi lại từng ý tưởng một để sau này các bạn có thể thảo luận. Catchball có xu hướng thúc đẩy mọi người chuyển từ việc tạo ý tưởng sang việc thu hẹp chúng quá nhanh, nhưng một người ghi chép có thể giúp cả nhóm tách biệt các quá trình này.</w:t>
      </w:r>
    </w:p>
    <w:p>
      <w:pPr>
        <w:pStyle w:val="Heading3"/>
      </w:pPr>
      <w:r>
        <w:rPr>
          <w:rFonts w:ascii="Calibri" w:hAnsi="Calibri"/>
          <w:b/>
          <w:i w:val="0"/>
          <w:sz w:val="26"/>
        </w:rPr>
        <w:t>Đảm bảo mọi góc nhìn đều được lắng nghe</w:t>
      </w:r>
    </w:p>
    <w:p>
      <w:pPr>
        <w:spacing w:after="80"/>
      </w:pPr>
      <w:r>
        <w:rPr>
          <w:b w:val="0"/>
          <w:i w:val="0"/>
        </w:rPr>
        <w:t>Dù bạn vẫn đang tạo ý tưởng hay đã chuyển sang đánh giá chúng, với tư cách là trưởng nhóm, bạn có khả năng điều chỉnh những tiếng nói to và khuếch đại những tiếng nói nhỏ. Nếu cuộc trò chuyện thực sự có vẻ đang trôi chảy, việc ngắt dòng chảy có thể có cảm giác gượng gạo. Nhưng bạn cần nắm được quan điểm của tất cả mọi người</w:t>
      </w:r>
    </w:p>
    <w:p>
      <w:pPr>
        <w:spacing w:after="80"/>
      </w:pPr>
      <w:r>
        <w:rPr>
          <w:b w:val="0"/>
          <w:i w:val="0"/>
        </w:rPr>
        <w:t>và ngăn nhóm hợp nhất quanh một ý tưởng hay giải pháp trước khi điều đó xảy ra. Đây là cách thực hiện:</w:t>
      </w:r>
    </w:p>
    <w:p>
      <w:pPr>
        <w:pStyle w:val="Heading3"/>
      </w:pPr>
      <w:r>
        <w:rPr>
          <w:rFonts w:ascii="Calibri" w:hAnsi="Calibri"/>
          <w:b/>
          <w:i w:val="0"/>
          <w:sz w:val="26"/>
        </w:rPr>
        <w:t>Yêu cầu mọi người nói — hoặc ngừng nói</w:t>
      </w:r>
    </w:p>
    <w:p>
      <w:pPr>
        <w:spacing w:after="80"/>
      </w:pPr>
      <w:r>
        <w:rPr>
          <w:b w:val="0"/>
          <w:i w:val="0"/>
        </w:rPr>
        <w:t>• Gọi trực tiếp những người ít nói. "Felicia, chúng ta chưa nghe ý kiến của bạn. Liệu chúng ta có đang bỏ sót vấn đề lớn nào ở đây không?" "Vijay, mối lo lớn nhất của bạn về cách tiếp cận này là gì?" Một số người có thể đỏ mặt, nhưng ít nhất bạn sẽ có được ý kiến của họ. Và họ sẽ có cơ hội luyện tập phát biểu trước nhóm nếu đó là điều họ đang cố gắng cải thiện.</w:t>
      </w:r>
    </w:p>
    <w:p>
      <w:pPr>
        <w:spacing w:after="80"/>
      </w:pPr>
      <w:r>
        <w:rPr>
          <w:b w:val="0"/>
          <w:i w:val="0"/>
        </w:rPr>
        <w:t>• Đảm bảo những người tham gia trực tuyến của bạn được lắng nghe. Dành năm phút đầu tiên của cuộc họp để trò chuyện phiếm nhằm thu hút họ một cách cụ thể — về thời tiết, thể thao, hoạt động cuối tuần, và những thứ tương tự.</w:t>
      </w:r>
    </w:p>
    <w:p>
      <w:pPr>
        <w:spacing w:after="80"/>
      </w:pPr>
      <w:r>
        <w:rPr>
          <w:b w:val="0"/>
          <w:i w:val="0"/>
        </w:rPr>
        <w:t>Khi phiên họp diễn ra, hãy nhớ kiểm tra lại với họ. Một tờ giấy ghi chú dán trên máy tính hoặc ở đầu máy tính bảng có thể giúp ích; bạn cũng có thể ủy quyền cho một người khác trong phòng theo dõi những người tham gia trực tuyến. Bạn thậm chí có thể đặt báo thức rung trên NGHIÊN CỨU TÌNH HUỐNG</w:t>
      </w:r>
    </w:p>
    <w:p>
      <w:pPr>
        <w:pStyle w:val="Heading3"/>
      </w:pPr>
      <w:r>
        <w:rPr>
          <w:rFonts w:ascii="Calibri" w:hAnsi="Calibri"/>
          <w:b/>
          <w:i w:val="0"/>
          <w:sz w:val="26"/>
        </w:rPr>
        <w:t>Chơi chuyền bóng với an toàn giao thông</w:t>
      </w:r>
    </w:p>
    <w:p>
      <w:pPr>
        <w:spacing w:after="80"/>
      </w:pPr>
      <w:r>
        <w:rPr>
          <w:b w:val="0"/>
          <w:i w:val="0"/>
        </w:rPr>
        <w:t>Các thành viên của một hiệp hội khu phố lo ngại về số lượng lớn tai nạn xe đạp tại một giao lộ nhất định và muốn thu thập ý tưởng để trình bày với các quan chức thành phố. Jake là người đầu tiên nhận bóng: "Cần thay đổi chu kỳ đèn giao thông." Anh ấy chuyền bóng cho Sonia, người này triển khai thêm: "Cần có tín hiệu 'chỉ rẽ trái khi đèn xanh'". Tiếp theo, đến Vijay: "Tôi thích ý đó. Họ có thể rút ngắn đèn vàng không?" Cuối cùng, đến Alessandra: "Và có thể lập trình lại chu kỳ đèn giao thông cho vài dãy phố theo mỗi hướng, để ít xe hơn phải giành nhau qua giao lộ đó cùng lúc." Nhóm giờ đã có một số ý tưởng để trình bày tại cuộc họp hội đồng thành phố tiếp theo.</w:t>
      </w:r>
    </w:p>
    <w:p>
      <w:pPr>
        <w:spacing w:after="80"/>
      </w:pPr>
      <w:r>
        <w:rPr>
          <w:b w:val="0"/>
          <w:i w:val="0"/>
        </w:rPr>
        <w:t>điện thoại thông minh rung mỗi mười đến mười lăm phút như một lời nhắc để thu hút những người tham dự trực tuyến.</w:t>
      </w:r>
    </w:p>
    <w:p>
      <w:pPr>
        <w:spacing w:after="80"/>
      </w:pPr>
      <w:r>
        <w:rPr>
          <w:b w:val="0"/>
          <w:i w:val="0"/>
        </w:rPr>
        <w:t>• Khi bạn đã chạm đến một mạch suy nghĩ đặc biệt hiệu quả, hãy để ý ngôn ngữ cơ thể cho thấy ai đó đang háo hức muốn xen vào.</w:t>
      </w:r>
    </w:p>
    <w:p>
      <w:pPr>
        <w:spacing w:after="80"/>
      </w:pPr>
      <w:r>
        <w:rPr>
          <w:b w:val="0"/>
          <w:i w:val="0"/>
        </w:rPr>
        <w:t>Ngả người về phía trước và giao tiếp bằng mắt với người đang nói là những tín hiệu rõ ràng. Hãy ghi nhận những người tham gia này bằng ánh mắt hoặc cái gật đầu, báo hiệu rằng bạn thấy họ và bạn sẽ gọi họ trong giây lát. Điều này sẽ giúp họ tập trung vào những gì đang được nói, chứ không phải liệu họ có cơ hội phát biểu hay không.</w:t>
      </w:r>
    </w:p>
    <w:p>
      <w:pPr>
        <w:spacing w:after="80"/>
      </w:pPr>
      <w:r>
        <w:rPr>
          <w:b w:val="0"/>
          <w:i w:val="0"/>
        </w:rPr>
        <w:t>• Ngăn những người nói nhiều chiếm sóng. Hãy thử những câu như "Cảm ơn những ý kiến đó. Giờ hãy nghe từ một người chưa có cơ hội." "Trước khi nghe bạn, Akila, tôi muốn nghe Young-Ju."</w:t>
      </w:r>
    </w:p>
    <w:p>
      <w:pPr>
        <w:spacing w:after="80"/>
      </w:pPr>
      <w:r>
        <w:rPr>
          <w:b w:val="0"/>
          <w:i w:val="0"/>
        </w:rPr>
        <w:t>Sắp xếp cuộc trò chuyện sao cho cảm giác an toàn để mạo hiểm</w:t>
      </w:r>
    </w:p>
    <w:p>
      <w:pPr>
        <w:spacing w:after="80"/>
      </w:pPr>
      <w:r>
        <w:rPr>
          <w:b w:val="0"/>
          <w:i w:val="0"/>
        </w:rPr>
        <w:t>• Nếu cuộc họp của bạn có một tá người tham gia trở lên, hãy chia nhóm thành từng cặp hoặc từng nhóm ba người, và để mỗi đơn vị báo cáo lại về một khía cạnh cụ thể của vấn đề. Bạn có thể yêu cầu họ thực hiện các bài tập tạo ý tưởng khác nhau — một nhóm làm sơ đồ tư duy, trong khi nhóm khác làm hình dung. Cách sắp xếp này đảm bảo rằng những người không dám lên tiếng trước cả nhóm vẫn có thể được lắng nghe.</w:t>
      </w:r>
    </w:p>
    <w:p>
      <w:pPr>
        <w:spacing w:after="80"/>
      </w:pPr>
      <w:r>
        <w:rPr>
          <w:b w:val="0"/>
          <w:i w:val="0"/>
        </w:rPr>
        <w:t>• Chỉ định một người đóng vai người phản biện. Vai trò này là để thách thức các giả định, chứ không phải tấn công người khác vì thích thế.</w:t>
      </w:r>
    </w:p>
    <w:p>
      <w:pPr>
        <w:spacing w:after="80"/>
      </w:pPr>
      <w:r>
        <w:rPr>
          <w:b w:val="0"/>
          <w:i w:val="0"/>
        </w:rPr>
        <w:t>Hãy chọn một người khéo léo và hài hước cho vai trò này, và đảm bảo phần còn lại của nhóm biết chuyện gì đang diễn ra. Việc đưa những đóng góp của người này vào cuộc thảo luận chung sẽ cho thấy bạn cởi mở và sẵn sàng tạo không gian cho những ý tưởng không được ưa chuộng.</w:t>
      </w:r>
    </w:p>
    <w:p>
      <w:pPr>
        <w:pStyle w:val="Heading3"/>
      </w:pPr>
      <w:r>
        <w:rPr>
          <w:rFonts w:ascii="Calibri" w:hAnsi="Calibri"/>
          <w:b/>
          <w:i w:val="0"/>
          <w:sz w:val="26"/>
        </w:rPr>
        <w:t>Thúc đẩy “suy nghĩ lại lần hai”</w:t>
      </w:r>
    </w:p>
    <w:p>
      <w:pPr>
        <w:spacing w:after="80"/>
      </w:pPr>
      <w:r>
        <w:rPr>
          <w:b w:val="0"/>
          <w:i w:val="0"/>
        </w:rPr>
        <w:t>• Đặt những câu hỏi chung chung như “Chúng ta đã bỏ sót điều gì chưa?” “Điểm mù của chúng ta là gì?”</w:t>
      </w:r>
    </w:p>
    <w:p>
      <w:pPr>
        <w:spacing w:after="80"/>
      </w:pPr>
      <w:r>
        <w:rPr>
          <w:b w:val="0"/>
          <w:i w:val="0"/>
        </w:rPr>
        <w:t>• Cho cả nhóm một chút thời gian để suy nghĩ kỹ. Nếu các ý tưởng không ập đến ngay lập tức, đừng từ bỏ một kỹ thuật cụ thể nào.</w:t>
      </w:r>
    </w:p>
    <w:p>
      <w:pPr>
        <w:spacing w:after="80"/>
      </w:pPr>
      <w:r>
        <w:rPr>
          <w:b w:val="0"/>
          <w:i w:val="0"/>
        </w:rPr>
        <w:t>Dừng lại và quét mắt khắp phòng, tìm những người mà bạn có thể giao tiếp bằng ánh mắt. Sau đó hướng đến họ một cách thân thiện: “Điều đầu tiên nảy ra trong đầu bạn là gì?” Khi cuộc trò chuyện tiến triển, hãy để mọi người quay lại với những ý tưởng trước đó. Việc xem lại những bình luận cũ không có nghĩa là cuộc trò chuyện đang mất tập trung; điều đó có nghĩa là mọi người đang tạo ra những kết nối.</w:t>
      </w:r>
    </w:p>
    <w:p>
      <w:pPr>
        <w:spacing w:after="80"/>
      </w:pPr>
      <w:r>
        <w:rPr>
          <w:b w:val="0"/>
          <w:i w:val="0"/>
        </w:rPr>
        <w:t>• Cho mọi người biết rằng họ cũng có thể chia sẻ phản hồi sau cuộc họp, khi họ đã có thêm thời gian để suy ngẫm.</w:t>
      </w:r>
    </w:p>
    <w:p>
      <w:pPr>
        <w:spacing w:after="80"/>
      </w:pPr>
      <w:r>
        <w:rPr>
          <w:b w:val="0"/>
          <w:i w:val="0"/>
        </w:rPr>
        <w:t>Vai trò của bạn trong suốt quá trình này là hỗ trợ tối đa cho sự đa dạng của các ý tưởng. Đừng bao giờ tỏ ra rằng bạn nghĩ một ý tưởng nào đó là ngớ ngẩn, và hãy cảm ơn tất cả mọi người vì những đóng góp của họ vào cuối cuộc họp.</w:t>
      </w:r>
    </w:p>
    <w:p>
      <w:pPr>
        <w:pStyle w:val="Heading3"/>
      </w:pPr>
      <w:r>
        <w:rPr>
          <w:rFonts w:ascii="Calibri" w:hAnsi="Calibri"/>
          <w:b/>
          <w:i w:val="0"/>
          <w:sz w:val="26"/>
        </w:rPr>
        <w:t>Đối mặt với sự tiêu cực</w:t>
      </w:r>
    </w:p>
    <w:p>
      <w:pPr>
        <w:spacing w:after="80"/>
      </w:pPr>
      <w:r>
        <w:rPr>
          <w:b w:val="0"/>
          <w:i w:val="0"/>
        </w:rPr>
        <w:t>Khi bạn nỗ lực đưa mọi quan điểm lên bàn thảo luận, bạn sẽ nghe thấy một chút tiêu cực. Mọi người sẽ không thích mọi điều được nói ra, và họ có thể không thích chính ý tưởng thay đổi cách họ làm việc. Bạn có thể nghe thấy:</w:t>
      </w:r>
    </w:p>
    <w:p>
      <w:pPr>
        <w:spacing w:after="80"/>
      </w:pPr>
      <w:r>
        <w:rPr>
          <w:b w:val="0"/>
          <w:i w:val="0"/>
        </w:rPr>
        <w:t>Điều đó không cần thiết. “Sản phẩm của chúng ta bán chạy, và khách hàng báo cáo mức độ hài lòng cao. Tại sao chúng ta cần một công thức mới?”</w:t>
      </w:r>
    </w:p>
    <w:p>
      <w:pPr>
        <w:spacing w:after="80"/>
      </w:pPr>
      <w:r>
        <w:rPr>
          <w:b w:val="0"/>
          <w:i w:val="0"/>
        </w:rPr>
        <w:t>Điều đó quá rủi ro. “Có quá nhiều điều chưa biết về cách phương án thay thế này sẽ hoạt động. Chúng ta có thể mất khách hàng nếu nó không tốt bằng sản phẩm hiện tại.”</w:t>
      </w:r>
    </w:p>
    <w:p>
      <w:pPr>
        <w:spacing w:after="80"/>
      </w:pPr>
      <w:r>
        <w:rPr>
          <w:b w:val="0"/>
          <w:i w:val="0"/>
        </w:rPr>
        <w:t>• Điều đó quá đắt đỏ. “Chúng ta không có tiền để đầu tư vào một sáng kiến mới.”</w:t>
      </w:r>
    </w:p>
    <w:p>
      <w:pPr>
        <w:spacing w:after="80"/>
      </w:pPr>
      <w:r>
        <w:rPr>
          <w:b w:val="0"/>
          <w:i w:val="0"/>
        </w:rPr>
        <w:t>Điều đó sẽ không hiệu quả. “Hai năm trước, chúng ta đã cải tiến lại chương trình này. Nó thất bại hoàn toàn, và chúng ta đã mất rất nhiều khách hàng.”</w:t>
      </w:r>
    </w:p>
    <w:p>
      <w:pPr>
        <w:spacing w:after="80"/>
      </w:pPr>
      <w:r>
        <w:rPr>
          <w:b w:val="0"/>
          <w:i w:val="0"/>
        </w:rPr>
        <w:t>• Điều đó không khả thi về mặt kỹ thuật. “Sản phẩm mới không thể đạt được tiêu chuẩn chất lượng của chúng ta.”</w:t>
      </w:r>
    </w:p>
    <w:p>
      <w:pPr>
        <w:spacing w:after="80"/>
      </w:pPr>
      <w:r>
        <w:rPr>
          <w:b w:val="0"/>
          <w:i w:val="0"/>
        </w:rPr>
        <w:t>BẢNG TRÌNH BÀY  Các kỹ thuật để vượt qua sự phản kháng Chiến thuật Phương pháp Kịch bản</w:t>
      </w:r>
    </w:p>
    <w:p>
      <w:pPr>
        <w:pStyle w:val="Heading1"/>
      </w:pPr>
      <w:r>
        <w:rPr>
          <w:rFonts w:ascii="Calibri" w:hAnsi="Calibri"/>
          <w:b/>
          <w:i w:val="0"/>
          <w:sz w:val="40"/>
        </w:rPr>
        <w:t>Thuyết phục • Mời mọi người phản</w:t>
      </w:r>
    </w:p>
    <w:p>
      <w:pPr>
        <w:pStyle w:val="Heading1"/>
      </w:pPr>
      <w:r>
        <w:rPr>
          <w:rFonts w:ascii="Calibri" w:hAnsi="Calibri"/>
          <w:b/>
          <w:i w:val="0"/>
          <w:sz w:val="40"/>
        </w:rPr>
        <w:t>hồi bằng dữ liệu, bằng chứng</w:t>
      </w:r>
    </w:p>
    <w:p>
      <w:pPr>
        <w:spacing w:after="80"/>
      </w:pPr>
      <w:r>
        <w:rPr>
          <w:b w:val="0"/>
          <w:i w:val="0"/>
        </w:rPr>
        <w:t>bằng chứng, sự kiện và logic.</w:t>
      </w:r>
    </w:p>
    <w:p>
      <w:pPr>
        <w:pStyle w:val="Heading1"/>
      </w:pPr>
      <w:r>
        <w:rPr>
          <w:rFonts w:ascii="Calibri" w:hAnsi="Calibri"/>
          <w:b/>
          <w:i w:val="0"/>
          <w:sz w:val="40"/>
        </w:rPr>
        <w:t>• Ném ý tưởng trở lại cho</w:t>
      </w:r>
    </w:p>
    <w:p>
      <w:pPr>
        <w:pStyle w:val="Heading1"/>
      </w:pPr>
      <w:r>
        <w:rPr>
          <w:rFonts w:ascii="Calibri" w:hAnsi="Calibri"/>
          <w:b/>
          <w:i w:val="0"/>
          <w:sz w:val="40"/>
        </w:rPr>
        <w:t>người đã khởi xướng nó:</w:t>
      </w:r>
    </w:p>
    <w:p>
      <w:pPr>
        <w:pStyle w:val="Heading1"/>
      </w:pPr>
      <w:r>
        <w:rPr>
          <w:rFonts w:ascii="Calibri" w:hAnsi="Calibri"/>
          <w:b/>
          <w:i w:val="0"/>
          <w:sz w:val="40"/>
        </w:rPr>
        <w:t>Người đó nhìn nhận đâu</w:t>
      </w:r>
    </w:p>
    <w:p>
      <w:pPr>
        <w:spacing w:after="80"/>
      </w:pPr>
      <w:r>
        <w:rPr>
          <w:b w:val="0"/>
          <w:i w:val="0"/>
        </w:rPr>
        <w:t>là lợi ích chính?</w:t>
      </w:r>
    </w:p>
    <w:p>
      <w:pPr>
        <w:spacing w:after="80"/>
      </w:pPr>
      <w:r>
        <w:rPr>
          <w:b w:val="0"/>
          <w:i w:val="0"/>
        </w:rPr>
        <w:t>• "Bạn nêu ra một số vấn đề quan trọng. Nếu tôi hiểu đúng ý bạn, mối quan tâm chính của bạn là X. Có ai</w:t>
      </w:r>
    </w:p>
    <w:p>
      <w:pPr>
        <w:pStyle w:val="Heading1"/>
      </w:pPr>
      <w:r>
        <w:rPr>
          <w:rFonts w:ascii="Calibri" w:hAnsi="Calibri"/>
          <w:b/>
          <w:i w:val="0"/>
          <w:sz w:val="40"/>
        </w:rPr>
        <w:t>có thể phản hồi điều đó không?"</w:t>
      </w:r>
    </w:p>
    <w:p>
      <w:pPr>
        <w:spacing w:after="80"/>
      </w:pPr>
      <w:r>
        <w:rPr>
          <w:b w:val="0"/>
          <w:i w:val="0"/>
        </w:rPr>
        <w:t>• "Hãy giúp chúng tôi hiểu vì sao bạn nghĩ điều này sẽ không hiệu quả.</w:t>
      </w:r>
    </w:p>
    <w:p>
      <w:pPr>
        <w:spacing w:after="80"/>
      </w:pPr>
      <w:r>
        <w:rPr>
          <w:b w:val="0"/>
          <w:i w:val="0"/>
        </w:rPr>
        <w:t>Sau đó một người khác trong nhóm có thể giải thích vì sao</w:t>
      </w:r>
    </w:p>
    <w:p>
      <w:pPr>
        <w:pStyle w:val="Heading1"/>
      </w:pPr>
      <w:r>
        <w:rPr>
          <w:rFonts w:ascii="Calibri" w:hAnsi="Calibri"/>
          <w:b/>
          <w:i w:val="0"/>
          <w:sz w:val="40"/>
        </w:rPr>
        <w:t>họ nghĩ nó sẽ hiệu quả."</w:t>
      </w:r>
    </w:p>
    <w:p>
      <w:pPr>
        <w:pStyle w:val="Heading1"/>
      </w:pPr>
      <w:r>
        <w:rPr>
          <w:rFonts w:ascii="Calibri" w:hAnsi="Calibri"/>
          <w:b/>
          <w:i w:val="0"/>
          <w:sz w:val="40"/>
        </w:rPr>
        <w:t>Sự tham gia • Lôi cuốn người phản đối</w:t>
      </w:r>
    </w:p>
    <w:p>
      <w:pPr>
        <w:pStyle w:val="Heading1"/>
      </w:pPr>
      <w:r>
        <w:rPr>
          <w:rFonts w:ascii="Calibri" w:hAnsi="Calibri"/>
          <w:b/>
          <w:i w:val="0"/>
          <w:sz w:val="40"/>
        </w:rPr>
        <w:t>bằng cách hỏi ý kiến</w:t>
      </w:r>
    </w:p>
    <w:p>
      <w:pPr>
        <w:pStyle w:val="Heading1"/>
      </w:pPr>
      <w:r>
        <w:rPr>
          <w:rFonts w:ascii="Calibri" w:hAnsi="Calibri"/>
          <w:b/>
          <w:i w:val="0"/>
          <w:sz w:val="40"/>
        </w:rPr>
        <w:t>hoặc những đóng góp</w:t>
      </w:r>
    </w:p>
    <w:p>
      <w:pPr>
        <w:spacing w:after="80"/>
      </w:pPr>
      <w:r>
        <w:rPr>
          <w:b w:val="0"/>
          <w:i w:val="0"/>
        </w:rPr>
        <w:t>khác của người đó.</w:t>
      </w:r>
    </w:p>
    <w:p>
      <w:pPr>
        <w:pStyle w:val="Heading1"/>
      </w:pPr>
      <w:r>
        <w:rPr>
          <w:rFonts w:ascii="Calibri" w:hAnsi="Calibri"/>
          <w:b/>
          <w:i w:val="0"/>
          <w:sz w:val="40"/>
        </w:rPr>
        <w:t>• Kết nối những phần</w:t>
      </w:r>
    </w:p>
    <w:p>
      <w:pPr>
        <w:pStyle w:val="Heading1"/>
      </w:pPr>
      <w:r>
        <w:rPr>
          <w:rFonts w:ascii="Calibri" w:hAnsi="Calibri"/>
          <w:b/>
          <w:i w:val="0"/>
          <w:sz w:val="40"/>
        </w:rPr>
        <w:t>hấp dẫn của ý tưởng với những</w:t>
      </w:r>
    </w:p>
    <w:p>
      <w:pPr>
        <w:pStyle w:val="Heading1"/>
      </w:pPr>
      <w:r>
        <w:rPr>
          <w:rFonts w:ascii="Calibri" w:hAnsi="Calibri"/>
          <w:b/>
          <w:i w:val="0"/>
          <w:sz w:val="40"/>
        </w:rPr>
        <w:t>những lựa chọn mà người này có</w:t>
      </w:r>
    </w:p>
    <w:p>
      <w:pPr>
        <w:spacing w:after="80"/>
      </w:pPr>
      <w:r>
        <w:rPr>
          <w:b w:val="0"/>
          <w:i w:val="0"/>
        </w:rPr>
        <w:t>đã đón nhận rồi.</w:t>
      </w:r>
    </w:p>
    <w:p>
      <w:pPr>
        <w:pStyle w:val="Heading1"/>
      </w:pPr>
      <w:r>
        <w:rPr>
          <w:rFonts w:ascii="Calibri" w:hAnsi="Calibri"/>
          <w:b/>
          <w:i w:val="0"/>
          <w:sz w:val="40"/>
        </w:rPr>
        <w:t>• Thể hiện sự trân trọng của bạn đối với</w:t>
      </w:r>
    </w:p>
    <w:p>
      <w:pPr>
        <w:pStyle w:val="Heading1"/>
      </w:pPr>
      <w:r>
        <w:rPr>
          <w:rFonts w:ascii="Calibri" w:hAnsi="Calibri"/>
          <w:b/>
          <w:i w:val="0"/>
          <w:sz w:val="40"/>
        </w:rPr>
        <w:t>những đóng góp của người đó.</w:t>
      </w:r>
    </w:p>
    <w:p>
      <w:pPr>
        <w:spacing w:after="80"/>
      </w:pPr>
      <w:r>
        <w:rPr>
          <w:b w:val="0"/>
          <w:i w:val="0"/>
        </w:rPr>
        <w:t>• "Tôi thấy bạn có quan điểm mạnh mẽ về vấn đề này, và</w:t>
      </w:r>
    </w:p>
    <w:p>
      <w:pPr>
        <w:spacing w:after="80"/>
      </w:pPr>
      <w:r>
        <w:rPr>
          <w:b w:val="0"/>
          <w:i w:val="0"/>
        </w:rPr>
        <w:t>điều đó thật tuyệt. Bạn còn nghĩ đến những phương án</w:t>
      </w:r>
    </w:p>
    <w:p>
      <w:pPr>
        <w:pStyle w:val="Heading1"/>
      </w:pPr>
      <w:r>
        <w:rPr>
          <w:rFonts w:ascii="Calibri" w:hAnsi="Calibri"/>
          <w:b/>
          <w:i w:val="0"/>
          <w:sz w:val="40"/>
        </w:rPr>
        <w:t>nào khác không? Bạn sẽ điều chỉnh ý tưởng này thế nào để nó</w:t>
      </w:r>
    </w:p>
    <w:p>
      <w:pPr>
        <w:spacing w:after="80"/>
      </w:pPr>
      <w:r>
        <w:rPr>
          <w:b w:val="0"/>
          <w:i w:val="0"/>
        </w:rPr>
        <w:t>hoạt động được?"</w:t>
      </w:r>
    </w:p>
    <w:p>
      <w:pPr>
        <w:pStyle w:val="Heading1"/>
      </w:pPr>
      <w:r>
        <w:rPr>
          <w:rFonts w:ascii="Calibri" w:hAnsi="Calibri"/>
          <w:b/>
          <w:i w:val="0"/>
          <w:sz w:val="40"/>
        </w:rPr>
        <w:t>• "Ý tưởng này được xây dựng dựa trên đề xuất trước đó của bạn rằng chúng ta làm X. Làm thế nào để đề xuất của bạn có thể được</w:t>
      </w:r>
    </w:p>
    <w:p>
      <w:pPr>
        <w:spacing w:after="80"/>
      </w:pPr>
      <w:r>
        <w:rPr>
          <w:b w:val="0"/>
          <w:i w:val="0"/>
        </w:rPr>
        <w:t>hiện thực hóa tốt hơn ở đây?"</w:t>
      </w:r>
    </w:p>
    <w:p>
      <w:pPr>
        <w:pStyle w:val="Heading1"/>
      </w:pPr>
      <w:r>
        <w:rPr>
          <w:rFonts w:ascii="Calibri" w:hAnsi="Calibri"/>
          <w:b/>
          <w:i w:val="0"/>
          <w:sz w:val="40"/>
        </w:rPr>
        <w:t>• "Tôi nghĩ thật tuyệt khi chúng ta thách thức nhau một cách</w:t>
      </w:r>
    </w:p>
    <w:p>
      <w:pPr>
        <w:spacing w:after="80"/>
      </w:pPr>
      <w:r>
        <w:rPr>
          <w:b w:val="0"/>
          <w:i w:val="0"/>
        </w:rPr>
        <w:t>hiệu quả. Cảm ơn bạn đã nêu ra những vấn đề này."</w:t>
      </w:r>
    </w:p>
    <w:p>
      <w:pPr>
        <w:pStyle w:val="Heading1"/>
      </w:pPr>
      <w:r>
        <w:rPr>
          <w:rFonts w:ascii="Calibri" w:hAnsi="Calibri"/>
          <w:b/>
          <w:i w:val="0"/>
          <w:sz w:val="40"/>
        </w:rPr>
        <w:t>Điều phối • Hỏi người đó xem điều gì</w:t>
      </w:r>
    </w:p>
    <w:p>
      <w:pPr>
        <w:pStyle w:val="Heading1"/>
      </w:pPr>
      <w:r>
        <w:rPr>
          <w:rFonts w:ascii="Calibri" w:hAnsi="Calibri"/>
          <w:b/>
          <w:i w:val="0"/>
          <w:sz w:val="40"/>
        </w:rPr>
        <w:t>sẽ khiến họ cảm thấy</w:t>
      </w:r>
    </w:p>
    <w:p>
      <w:pPr>
        <w:pStyle w:val="Heading1"/>
      </w:pPr>
      <w:r>
        <w:rPr>
          <w:rFonts w:ascii="Calibri" w:hAnsi="Calibri"/>
          <w:b/>
          <w:i w:val="0"/>
          <w:sz w:val="40"/>
        </w:rPr>
        <w:t>thoải mái với ý tưởng này.</w:t>
      </w:r>
    </w:p>
    <w:p>
      <w:pPr>
        <w:spacing w:after="80"/>
      </w:pPr>
      <w:r>
        <w:rPr>
          <w:b w:val="0"/>
          <w:i w:val="0"/>
        </w:rPr>
        <w:t>• "Mục tiêu thử thách nhất mà bạn từng được giao là gì?"</w:t>
      </w:r>
    </w:p>
    <w:p>
      <w:pPr>
        <w:pStyle w:val="Heading1"/>
      </w:pPr>
      <w:r>
        <w:rPr>
          <w:rFonts w:ascii="Calibri" w:hAnsi="Calibri"/>
          <w:b/>
          <w:i w:val="0"/>
          <w:sz w:val="40"/>
        </w:rPr>
        <w:t>• Hỏi xem những mặt trái mà</w:t>
      </w:r>
    </w:p>
    <w:p>
      <w:pPr>
        <w:pStyle w:val="Heading1"/>
      </w:pPr>
      <w:r>
        <w:rPr>
          <w:rFonts w:ascii="Calibri" w:hAnsi="Calibri"/>
          <w:b/>
          <w:i w:val="0"/>
          <w:sz w:val="40"/>
        </w:rPr>
        <w:t>người đó đang lo</w:t>
      </w:r>
    </w:p>
    <w:p>
      <w:pPr>
        <w:pStyle w:val="Heading1"/>
      </w:pPr>
      <w:r>
        <w:rPr>
          <w:rFonts w:ascii="Calibri" w:hAnsi="Calibri"/>
          <w:b/>
          <w:i w:val="0"/>
          <w:sz w:val="40"/>
        </w:rPr>
        <w:t>lắng là gì, và mời cả</w:t>
      </w:r>
    </w:p>
    <w:p>
      <w:pPr>
        <w:pStyle w:val="Heading1"/>
      </w:pPr>
      <w:r>
        <w:rPr>
          <w:rFonts w:ascii="Calibri" w:hAnsi="Calibri"/>
          <w:b/>
          <w:i w:val="0"/>
          <w:sz w:val="40"/>
        </w:rPr>
        <w:t>nhóm cùng động não xem</w:t>
      </w:r>
    </w:p>
    <w:p>
      <w:pPr>
        <w:pStyle w:val="Heading1"/>
      </w:pPr>
      <w:r>
        <w:rPr>
          <w:rFonts w:ascii="Calibri" w:hAnsi="Calibri"/>
          <w:b/>
          <w:i w:val="0"/>
          <w:sz w:val="40"/>
        </w:rPr>
        <w:t>bạn có thể làm dịu những</w:t>
      </w:r>
    </w:p>
    <w:p>
      <w:pPr>
        <w:spacing w:after="80"/>
      </w:pPr>
      <w:r>
        <w:rPr>
          <w:b w:val="0"/>
          <w:i w:val="0"/>
        </w:rPr>
        <w:t>tác động đó như thế nào.</w:t>
      </w:r>
    </w:p>
    <w:p>
      <w:pPr>
        <w:spacing w:after="80"/>
      </w:pPr>
      <w:r>
        <w:rPr>
          <w:b w:val="0"/>
          <w:i w:val="0"/>
        </w:rPr>
        <w:t>• "Ồ. Mình không biết đây lại là điều bạn quan tâm sâu sắc đến vậy. Hãy kể cho chúng mình nghe thêm về suy nghĩ của bạn</w:t>
      </w:r>
    </w:p>
    <w:p>
      <w:pPr>
        <w:pStyle w:val="Heading1"/>
      </w:pPr>
      <w:r>
        <w:rPr>
          <w:rFonts w:ascii="Calibri" w:hAnsi="Calibri"/>
          <w:b/>
          <w:i w:val="0"/>
          <w:sz w:val="40"/>
        </w:rPr>
        <w:t>về điều này nhé."</w:t>
      </w:r>
    </w:p>
    <w:p>
      <w:pPr>
        <w:pStyle w:val="Heading1"/>
      </w:pPr>
      <w:r>
        <w:rPr>
          <w:rFonts w:ascii="Calibri" w:hAnsi="Calibri"/>
          <w:b/>
          <w:i w:val="0"/>
          <w:sz w:val="40"/>
        </w:rPr>
        <w:t>• "Mình trân trọng góc nhìn của bạn, và mình rất vui</w:t>
      </w:r>
    </w:p>
    <w:p>
      <w:pPr>
        <w:pStyle w:val="Heading1"/>
      </w:pPr>
      <w:r>
        <w:rPr>
          <w:rFonts w:ascii="Calibri" w:hAnsi="Calibri"/>
          <w:b/>
          <w:i w:val="0"/>
          <w:sz w:val="40"/>
        </w:rPr>
        <w:t>vì chúng ta đang có cuộc trò chuyện này. Bạn có thể chia sẻ thêm</w:t>
      </w:r>
    </w:p>
    <w:p>
      <w:pPr>
        <w:spacing w:after="80"/>
      </w:pPr>
      <w:r>
        <w:rPr>
          <w:b w:val="0"/>
          <w:i w:val="0"/>
        </w:rPr>
        <w:t>chi tiết cụ thể về mối lo của bạn hoặc giúp chúng mình hiểu</w:t>
      </w:r>
    </w:p>
    <w:p>
      <w:pPr>
        <w:pStyle w:val="Heading1"/>
      </w:pPr>
      <w:r>
        <w:rPr>
          <w:rFonts w:ascii="Calibri" w:hAnsi="Calibri"/>
          <w:b/>
          <w:i w:val="0"/>
          <w:sz w:val="40"/>
        </w:rPr>
        <w:t>điều mà chúng mình có thể đã bỏ sót không?"</w:t>
      </w:r>
    </w:p>
    <w:p>
      <w:pPr>
        <w:pStyle w:val="Heading1"/>
      </w:pPr>
      <w:r>
        <w:rPr>
          <w:rFonts w:ascii="Calibri" w:hAnsi="Calibri"/>
          <w:b/>
          <w:i w:val="0"/>
          <w:sz w:val="40"/>
        </w:rPr>
        <w:t>Đàm phán • Thúc đẩy cả nhóm cân</w:t>
      </w:r>
    </w:p>
    <w:p>
      <w:pPr>
        <w:pStyle w:val="Heading1"/>
      </w:pPr>
      <w:r>
        <w:rPr>
          <w:rFonts w:ascii="Calibri" w:hAnsi="Calibri"/>
          <w:b/>
          <w:i w:val="0"/>
          <w:sz w:val="40"/>
        </w:rPr>
        <w:t>nhắc các phương án thỏa hiệp hoặc</w:t>
      </w:r>
    </w:p>
    <w:p>
      <w:pPr>
        <w:pStyle w:val="Heading1"/>
      </w:pPr>
      <w:r>
        <w:rPr>
          <w:rFonts w:ascii="Calibri" w:hAnsi="Calibri"/>
          <w:b/>
          <w:i w:val="0"/>
          <w:sz w:val="40"/>
        </w:rPr>
        <w:t>đánh đổi trong thiết kế</w:t>
      </w:r>
    </w:p>
    <w:p>
      <w:pPr>
        <w:pStyle w:val="Heading1"/>
      </w:pPr>
      <w:r>
        <w:rPr>
          <w:rFonts w:ascii="Calibri" w:hAnsi="Calibri"/>
          <w:b/>
          <w:i w:val="0"/>
          <w:sz w:val="40"/>
        </w:rPr>
        <w:t>để giải quyết mối lo của người phản đối</w:t>
      </w:r>
    </w:p>
    <w:p>
      <w:pPr>
        <w:spacing w:after="80"/>
      </w:pPr>
      <w:r>
        <w:rPr>
          <w:b w:val="0"/>
          <w:i w:val="0"/>
        </w:rPr>
        <w:t>những lo ngại.</w:t>
      </w:r>
    </w:p>
    <w:p>
      <w:pPr>
        <w:pStyle w:val="Heading1"/>
      </w:pPr>
      <w:r>
        <w:rPr>
          <w:rFonts w:ascii="Calibri" w:hAnsi="Calibri"/>
          <w:b/>
          <w:i w:val="0"/>
          <w:sz w:val="40"/>
        </w:rPr>
        <w:t>• Thúc đẩy người phản đối</w:t>
      </w:r>
    </w:p>
    <w:p>
      <w:pPr>
        <w:pStyle w:val="Heading1"/>
      </w:pPr>
      <w:r>
        <w:rPr>
          <w:rFonts w:ascii="Calibri" w:hAnsi="Calibri"/>
          <w:b/>
          <w:i w:val="0"/>
          <w:sz w:val="40"/>
        </w:rPr>
        <w:t>tham gia vào những</w:t>
      </w:r>
    </w:p>
    <w:p>
      <w:pPr>
        <w:spacing w:after="80"/>
      </w:pPr>
      <w:r>
        <w:rPr>
          <w:b w:val="0"/>
          <w:i w:val="0"/>
        </w:rPr>
        <w:t>đề xuất mới.</w:t>
      </w:r>
    </w:p>
    <w:p>
      <w:pPr>
        <w:spacing w:after="80"/>
      </w:pPr>
      <w:r>
        <w:rPr>
          <w:b w:val="0"/>
          <w:i w:val="0"/>
        </w:rPr>
        <w:t>• “Tôi nghĩ [thành viên nhóm] đã làm rất tốt khi</w:t>
      </w:r>
    </w:p>
    <w:p>
      <w:pPr>
        <w:pStyle w:val="Heading1"/>
      </w:pPr>
      <w:r>
        <w:rPr>
          <w:rFonts w:ascii="Calibri" w:hAnsi="Calibri"/>
          <w:b/>
          <w:i w:val="0"/>
          <w:sz w:val="40"/>
        </w:rPr>
        <w:t>trình bày những lo ngại của họ. Mọi người ơi, những giải pháp nào</w:t>
      </w:r>
    </w:p>
    <w:p>
      <w:pPr>
        <w:pStyle w:val="Heading1"/>
      </w:pPr>
      <w:r>
        <w:rPr>
          <w:rFonts w:ascii="Calibri" w:hAnsi="Calibri"/>
          <w:b/>
          <w:i w:val="0"/>
          <w:sz w:val="40"/>
        </w:rPr>
        <w:t>có thể giúp giải quyết vấn đề này?”</w:t>
      </w:r>
    </w:p>
    <w:p>
      <w:pPr>
        <w:spacing w:after="80"/>
      </w:pPr>
      <w:r>
        <w:rPr>
          <w:b w:val="0"/>
          <w:i w:val="0"/>
        </w:rPr>
        <w:t>• “[Thành viên nhóm], chúng ta đã nghe một vài ý tưởng để</w:t>
      </w:r>
    </w:p>
    <w:p>
      <w:pPr>
        <w:pStyle w:val="Heading1"/>
      </w:pPr>
      <w:r>
        <w:rPr>
          <w:rFonts w:ascii="Calibri" w:hAnsi="Calibri"/>
          <w:b/>
          <w:i w:val="0"/>
          <w:sz w:val="40"/>
        </w:rPr>
        <w:t>giải quyết vấn đề này. Điều gì có vẻ khả thi nhất</w:t>
      </w:r>
    </w:p>
    <w:p>
      <w:pPr>
        <w:pStyle w:val="Heading1"/>
      </w:pPr>
      <w:r>
        <w:rPr>
          <w:rFonts w:ascii="Calibri" w:hAnsi="Calibri"/>
          <w:b/>
          <w:i w:val="0"/>
          <w:sz w:val="40"/>
        </w:rPr>
        <w:t>đối với bạn?”</w:t>
      </w:r>
    </w:p>
    <w:p>
      <w:pPr>
        <w:pStyle w:val="Heading1"/>
      </w:pPr>
      <w:r>
        <w:rPr>
          <w:rFonts w:ascii="Calibri" w:hAnsi="Calibri"/>
          <w:b/>
          <w:i w:val="0"/>
          <w:sz w:val="40"/>
        </w:rPr>
        <w:t>Định hướng • Dùng quyền lực của bạn để chuyển hướng</w:t>
      </w:r>
    </w:p>
    <w:p>
      <w:pPr>
        <w:spacing w:after="80"/>
      </w:pPr>
      <w:r>
        <w:rPr>
          <w:b w:val="0"/>
          <w:i w:val="0"/>
        </w:rPr>
        <w:t>những bình luận gây hại.</w:t>
      </w:r>
    </w:p>
    <w:p>
      <w:pPr>
        <w:spacing w:after="80"/>
      </w:pPr>
      <w:r>
        <w:rPr>
          <w:b w:val="0"/>
          <w:i w:val="0"/>
        </w:rPr>
        <w:t>• “Chúng tôi luôn có thể tin tưởng bạn sẽ nói cho chúng tôi biết bạn nghĩ gì. Tuy nhiên, hiện tại chúng ta cần tiếp tục.”</w:t>
      </w:r>
    </w:p>
    <w:p>
      <w:pPr>
        <w:spacing w:after="80"/>
      </w:pPr>
      <w:r>
        <w:rPr>
          <w:b w:val="0"/>
          <w:i w:val="0"/>
        </w:rPr>
        <w:t>• “Tôi trân trọng việc bạn không ngại nói ra điều đang</w:t>
      </w:r>
    </w:p>
    <w:p>
      <w:pPr>
        <w:pStyle w:val="Heading1"/>
      </w:pPr>
      <w:r>
        <w:rPr>
          <w:rFonts w:ascii="Calibri" w:hAnsi="Calibri"/>
          <w:b/>
          <w:i w:val="0"/>
          <w:sz w:val="40"/>
        </w:rPr>
        <w:t>trong đầu mình. Hãy quay lại vấn đề này sau nhé.”</w:t>
      </w:r>
    </w:p>
    <w:p>
      <w:pPr>
        <w:spacing w:after="80"/>
      </w:pPr>
      <w:r>
        <w:rPr>
          <w:b w:val="0"/>
          <w:i w:val="0"/>
        </w:rPr>
        <w:t>Nguồn: Phỏng theo “Innovation Implementation” trong Harvard ManageMentor. Boston: Harvard Business School Publishing, 2016. Bản điện tử.</w:t>
      </w:r>
    </w:p>
    <w:p>
      <w:pPr>
        <w:spacing w:after="80"/>
      </w:pPr>
      <w:r>
        <w:rPr>
          <w:b w:val="0"/>
          <w:i w:val="0"/>
        </w:rPr>
        <w:t>• Nó sẽ thay đổi văn hóa của cả nhóm. “Chúng ta chưa bao giờ làm theo cách đó. Đó không phải là cách chúng ta làm việc.”</w:t>
      </w:r>
    </w:p>
    <w:p>
      <w:pPr>
        <w:spacing w:after="80"/>
      </w:pPr>
      <w:r>
        <w:rPr>
          <w:b w:val="0"/>
          <w:i w:val="0"/>
        </w:rPr>
        <w:t>Đừng để những lời nhận xét này làm bạn nản lòng. Bạn có thể phần nào ngăn chặn chúng bằng cách thiết lập những chuẩn mực nhóm mạnh mẽ, đề cao sự tôn trọng và tinh thần tích cực. Nhưng khi ai đó vi phạm những chuẩn mực này, hoặc nếu họ có những phản đối khác, bạn sẽ cần phản hồi kịp thời để giữ cho những lời nhận xét của họ không làm lệch hướng cả căn phòng. Bảng 13-2 mô tả năm chiến thuật để giữ cho cuộc trò chuyện hiệu quả: thuyết phục, khuyến khích tham gia, điều phối, đàm phán và chỉ đạo.</w:t>
      </w:r>
    </w:p>
    <w:p>
      <w:pPr>
        <w:spacing w:after="80"/>
      </w:pPr>
      <w:r>
        <w:rPr>
          <w:b w:val="0"/>
          <w:i w:val="0"/>
        </w:rPr>
        <w:t>Giữ cho cuộc trò chuyện tích cực không phải là phớt lờ những thách thức nghiêm trọng đối với một ý tưởng; mà là giữ cho mọi người cùng tham gia vào việc tìm ra giải pháp và đón nhận những ý tưởng mới với tâm thế cởi mở.</w:t>
      </w:r>
    </w:p>
    <w:p>
      <w:pPr>
        <w:spacing w:after="80"/>
      </w:pPr>
      <w:r>
        <w:rPr>
          <w:b w:val="0"/>
          <w:i w:val="0"/>
        </w:rPr>
        <w:t>Thử những công cụ và kỹ thuật mới để tạo ra ý tưởng có thể giúp nhóm của bạn sáng tạo hơn khi bạn có một vấn đề cụ thể cần giải quyết.</w:t>
      </w:r>
    </w:p>
    <w:p>
      <w:pPr>
        <w:spacing w:after="80"/>
      </w:pPr>
      <w:r>
        <w:rPr>
          <w:b w:val="0"/>
          <w:i w:val="0"/>
        </w:rPr>
        <w:t>Nhưng việc tạo ra một môi trường hỗ trợ, an toàn sẽ giúp các thành viên trong nhóm của bạn thể hiện tốt nhất ở cả những công việc khác nữa. Nếu họ tin tưởng bạn và đồng nghiệp sẽ đón nhận ý tưởng của họ một cách thiện chí, họ sẽ có xu hướng dấn thân vào những vấn đề khó và phát triển những giải pháp sáng tạo, hiệu quả.</w:t>
      </w:r>
    </w:p>
    <w:p>
      <w:pPr>
        <w:pStyle w:val="Heading3"/>
      </w:pPr>
      <w:r>
        <w:rPr>
          <w:rFonts w:ascii="Calibri" w:hAnsi="Calibri"/>
          <w:b/>
          <w:i w:val="0"/>
          <w:sz w:val="26"/>
        </w:rPr>
        <w:t>Tóm tắt</w:t>
      </w:r>
    </w:p>
    <w:p>
      <w:pPr>
        <w:spacing w:after="80"/>
      </w:pPr>
      <w:r>
        <w:rPr>
          <w:b w:val="0"/>
          <w:i w:val="0"/>
        </w:rPr>
        <w:t>Sáng tạo là khả năng tạo ra những ý tưởng mới lạ, dù là sản phẩm hay tính năng đột phá, những cách thực hiện quy trình nội bộ tốt hơn, hay những giải pháp bất ngờ trong một cuộc đàm phán. Sáng tạo không chỉ đến từ những người “sáng tạo”. Việc lên kế hoạch về thời điểm và không gian cho một buổi sáng tạo có thể giúp nó hiệu quả hơn. Có nhiều công cụ và cách tiếp cận khác nhau để tạo ra ý tưởng mới; động não không phải là lựa chọn duy nhất của bạn.</w:t>
      </w:r>
    </w:p>
    <w:p>
      <w:pPr>
        <w:spacing w:after="80"/>
      </w:pPr>
      <w:r>
        <w:rPr>
          <w:b w:val="0"/>
          <w:i w:val="0"/>
        </w:rPr>
        <w:t>Việc thu thập góc nhìn của mọi người là rất quan trọng; những ý tưởng sáng tạo đến từ những nơi không ngờ tới. Cảm giác an toàn về mặt tâm lý giúp mỗi cá nhân dám mạo hiểm và tạo ra những ý tưởng mới.</w:t>
      </w:r>
    </w:p>
    <w:p>
      <w:pPr>
        <w:pStyle w:val="Heading3"/>
      </w:pPr>
      <w:r>
        <w:rPr>
          <w:rFonts w:ascii="Calibri" w:hAnsi="Calibri"/>
          <w:b/>
          <w:i w:val="0"/>
          <w:sz w:val="26"/>
        </w:rPr>
        <w:t>Các việc cần làm</w:t>
      </w:r>
    </w:p>
    <w:p>
      <w:pPr>
        <w:spacing w:after="80"/>
      </w:pPr>
      <w:r>
        <w:rPr>
          <w:b w:val="0"/>
          <w:i w:val="0"/>
        </w:rPr>
        <w:t>Lên kế hoạch cho một buổi tạo ý tưởng:</w:t>
      </w:r>
    </w:p>
    <w:p>
      <w:pPr>
        <w:pStyle w:val="Heading2"/>
      </w:pPr>
      <w:r>
        <w:rPr>
          <w:rFonts w:ascii="Calibri" w:hAnsi="Calibri"/>
          <w:b/>
          <w:i w:val="0"/>
          <w:sz w:val="32"/>
        </w:rPr>
        <w:t>❏</w:t>
      </w:r>
    </w:p>
    <w:p>
      <w:pPr>
        <w:spacing w:after="80"/>
      </w:pPr>
      <w:r>
        <w:rPr>
          <w:b w:val="0"/>
          <w:i w:val="0"/>
        </w:rPr>
        <w:t>Chọn thời điểm cho buổi tạo ý tưởng khi mọi người có năng lượng sung mãn nhất, đồng thời cho bạn cơ hội tổ chức các buổi tiếp theo.</w:t>
      </w:r>
    </w:p>
    <w:p>
      <w:pPr>
        <w:pStyle w:val="Heading2"/>
      </w:pPr>
      <w:r>
        <w:rPr>
          <w:rFonts w:ascii="Calibri" w:hAnsi="Calibri"/>
          <w:b/>
          <w:i w:val="0"/>
          <w:sz w:val="32"/>
        </w:rPr>
        <w:t>❏</w:t>
      </w:r>
    </w:p>
    <w:p>
      <w:pPr>
        <w:spacing w:after="80"/>
      </w:pPr>
      <w:r>
        <w:rPr>
          <w:b w:val="0"/>
          <w:i w:val="0"/>
        </w:rPr>
        <w:t>Tạo một không gian vừa kích thích sáng tạo vừa cho phép cả nhóm tập trung.</w:t>
      </w:r>
    </w:p>
    <w:p>
      <w:pPr>
        <w:pStyle w:val="Heading2"/>
      </w:pPr>
      <w:r>
        <w:rPr>
          <w:rFonts w:ascii="Calibri" w:hAnsi="Calibri"/>
          <w:b/>
          <w:i w:val="0"/>
          <w:sz w:val="32"/>
        </w:rPr>
        <w:t>❏</w:t>
      </w:r>
    </w:p>
    <w:p>
      <w:pPr>
        <w:spacing w:after="80"/>
      </w:pPr>
      <w:r>
        <w:rPr>
          <w:b w:val="0"/>
          <w:i w:val="0"/>
        </w:rPr>
        <w:t>Thiết lập các quy tắc ứng xử nhằm củng cố sự tôn trọng đối với mọi ý tưởng và quan điểm.</w:t>
      </w:r>
    </w:p>
    <w:p>
      <w:pPr>
        <w:spacing w:after="80"/>
      </w:pPr>
      <w:r>
        <w:rPr>
          <w:b w:val="0"/>
          <w:i w:val="0"/>
        </w:rPr>
        <w:t>Dẫn dắt một buổi sáng tạo ý tưởng bằng cách quyết định xem bạn muốn tiếp cận theo hướng lấy giải pháp làm trung tâm hay lấy vấn đề làm trung tâm, rồi sau đó cân nhắc các lựa chọn sau:</w:t>
      </w:r>
    </w:p>
    <w:p>
      <w:pPr>
        <w:pStyle w:val="Heading2"/>
      </w:pPr>
      <w:r>
        <w:rPr>
          <w:rFonts w:ascii="Calibri" w:hAnsi="Calibri"/>
          <w:b/>
          <w:i w:val="0"/>
          <w:sz w:val="32"/>
        </w:rPr>
        <w:t>❏</w:t>
      </w:r>
    </w:p>
    <w:p>
      <w:pPr>
        <w:spacing w:after="80"/>
      </w:pPr>
      <w:r>
        <w:rPr>
          <w:b w:val="0"/>
          <w:i w:val="0"/>
        </w:rPr>
        <w:t>Mời nhóm của bạn hình dung về một tương lai lý tưởng cho vấn đề đó, không có bất kỳ ràng buộc nào. Sau đó làm ngược lại để tìm ra cách điều đó có thể xảy ra.</w:t>
      </w:r>
    </w:p>
    <w:p>
      <w:pPr>
        <w:pStyle w:val="Heading2"/>
      </w:pPr>
      <w:r>
        <w:rPr>
          <w:rFonts w:ascii="Calibri" w:hAnsi="Calibri"/>
          <w:b/>
          <w:i w:val="0"/>
          <w:sz w:val="32"/>
        </w:rPr>
        <w:t>❏</w:t>
      </w:r>
    </w:p>
    <w:p>
      <w:pPr>
        <w:spacing w:after="80"/>
      </w:pPr>
      <w:r>
        <w:rPr>
          <w:b w:val="0"/>
          <w:i w:val="0"/>
        </w:rPr>
        <w:t>Yêu cầu nhóm của bạn tìm cách khắc phục tình trạng hiện tại. Đưa các chuyên gia và người không chuyên vào một cuộc đối thoại sôi nổi về từng giải pháp.</w:t>
      </w:r>
    </w:p>
    <w:p>
      <w:pPr>
        <w:pStyle w:val="Heading2"/>
      </w:pPr>
      <w:r>
        <w:rPr>
          <w:rFonts w:ascii="Calibri" w:hAnsi="Calibri"/>
          <w:b/>
          <w:i w:val="0"/>
          <w:sz w:val="32"/>
        </w:rPr>
        <w:t>❏</w:t>
      </w:r>
    </w:p>
    <w:p>
      <w:pPr>
        <w:spacing w:after="80"/>
      </w:pPr>
      <w:r>
        <w:rPr>
          <w:b w:val="0"/>
          <w:i w:val="0"/>
        </w:rPr>
        <w:t>Thực hiện một bài tập lập bản đồ tư duy (mind-mapping), kết nối cách mỗi thành viên trong nhóm nhìn nhận vấn đề thành một sơ đồ thống nhất duy nhất.</w:t>
      </w:r>
    </w:p>
    <w:p>
      <w:pPr>
        <w:pStyle w:val="Heading2"/>
      </w:pPr>
      <w:r>
        <w:rPr>
          <w:rFonts w:ascii="Calibri" w:hAnsi="Calibri"/>
          <w:b/>
          <w:i w:val="0"/>
          <w:sz w:val="32"/>
        </w:rPr>
        <w:t>❏</w:t>
      </w:r>
    </w:p>
    <w:p>
      <w:pPr>
        <w:spacing w:after="80"/>
      </w:pPr>
      <w:r>
        <w:rPr>
          <w:b w:val="0"/>
          <w:i w:val="0"/>
        </w:rPr>
        <w:t>Tổ chức một trò chơi chuyền bóng (catchball), trong đó một ý tưởng được chuyền từ người này sang người khác và mỗi thành viên trong nhóm đóng góp một biến tấu mới.</w:t>
      </w:r>
    </w:p>
    <w:p>
      <w:pPr>
        <w:spacing w:after="80"/>
      </w:pPr>
      <w:r>
        <w:rPr>
          <w:b w:val="0"/>
          <w:i w:val="0"/>
        </w:rPr>
        <w:t>Khuyến khích mọi người tham gia:</w:t>
      </w:r>
    </w:p>
    <w:p>
      <w:pPr>
        <w:pStyle w:val="Heading2"/>
      </w:pPr>
      <w:r>
        <w:rPr>
          <w:rFonts w:ascii="Calibri" w:hAnsi="Calibri"/>
          <w:b/>
          <w:i w:val="0"/>
          <w:sz w:val="32"/>
        </w:rPr>
        <w:t>❏</w:t>
      </w:r>
    </w:p>
    <w:p>
      <w:pPr>
        <w:spacing w:after="80"/>
      </w:pPr>
      <w:r>
        <w:rPr>
          <w:b w:val="0"/>
          <w:i w:val="0"/>
        </w:rPr>
        <w:t>Trước buổi sáng tạo ý tưởng tiếp theo, hãy dành năm phút để viết ra những câu nói quen thuộc của bạn cho những khoảnh khắc ngượng ngùng khi bạn cần ngắt lời ai đó hoặc mời một người im lặng tham gia.</w:t>
      </w:r>
    </w:p>
    <w:p>
      <w:pPr>
        <w:pStyle w:val="Heading2"/>
      </w:pPr>
      <w:r>
        <w:rPr>
          <w:rFonts w:ascii="Calibri" w:hAnsi="Calibri"/>
          <w:b/>
          <w:i w:val="0"/>
          <w:sz w:val="32"/>
        </w:rPr>
        <w:t>❏</w:t>
      </w:r>
    </w:p>
    <w:p>
      <w:pPr>
        <w:spacing w:after="80"/>
      </w:pPr>
      <w:r>
        <w:rPr>
          <w:b w:val="0"/>
          <w:i w:val="0"/>
        </w:rPr>
        <w:t>Tạo một không gian trực tuyến riêng để các thành viên trong nhóm có thể trao đổi sau cuộc họp hoặc ghi lại những suy nghĩ tiếp theo của họ—trang của nhóm, một nhóm trò chuyện, một thứ gì đó dễ truy cập cho mọi người và sẽ không tạo ra nhiều email rác khó chịu. Theo dõi trang này thường xuyên để khi mọi người đóng góp, bạn có thể ghi nhận bình luận của họ.</w:t>
      </w:r>
    </w:p>
    <w:p>
      <w:pPr>
        <w:spacing w:after="80"/>
      </w:pPr>
      <w:r>
        <w:rPr>
          <w:b w:val="0"/>
          <w:i w:val="0"/>
        </w:rPr>
        <w:t>Quản lý sự phản kháng đối với những ý tưởng mới:</w:t>
      </w:r>
    </w:p>
    <w:p>
      <w:pPr>
        <w:pStyle w:val="Heading2"/>
      </w:pPr>
      <w:r>
        <w:rPr>
          <w:rFonts w:ascii="Calibri" w:hAnsi="Calibri"/>
          <w:b/>
          <w:i w:val="0"/>
          <w:sz w:val="32"/>
        </w:rPr>
        <w:t>❏</w:t>
      </w:r>
    </w:p>
    <w:p>
      <w:pPr>
        <w:spacing w:after="80"/>
      </w:pPr>
      <w:r>
        <w:rPr>
          <w:b w:val="0"/>
          <w:i w:val="0"/>
        </w:rPr>
        <w:t>Hãy lắng nghe nguyên nhân gốc rễ của sự phản kháng. Người đó có nghĩ rằng sự đổi mới này là không cần thiết không? Không khả thi chăng? Hay là một mối đe dọa đối với vị trí của họ?</w:t>
      </w:r>
    </w:p>
    <w:p>
      <w:pPr>
        <w:pStyle w:val="Heading2"/>
      </w:pPr>
      <w:r>
        <w:rPr>
          <w:rFonts w:ascii="Calibri" w:hAnsi="Calibri"/>
          <w:b/>
          <w:i w:val="0"/>
          <w:sz w:val="32"/>
        </w:rPr>
        <w:t>❏</w:t>
      </w:r>
    </w:p>
    <w:p>
      <w:pPr>
        <w:spacing w:after="80"/>
      </w:pPr>
      <w:r>
        <w:rPr>
          <w:b w:val="0"/>
          <w:i w:val="0"/>
        </w:rPr>
        <w:t>Mời cả nhóm đưa ra lập luận thuyết phục cho ý tưởng đang được bàn tới.</w:t>
      </w:r>
    </w:p>
    <w:p>
      <w:pPr>
        <w:pStyle w:val="Heading2"/>
      </w:pPr>
      <w:r>
        <w:rPr>
          <w:rFonts w:ascii="Calibri" w:hAnsi="Calibri"/>
          <w:b/>
          <w:i w:val="0"/>
          <w:sz w:val="32"/>
        </w:rPr>
        <w:t>❏</w:t>
      </w:r>
    </w:p>
    <w:p>
      <w:pPr>
        <w:spacing w:after="80"/>
      </w:pPr>
      <w:r>
        <w:rPr>
          <w:b w:val="0"/>
          <w:i w:val="0"/>
        </w:rPr>
        <w:t>Khuyến khích một người tham gia vào cuộc trò chuyện sôi nổi về những lo ngại của họ. Thúc đẩy họ tham gia vào một cuộc đối thoại thực sự, và điều phối một cuộc thảo luận qua lại giữa họ với những người ủng hộ ý tưởng đó.</w:t>
      </w:r>
    </w:p>
    <w:p>
      <w:pPr>
        <w:pStyle w:val="Heading2"/>
      </w:pPr>
      <w:r>
        <w:rPr>
          <w:rFonts w:ascii="Calibri" w:hAnsi="Calibri"/>
          <w:b/>
          <w:i w:val="0"/>
          <w:sz w:val="32"/>
        </w:rPr>
        <w:t>❏</w:t>
      </w:r>
    </w:p>
    <w:p>
      <w:pPr>
        <w:spacing w:after="80"/>
      </w:pPr>
      <w:r>
        <w:rPr>
          <w:b w:val="0"/>
          <w:i w:val="0"/>
        </w:rPr>
        <w:t>Chuyển hướng cuộc trò chuyện khi những bình luận tiêu cực không thể được giải quyết một cách hiệu quả. .</w:t>
      </w:r>
    </w:p>
    <w:p>
      <w:pPr>
        <w:spacing w:after="80"/>
      </w:pPr>
      <w:r>
        <w:rPr>
          <w:b w:val="0"/>
          <w:i w:val="0"/>
        </w:rPr>
        <w:t>Tuyển dụng—và Giữ chân—Những Người Tốt Nhất Bạn đã nghe điều này nhiều lần: nhân viên là tài sản quan trọng nhất của tổ chức bạn. Kỹ năng, kiến thức nội bộ và động lực làm việc của họ chính là những yếu tố then chốt tạo nên sự khác biệt giữa công ty bạn với đối thủ cạnh tranh.</w:t>
      </w:r>
    </w:p>
    <w:p>
      <w:pPr>
        <w:spacing w:after="80"/>
      </w:pPr>
      <w:r>
        <w:rPr>
          <w:b w:val="0"/>
          <w:i w:val="0"/>
        </w:rPr>
        <w:t>Với vai trò quản lý, nhiệm vụ của bạn là mang những tài năng tốt nhất, triển vọng nhất vào tổ chức. Ở một mức độ nào đó, đây là công việc bạn phải làm hằng ngày—giúp các thành viên trong nhóm tìm được vị trí của mình và tạo cơ hội để họ tỏa sáng. Nhưng nó cũng đòi hỏi tư duy ở tầm vĩ mô về cách bạn tìm ra đúng người, thiết kế những công việc thỏa mãn cho họ, và duy trì động lực của họ qua những thăng trầm của cuộc sống công việc hằng ngày, đặc biệt là khi bạn có cơ hội tuyển dụng một người mới.</w:t>
      </w:r>
    </w:p>
    <w:p>
      <w:pPr>
        <w:pStyle w:val="Heading3"/>
      </w:pPr>
      <w:r>
        <w:rPr>
          <w:rFonts w:ascii="Calibri" w:hAnsi="Calibri"/>
          <w:b/>
          <w:i w:val="0"/>
          <w:sz w:val="26"/>
        </w:rPr>
        <w:t>Xây dựng một vai trò</w:t>
      </w:r>
    </w:p>
    <w:p>
      <w:pPr>
        <w:spacing w:after="80"/>
      </w:pPr>
      <w:r>
        <w:rPr>
          <w:b w:val="0"/>
          <w:i w:val="0"/>
        </w:rPr>
        <w:t>Trước khi có thể tuyển được một người giỏi, bạn cần biết mình đang tuyển cho vị trí gì. Bạn cũng cần xác định những kỹ năng và phẩm chất cá nhân nào sẽ khiến một ứng viên phù hợp với yêu cầu của công việc và với</w:t>
      </w:r>
    </w:p>
    <w:p>
      <w:pPr>
        <w:spacing w:after="80"/>
      </w:pPr>
      <w:r>
        <w:rPr>
          <w:b w:val="0"/>
          <w:i w:val="0"/>
        </w:rPr>
        <w:t>tổ chức—cũng như với văn hóa của nhóm bạn. Đó là sự khác biệt giữa việc tuyển một kế toán viên và việc tuyển một kế toán viên có kiến thức chuyên môn, tư duy sáng tạo và kỹ năng lãnh đạo để dẫn dắt cuộc đại tu hệ thống thanh toán mà bạn đã lên kế hoạch.</w:t>
      </w:r>
    </w:p>
    <w:p>
      <w:pPr>
        <w:spacing w:after="80"/>
      </w:pPr>
      <w:r>
        <w:rPr>
          <w:b w:val="0"/>
          <w:i w:val="0"/>
        </w:rPr>
        <w:t>Đây không chỉ là chuyện lấp chỗ trống. Nhóm của bạn có thể và nên phát triển, tùy thuộc vào những người tham gia vào đó. Một thành viên mới có tính kỷ luật cao và đầy động lực có thể thúc đẩy cả nhóm tinh gọn quy trình làm việc, trong khi một người có kỹ năng giao tiếp tốt có thể củng cố các mối quan hệ hợp tác. Để thu được nhiều giá trị nhất từ quá trình tuyển dụng, hãy tiếp cận nó như một bài tập vừa thực tế vừa mang tính khát vọng. Hãy để những câu hỏi dẫn đường của bạn là "Ai có thể làm công việc này tốt nhất?" và "Ai sẽ giúp nhóm chúng ta tiếp tục phát triển?"</w:t>
      </w:r>
    </w:p>
    <w:p>
      <w:pPr>
        <w:spacing w:after="80"/>
      </w:pPr>
      <w:r>
        <w:rPr>
          <w:b w:val="0"/>
          <w:i w:val="0"/>
        </w:rPr>
        <w:t>Để trả lời những câu hỏi này, hãy thu thập thông tin về chính công việc, về kiểu người có thể làm tốt nó, và về môi trường mà họ sẽ làm việc.</w:t>
      </w:r>
    </w:p>
    <w:p>
      <w:pPr>
        <w:spacing w:after="80"/>
      </w:pPr>
      <w:r>
        <w:rPr>
          <w:b w:val="0"/>
          <w:i w:val="0"/>
        </w:rPr>
        <w:t>Bước 1: Xác định những trách nhiệm và nhiệm vụ chính của công việc Nếu bạn đang tuyển lại cho một vai trò đã có sẵn, hãy xem người đang đảm nhiệm đang làm gì và đánh giá bản mô tả công việc của người đó. Liệu nó còn chính xác và phù hợp không?</w:t>
      </w:r>
    </w:p>
    <w:p>
      <w:pPr>
        <w:spacing w:after="80"/>
      </w:pPr>
      <w:r>
        <w:rPr>
          <w:b w:val="0"/>
          <w:i w:val="0"/>
        </w:rPr>
        <w:t>Để tìm hiểu, hãy nói chuyện với những thành viên khác trong nhóm làm việc gần gũi với người này: "Bạn sẽ mô tả vai trò này như thế nào? Theo góc nhìn của bạn, những việc quan trọng nhất mà người này làm là gì?" Cũng hãy nói chuyện với sếp của chính bạn: "Trong thời gian tới, những mục tiêu chiến lược nào bạn thực sự muốn vai trò này hỗ trợ? Những trách nhiệm nào bạn đặt trọng tâm nhất?"</w:t>
      </w:r>
    </w:p>
    <w:p>
      <w:pPr>
        <w:spacing w:after="80"/>
      </w:pPr>
      <w:r>
        <w:rPr>
          <w:b w:val="0"/>
          <w:i w:val="0"/>
        </w:rPr>
        <w:t>Cuối cùng, hãy đọc lại các đánh giá hiệu suất cũ. Khi những nhân viên trước đây làm tốt ở vai trò này, những thành tựu nào là quan trọng nhất? Những thất bại nào gây ảnh hưởng tồi tệ nhất đến phần còn lại của nhóm?</w:t>
      </w:r>
    </w:p>
    <w:p>
      <w:pPr>
        <w:pStyle w:val="Heading3"/>
      </w:pPr>
      <w:r>
        <w:rPr>
          <w:rFonts w:ascii="Calibri" w:hAnsi="Calibri"/>
          <w:b/>
          <w:i w:val="0"/>
          <w:sz w:val="26"/>
        </w:rPr>
        <w:t>Bước 2: Mô tả ứng viên lý tưởng</w:t>
      </w:r>
    </w:p>
    <w:p>
      <w:pPr>
        <w:spacing w:after="80"/>
      </w:pPr>
      <w:r>
        <w:rPr>
          <w:b w:val="0"/>
          <w:i w:val="0"/>
        </w:rPr>
        <w:t>Học vấn và kinh nghiệm là hai trong số những thông tin quan trọng nhất mà bạn sẽ cân nhắc khi đánh giá ứng viên. Về học vấn, bạn có thể muốn chỉ định một loại bằng cấp hoặc một trình độ nhất định. Hãy tự hỏi liệu những yêu cầu cụ thể này có thực sự cần thiết không. Bạn có thể linh hoạt trong lĩnh vực này không, hay kinh nghiệm trong ngành hoặc theo chức năng là sự thay thế thỏa đáng?</w:t>
      </w:r>
    </w:p>
    <w:p>
      <w:pPr>
        <w:spacing w:after="80"/>
      </w:pPr>
      <w:r>
        <w:rPr>
          <w:b w:val="0"/>
          <w:i w:val="0"/>
        </w:rPr>
        <w:t>Việc thiết lập các tiêu chí cho đặc điểm cá nhân thì khó hơn. Có thể sẽ hữu ích nếu bạn nói chuyện với đồng nghiệp và xem lại hồ sơ của chính mình. Những phẩm chất và khả năng nào đã giúp những nhân viên trước đây thành công? Những điểm yếu nào là khó bù đắp hoặc cải tạo nhất? Hãy nghĩ về khả năng phân tích và sáng tạo, phong cách ra quyết định, kỹ năng giao tiếp giữa người với người, và động lực. Những đặc điểm phù hợp không phải là tuyệt đối; chúng phụ thuộc vào các thành viên còn lại của nhóm và cách họ làm việc. Hãy cân nhắc tổ chức một buổi họp nhóm tiếp theo, trong đó tất cả các bạn có thể đạt được sự đồng thuận về ứng viên lý tưởng.</w:t>
      </w:r>
    </w:p>
    <w:p>
      <w:pPr>
        <w:pStyle w:val="Heading3"/>
      </w:pPr>
      <w:r>
        <w:rPr>
          <w:rFonts w:ascii="Calibri" w:hAnsi="Calibri"/>
          <w:b/>
          <w:i w:val="0"/>
          <w:sz w:val="26"/>
        </w:rPr>
        <w:t>Bước 3: Đánh giá môi trường: văn hóa nhóm</w:t>
      </w:r>
    </w:p>
    <w:p>
      <w:pPr>
        <w:spacing w:after="80"/>
      </w:pPr>
      <w:r>
        <w:rPr>
          <w:b w:val="0"/>
          <w:i w:val="0"/>
        </w:rPr>
        <w:t>Đương nhiên, bạn muốn tuyển một người có thể hòa hợp với cả nhóm—người sẽ hiểu khiếu hài hước của nhóm, tuân theo các chuẩn mực của nhóm, và chia sẻ bản sắc của nhóm. Nhưng bạn cũng muốn một người lấp đầy bất kỳ khoảng trống nào trong nhóm về hành vi hoặc năng lực. Có thể tất cả các bạn đều là những người giải quyết vấn đề sáng tạo, nhưng các bạn không có thói quen giao tiếp tốt. Xem chương 12, "Lãnh đạo nhóm," để biết thêm về cách xác định các khoảng trống về năng lực và văn hóa trong nhóm của bạn.</w:t>
      </w:r>
    </w:p>
    <w:p>
      <w:pPr>
        <w:pStyle w:val="Heading3"/>
      </w:pPr>
      <w:r>
        <w:rPr>
          <w:rFonts w:ascii="Calibri" w:hAnsi="Calibri"/>
          <w:b/>
          <w:i w:val="0"/>
          <w:sz w:val="26"/>
        </w:rPr>
        <w:t>Bước 4: Viết bản mô tả công việc</w:t>
      </w:r>
    </w:p>
    <w:p>
      <w:pPr>
        <w:spacing w:after="80"/>
      </w:pPr>
      <w:r>
        <w:rPr>
          <w:b w:val="0"/>
          <w:i w:val="0"/>
        </w:rPr>
        <w:t>Khi bạn đã nghiên cứu ba hạng mục này—trách nhiệm của công việc, ứng viên lý tưởng, và sự phù hợp về văn hóa—bạn đã sẵn sàng tạo một bản mô tả công việc. Đây là một bản hồ sơ về công việc, các chức năng thiết yếu của nó, các mối quan hệ báo cáo, giờ làm việc, và các bằng cấp yêu cầu. Việc có tất cả thông tin này trong một bản mô tả ngắn gọn sẽ giúp bạn có thể giải thích công việc cho cả những ứng viên tiềm năng lẫn bất kỳ nhà tuyển dụng nào mà bạn có thể đang dùng để tìm ứng viên.</w:t>
      </w:r>
    </w:p>
    <w:p>
      <w:pPr>
        <w:spacing w:after="80"/>
      </w:pPr>
      <w:r>
        <w:rPr>
          <w:b w:val="0"/>
          <w:i w:val="0"/>
        </w:rPr>
        <w:t>Trong một số trường hợp, tổ chức của bạn có thể có một định dạng bắt buộc hoặc bản mô tả công việc chuẩn mà bạn có thể dùng làm mẫu. Nếu bạn viết từ đầu, hãy bao gồm những thông tin sau:</w:t>
      </w:r>
    </w:p>
    <w:p>
      <w:pPr>
        <w:spacing w:after="80"/>
      </w:pPr>
      <w:r>
        <w:rPr>
          <w:b w:val="0"/>
          <w:i w:val="0"/>
        </w:rPr>
        <w:t>• Chức danh công việc, đơn vị kinh doanh, và tên của tổ chức</w:t>
      </w:r>
    </w:p>
    <w:p>
      <w:pPr>
        <w:spacing w:after="80"/>
      </w:pPr>
      <w:r>
        <w:rPr>
          <w:b w:val="0"/>
          <w:i w:val="0"/>
        </w:rPr>
        <w:t>• Trách nhiệm và nhiệm vụ của công việc</w:t>
      </w:r>
    </w:p>
    <w:p>
      <w:pPr>
        <w:spacing w:after="80"/>
      </w:pPr>
      <w:r>
        <w:rPr>
          <w:b w:val="0"/>
          <w:i w:val="0"/>
        </w:rPr>
        <w:t>• Quản lý tuyển dụng và quản lý báo cáo</w:t>
      </w:r>
    </w:p>
    <w:p>
      <w:pPr>
        <w:spacing w:after="80"/>
      </w:pPr>
      <w:r>
        <w:rPr>
          <w:b w:val="0"/>
          <w:i w:val="0"/>
        </w:rPr>
        <w:t>• Tóm tắt các nhiệm vụ, trách nhiệm, và mục tiêu của công việc</w:t>
      </w:r>
    </w:p>
    <w:p>
      <w:pPr>
        <w:spacing w:after="80"/>
      </w:pPr>
      <w:r>
        <w:rPr>
          <w:b w:val="0"/>
          <w:i w:val="0"/>
        </w:rPr>
        <w:t>• Giờ làm việc, địa điểm, và bất kỳ thông tin nào về thù lao mà bạn có thể cung cấp</w:t>
      </w:r>
    </w:p>
    <w:p>
      <w:pPr>
        <w:spacing w:after="80"/>
      </w:pPr>
      <w:r>
        <w:rPr>
          <w:b w:val="0"/>
          <w:i w:val="0"/>
        </w:rPr>
        <w:t>• Kinh nghiệm và đào tạo yêu cầu Bản mô tả của bạn không được mang tính phân biệt đối xử và phải tuân thủ mọi hạn chế pháp lý liên quan. Ở Hoa Kỳ, chẳng hạn, các yêu cầu công việc được nêu rõ phải liên quan rõ ràng đến việc hoàn thành công việc và không được ngăn cản một cách bất công những người thiểu số chủng tộc, phụ nữ, người khuyết tật, hoặc các nhóm được bảo vệ khác khỏi việc được tuyển dụng.</w:t>
      </w:r>
    </w:p>
    <w:p>
      <w:pPr>
        <w:spacing w:after="80"/>
      </w:pPr>
      <w:r>
        <w:rPr>
          <w:b w:val="0"/>
          <w:i w:val="0"/>
        </w:rPr>
        <w:t>Nhiều mục trong số này có lẽ sẽ phải được phòng nhân sự của bạn thông qua trước khi bạn sẵn sàng chuyển sang giai đoạn tiếp theo: tuyển dụng.</w:t>
      </w:r>
    </w:p>
    <w:p>
      <w:pPr>
        <w:pStyle w:val="Heading3"/>
      </w:pPr>
      <w:r>
        <w:rPr>
          <w:rFonts w:ascii="Calibri" w:hAnsi="Calibri"/>
          <w:b/>
          <w:i w:val="0"/>
          <w:sz w:val="26"/>
        </w:rPr>
        <w:t>Tuyển dụng dựa trên tiềm năng</w:t>
      </w:r>
    </w:p>
    <w:p>
      <w:pPr>
        <w:spacing w:after="80"/>
      </w:pPr>
      <w:r>
        <w:rPr>
          <w:b w:val="0"/>
          <w:i w:val="0"/>
        </w:rPr>
        <w:t>Theo Claudio Fernández-Aráoz, tuyển dụng thực sự hiệu quả nhất khi bạn không quá khắt khe săn tìm năng lực và kinh nghiệm, mà là tìm kiếm tiềm năng.</w:t>
      </w:r>
    </w:p>
    <w:p>
      <w:pPr>
        <w:spacing w:after="80"/>
      </w:pPr>
      <w:r>
        <w:rPr>
          <w:b w:val="0"/>
          <w:i w:val="0"/>
        </w:rPr>
        <w:t>Fernández-Aráoz, cố vấn cấp cao tại công ty săn đầu người toàn cầu Egon Zehnder, đã dành ba mươi năm để đánh giá và theo dõi</w:t>
      </w:r>
    </w:p>
    <w:p>
      <w:pPr>
        <w:pStyle w:val="Heading3"/>
      </w:pPr>
      <w:r>
        <w:rPr>
          <w:rFonts w:ascii="Calibri" w:hAnsi="Calibri"/>
          <w:b/>
          <w:i w:val="0"/>
          <w:sz w:val="26"/>
        </w:rPr>
        <w:t>hiệu suất của các giám đốc điều hành. Ông giải thích:</w:t>
      </w:r>
    </w:p>
    <w:p>
      <w:pPr>
        <w:pStyle w:val="Heading3"/>
      </w:pPr>
      <w:r>
        <w:rPr>
          <w:rFonts w:ascii="Calibri" w:hAnsi="Calibri"/>
          <w:b/>
          <w:i w:val="0"/>
          <w:sz w:val="26"/>
        </w:rPr>
        <w:t>Trong một môi trường biến động, bất định, phức tạp và mơ hồ,</w:t>
      </w:r>
    </w:p>
    <w:p>
      <w:pPr>
        <w:pStyle w:val="Heading3"/>
      </w:pPr>
      <w:r>
        <w:rPr>
          <w:rFonts w:ascii="Calibri" w:hAnsi="Calibri"/>
          <w:b/>
          <w:i w:val="0"/>
          <w:sz w:val="26"/>
        </w:rPr>
        <w:t>các đánh giá và bổ nhiệm dựa trên năng lực ngày càng</w:t>
      </w:r>
    </w:p>
    <w:p>
      <w:pPr>
        <w:spacing w:after="80"/>
      </w:pPr>
      <w:r>
        <w:rPr>
          <w:b w:val="0"/>
          <w:i w:val="0"/>
        </w:rPr>
        <w:t>trở nên không đủ. Điều khiến một người thành công ở một vai trò cụ thể hôm nay có thể không còn đúng vào ngày mai nếu môi trường cạnh tranh thay đổi, chiến lược của công ty thay đổi, hoặc người đó phải cộng tác với hay quản lý một nhóm đồng nghiệp khác. Vậy nên câu hỏi không phải là liệu nhân viên và lãnh đạo của công ty bạn có đúng kỹ năng hay không; mà là liệu họ có tiềm năng học những kỹ năng mới hay không.</w:t>
      </w:r>
    </w:p>
    <w:p>
      <w:pPr>
        <w:spacing w:after="80"/>
      </w:pPr>
      <w:r>
        <w:rPr>
          <w:b w:val="0"/>
          <w:i w:val="0"/>
        </w:rPr>
        <w:t>Để nhận diện những ứng viên có tiềm năng cao, Fernández-Aráoz xem xét năm phẩm chất:</w:t>
      </w:r>
    </w:p>
    <w:p>
      <w:pPr>
        <w:spacing w:after="80"/>
      </w:pPr>
      <w:r>
        <w:rPr>
          <w:b w:val="0"/>
          <w:i w:val="0"/>
        </w:rPr>
        <w:t>• Động lực—một cam kết mãnh liệt để vươn tới sự xuất sắc trong việc theo đuổi những</w:t>
      </w:r>
    </w:p>
    <w:p>
      <w:pPr>
        <w:pStyle w:val="Heading3"/>
      </w:pPr>
      <w:r>
        <w:rPr>
          <w:rFonts w:ascii="Calibri" w:hAnsi="Calibri"/>
          <w:b/>
          <w:i w:val="0"/>
          <w:sz w:val="26"/>
        </w:rPr>
        <w:t>mục tiêu không vị kỷ</w:t>
      </w:r>
    </w:p>
    <w:p>
      <w:pPr>
        <w:spacing w:after="80"/>
      </w:pPr>
      <w:r>
        <w:rPr>
          <w:b w:val="0"/>
          <w:i w:val="0"/>
        </w:rPr>
        <w:t>• Tò mò—thiên hướng tìm kiếm những trải nghiệm mới, kiến thức mới, và phản hồi thẳng thắn, cùng sự cởi mở với việc học hỏi và thay đổi</w:t>
      </w:r>
    </w:p>
    <w:p>
      <w:pPr>
        <w:spacing w:after="80"/>
      </w:pPr>
      <w:r>
        <w:rPr>
          <w:b w:val="0"/>
          <w:i w:val="0"/>
        </w:rPr>
        <w:t>• Thấu hiểu—khả năng thu thập và lý giải thông tin</w:t>
      </w:r>
    </w:p>
    <w:p>
      <w:pPr>
        <w:pStyle w:val="Heading3"/>
      </w:pPr>
      <w:r>
        <w:rPr>
          <w:rFonts w:ascii="Calibri" w:hAnsi="Calibri"/>
          <w:b/>
          <w:i w:val="0"/>
          <w:sz w:val="26"/>
        </w:rPr>
        <w:t>gợi ra những khả năng mới</w:t>
      </w:r>
    </w:p>
    <w:p>
      <w:pPr>
        <w:spacing w:after="80"/>
      </w:pPr>
      <w:r>
        <w:rPr>
          <w:b w:val="0"/>
          <w:i w:val="0"/>
        </w:rPr>
        <w:t>• Gắn kết—sự khéo léo trong việc dùng cảm xúc và lý trí để truyền đạt</w:t>
      </w:r>
    </w:p>
    <w:p>
      <w:pPr>
        <w:pStyle w:val="Heading3"/>
      </w:pPr>
      <w:r>
        <w:rPr>
          <w:rFonts w:ascii="Calibri" w:hAnsi="Calibri"/>
          <w:b/>
          <w:i w:val="0"/>
          <w:sz w:val="26"/>
        </w:rPr>
        <w:t>một tầm nhìn có sức thuyết phục và kết nối với mọi người</w:t>
      </w:r>
    </w:p>
    <w:p>
      <w:pPr>
        <w:spacing w:after="80"/>
      </w:pPr>
      <w:r>
        <w:rPr>
          <w:b w:val="0"/>
          <w:i w:val="0"/>
        </w:rPr>
        <w:t>• Quyết tâm—bản lĩnh để đấu tranh vì những mục tiêu khó khăn bất chấp</w:t>
      </w:r>
    </w:p>
    <w:p>
      <w:pPr>
        <w:pStyle w:val="Heading3"/>
      </w:pPr>
      <w:r>
        <w:rPr>
          <w:rFonts w:ascii="Calibri" w:hAnsi="Calibri"/>
          <w:b/>
          <w:i w:val="0"/>
          <w:sz w:val="26"/>
        </w:rPr>
        <w:t>những thách thức và khả năng phục hồi sau nghịch cảnh</w:t>
      </w:r>
    </w:p>
    <w:p>
      <w:pPr>
        <w:spacing w:after="80"/>
      </w:pPr>
      <w:r>
        <w:rPr>
          <w:b w:val="0"/>
          <w:i w:val="0"/>
        </w:rPr>
        <w:t>Nếu bạn nhấn mạnh những phẩm chất nội tại này trong quá trình tìm kiếm, bạn sẽ ưu tiên những ứng viên có nguồn lực nội tâm để thành công trong những môi trường xa lạ</w:t>
      </w:r>
    </w:p>
    <w:p>
      <w:pPr>
        <w:pStyle w:val="Heading3"/>
      </w:pPr>
      <w:r>
        <w:rPr>
          <w:rFonts w:ascii="Calibri" w:hAnsi="Calibri"/>
          <w:b/>
          <w:i w:val="0"/>
          <w:sz w:val="26"/>
        </w:rPr>
        <w:t>và thay đổi nhanh chóng</w:t>
      </w:r>
    </w:p>
    <w:p>
      <w:pPr>
        <w:spacing w:after="80"/>
      </w:pPr>
      <w:r>
        <w:rPr>
          <w:b w:val="0"/>
          <w:i w:val="0"/>
        </w:rPr>
        <w:t>Nguồn: Claudio Fernández-Aráoz, "21st-Century Talent Spotting," Harvard Business Review, tháng 6 năm 2014.</w:t>
      </w:r>
    </w:p>
    <w:p>
      <w:pPr>
        <w:pStyle w:val="Heading3"/>
      </w:pPr>
      <w:r>
        <w:rPr>
          <w:rFonts w:ascii="Calibri" w:hAnsi="Calibri"/>
          <w:b/>
          <w:i w:val="0"/>
          <w:sz w:val="26"/>
        </w:rPr>
        <w:t>Tuyển dụng nhân tài đẳng cấp thế giới</w:t>
      </w:r>
    </w:p>
    <w:p>
      <w:pPr>
        <w:spacing w:after="80"/>
      </w:pPr>
      <w:r>
        <w:rPr>
          <w:b w:val="0"/>
          <w:i w:val="0"/>
        </w:rPr>
        <w:t>Bạn đã xác định được những năng lực và kinh nghiệm mà ứng viên cần có cho vị trí bạn đang muốn lấp đầy. Giờ đây thông tin đó sẽ giúp các nhà tuyển dụng, ứng viên và tất cả những người khác tham gia vào quá trình tuyển dụng hiểu rõ: "Công việc này là gì?"</w:t>
      </w:r>
    </w:p>
    <w:p>
      <w:pPr>
        <w:spacing w:after="80"/>
      </w:pPr>
      <w:r>
        <w:rPr>
          <w:b w:val="0"/>
          <w:i w:val="0"/>
        </w:rPr>
        <w:t>Mục đích của quá trình tuyển dụng là tìm ra một ứng viên hội tụ những phẩm chất bạn đã xác định trước đó và đáp ứng các yêu cầu cơ bản được nêu trong bản mô tả công việc. Tuy nhiên, hãy cẩn thận đừng tập trung quá hẹp vào bản mô tả (xem khung "Tuyển dụng dựa trên tiềm năng").</w:t>
      </w:r>
    </w:p>
    <w:p>
      <w:pPr>
        <w:pStyle w:val="Heading3"/>
      </w:pPr>
      <w:r>
        <w:rPr>
          <w:rFonts w:ascii="Calibri" w:hAnsi="Calibri"/>
          <w:b/>
          <w:i w:val="0"/>
          <w:sz w:val="26"/>
        </w:rPr>
        <w:t>Bước 1: Lan truyền thông tin</w:t>
      </w:r>
    </w:p>
    <w:p>
      <w:pPr>
        <w:spacing w:after="80"/>
      </w:pPr>
      <w:r>
        <w:rPr>
          <w:b w:val="0"/>
          <w:i w:val="0"/>
        </w:rPr>
        <w:t>Tiếp cận được những ứng viên đủ tiêu chuẩn là yếu tố then chốt cho sự thành công của nỗ lực tuyển dụng. Để làm được điều đó, hãy đẩy thông tin về đợt tuyển dụng của bạn qua càng nhiều kênh phù hợp càng tốt. Phối hợp với phòng Nhân sự để đăng tin tuyển dụng trên trang tuyển dụng của công ty, cũng như với các công ty tuyển dụng, các trang web việc làm (càng nhắm mục tiêu hẹp càng tốt), các hội nghị trong ngành, các ấn phẩm chuyên ngành và tuyển dụng tại trường học. Đồng thời nhận các giới thiệu từ đồng nghiệp.</w:t>
      </w:r>
    </w:p>
    <w:p>
      <w:pPr>
        <w:spacing w:after="80"/>
      </w:pPr>
      <w:r>
        <w:rPr>
          <w:b w:val="0"/>
          <w:i w:val="0"/>
        </w:rPr>
        <w:t>Thường thì những ứng viên tốt nhất đến từ các mối quan hệ cá nhân, vì vậy hãy bổ sung cho nỗ lực của phòng Nhân sự bằng cách chia sẻ tin tuyển dụng qua mạng xã hội của bạn. Hãy nhờ đồng nghiệp cũng lan truyền thông tin (xem liệu công ty bạn có trao thưởng cho nhân viên có người được giới thiệu thực sự được tuyển hay không).</w:t>
      </w:r>
    </w:p>
    <w:p>
      <w:pPr>
        <w:pStyle w:val="Heading3"/>
      </w:pPr>
      <w:r>
        <w:rPr>
          <w:rFonts w:ascii="Calibri" w:hAnsi="Calibri"/>
          <w:b/>
          <w:i w:val="0"/>
          <w:sz w:val="26"/>
        </w:rPr>
        <w:t>Bước 2: Sàng lọc sơ yếu lý lịch</w:t>
      </w:r>
    </w:p>
    <w:p>
      <w:pPr>
        <w:spacing w:after="80"/>
      </w:pPr>
      <w:r>
        <w:rPr>
          <w:b w:val="0"/>
          <w:i w:val="0"/>
        </w:rPr>
        <w:t>Thư xin việc và sơ yếu lý lịch là lần giới thiệu đầu tiên của ứng viên với bạn.</w:t>
      </w:r>
    </w:p>
    <w:p>
      <w:pPr>
        <w:spacing w:after="80"/>
      </w:pPr>
      <w:r>
        <w:rPr>
          <w:b w:val="0"/>
          <w:i w:val="0"/>
        </w:rPr>
        <w:t>Khi bạn có một lượng lớn sơ yếu lý lịch cần xem xét, quy trình hai lượt sẽ giúp công việc dễ quản lý hơn. Ở lượt đầu tiên, hãy loại bỏ những ứng viên không đáp ứng các yêu cầu cơ bản của công việc. Ở lượt thứ hai, hãy tìm những sơ yếu lý lịch bao gồm:</w:t>
      </w:r>
    </w:p>
    <w:p>
      <w:pPr>
        <w:spacing w:after="80"/>
      </w:pPr>
      <w:r>
        <w:rPr>
          <w:b w:val="0"/>
          <w:i w:val="0"/>
        </w:rPr>
        <w:t>• Dấu hiệu của thành tựu và kết quả: ví dụ, định hướng lợi nhuận, sự ổn định, hoặc đà phát triển sự nghiệp tiến bộ</w:t>
      </w:r>
    </w:p>
    <w:p>
      <w:pPr>
        <w:spacing w:after="80"/>
      </w:pPr>
      <w:r>
        <w:rPr>
          <w:b w:val="0"/>
          <w:i w:val="0"/>
        </w:rPr>
        <w:t>• Sự tự tin và năng lực thích ứng với môi trường phức tạp</w:t>
      </w:r>
    </w:p>
    <w:p>
      <w:pPr>
        <w:spacing w:after="80"/>
      </w:pPr>
      <w:r>
        <w:rPr>
          <w:b w:val="0"/>
          <w:i w:val="0"/>
        </w:rPr>
        <w:t>• Sự đa dạng về kinh nghiệm và kỹ năng</w:t>
      </w:r>
    </w:p>
    <w:p>
      <w:pPr>
        <w:spacing w:after="80"/>
      </w:pPr>
      <w:r>
        <w:rPr>
          <w:b w:val="0"/>
          <w:i w:val="0"/>
        </w:rPr>
        <w:t>• Ngôn ngữ phản ánh các chuẩn mực văn hóa của tổ chức</w:t>
      </w:r>
    </w:p>
    <w:p>
      <w:pPr>
        <w:spacing w:after="80"/>
      </w:pPr>
      <w:r>
        <w:rPr>
          <w:b w:val="0"/>
          <w:i w:val="0"/>
        </w:rPr>
        <w:t>• Cách trình bày hoặc đóng gói rõ ràng qua sơ yếu lý lịch và thư xin việc Đồng thời cũng cần cảnh giác với những dấu hiệu đáng ngờ, chẳng hạn như:</w:t>
      </w:r>
    </w:p>
    <w:p>
      <w:pPr>
        <w:spacing w:after="80"/>
      </w:pPr>
      <w:r>
        <w:rPr>
          <w:b w:val="0"/>
          <w:i w:val="0"/>
        </w:rPr>
        <w:t>• Mô tả dài dòng về học vấn hoặc lai lịch cá nhân của ứng viên thay vì kinh nghiệm</w:t>
      </w:r>
    </w:p>
    <w:p>
      <w:pPr>
        <w:spacing w:after="80"/>
      </w:pPr>
      <w:r>
        <w:rPr>
          <w:b w:val="0"/>
          <w:i w:val="0"/>
        </w:rPr>
        <w:t>• Những khoảng trống trong quá trình làm việc không được giải thích</w:t>
      </w:r>
    </w:p>
    <w:p>
      <w:pPr>
        <w:spacing w:after="80"/>
      </w:pPr>
      <w:r>
        <w:rPr>
          <w:b w:val="0"/>
          <w:i w:val="0"/>
        </w:rPr>
        <w:t>• Một kiểu mẫu làm việc ngắn hạn liên tục, đặc biệt là sau khi ứng viên đã tham gia lực lượng lao động hơn vài năm</w:t>
      </w:r>
    </w:p>
    <w:p>
      <w:pPr>
        <w:spacing w:after="80"/>
      </w:pPr>
      <w:r>
        <w:rPr>
          <w:b w:val="0"/>
          <w:i w:val="0"/>
        </w:rPr>
        <w:t>• Không có sự thăng tiến hay tính liên tục hợp lý trong công việc</w:t>
      </w:r>
    </w:p>
    <w:p>
      <w:pPr>
        <w:spacing w:after="80"/>
      </w:pPr>
      <w:r>
        <w:rPr>
          <w:b w:val="0"/>
          <w:i w:val="0"/>
        </w:rPr>
        <w:t>• Thiếu kết quả hoặc thành tựu Mục tiêu của bạn ở đây là thu hẹp danh sách các ứng viên tiềm năng, nhưng đừng quá cứng nhắc bám theo những gì bạn đã nói là bạn đang tìm kiếm trong bản mô tả công việc.</w:t>
      </w:r>
    </w:p>
    <w:p>
      <w:pPr>
        <w:spacing w:after="80"/>
      </w:pPr>
      <w:r>
        <w:rPr>
          <w:b w:val="0"/>
          <w:i w:val="0"/>
        </w:rPr>
        <w:t>Sơ yếu lý lịch và thư xin việc, về bản chất, cho bạn biết nhiều hơn về kinh nghiệm và năng lực hơn là về tiềm năng phát triển của một người. Vì vậy, hãy để mắt đến những hồ sơ ứng tuyển mà, dù có thể không khớp hoàn hảo với nhu cầu của bạn, lại cho thấy những tia hy vọng: một thư xin việc thân thiện, năng động, hoặc một sơ yếu lý lịch với lộ trình công việc bất thường nhưng thú vị. Đây có thể là dấu hiệu của một ứng viên đã phản ứng một cách sáng tạo—và thành công—trước thị trường việc làm ngày càng bất ổn. Bạn có thể hỏi về những điểm bất thường này trong buổi phỏng vấn.</w:t>
      </w:r>
    </w:p>
    <w:p>
      <w:pPr>
        <w:pStyle w:val="Heading3"/>
      </w:pPr>
      <w:r>
        <w:rPr>
          <w:rFonts w:ascii="Calibri" w:hAnsi="Calibri"/>
          <w:b/>
          <w:i w:val="0"/>
          <w:sz w:val="26"/>
        </w:rPr>
        <w:t>Bước 3: Tiến hành phỏng vấn</w:t>
      </w:r>
    </w:p>
    <w:p>
      <w:pPr>
        <w:spacing w:after="80"/>
      </w:pPr>
      <w:r>
        <w:rPr>
          <w:b w:val="0"/>
          <w:i w:val="0"/>
        </w:rPr>
        <w:t>Hãy hỏi mỗi ứng viên cùng những câu hỏi cốt lõi, nhưng để dành cho mình khoảng trống để hỏi thêm về những hướng đi đầy hứa hẹn. Để nắm bắt ứng viên của bạn một cách tốt nhất, hãy đi theo con đường trung dung giữa phỏng vấn có cấu trúc và không có cấu trúc. Cuộc trò chuyện nên diễn ra theo ba giai đoạn:</w:t>
      </w:r>
    </w:p>
    <w:p>
      <w:pPr>
        <w:spacing w:after="80"/>
      </w:pPr>
      <w:r>
        <w:rPr>
          <w:b w:val="0"/>
          <w:i w:val="0"/>
        </w:rPr>
        <w:t>• Mở đầu. Giai đoạn này nên chiếm 10 phần trăm thời gian được phân bổ. Bạn muốn làm cho ứng viên cảm thấy thoải mái để họ trả lời câu hỏi của bạn một cách cởi mở, vì vậy hãy bắt đầu đúng giờ và tỏ ra thân thiện. Giới thiệu bản thân, giải thích vai trò của bạn là gì và chia sẻ đôi điều về chính mình: bạn khởi đầu ở công ty như thế nào, hoặc bạn đã có sự kết nối cá nhân với một chi tiết nào đó trong thư xin việc hay sơ yếu lý lịch của họ ra sao. Nếu có người khác cùng tham gia phỏng vấn, họ cũng nên tự giới thiệu. Việc thừa nhận chút ngượng ngùng của tình huống này cũng không sao. Một chút hài hước có thể giúp ứng viên thoải mái hơn.</w:t>
      </w:r>
    </w:p>
    <w:p>
      <w:pPr>
        <w:spacing w:after="80"/>
      </w:pPr>
      <w:r>
        <w:rPr>
          <w:b w:val="0"/>
          <w:i w:val="0"/>
        </w:rPr>
        <w:t>Phần chính. Hãy dự tính dùng 80 phần trăm thời gian được phân bổ cho giai đoạn này.</w:t>
      </w:r>
    </w:p>
    <w:p>
      <w:pPr>
        <w:spacing w:after="80"/>
      </w:pPr>
      <w:r>
        <w:rPr>
          <w:b w:val="0"/>
          <w:i w:val="0"/>
        </w:rPr>
        <w:t>Ở đây bạn phải thu thập thông tin giúp bạn đánh giá ứng viên và đồng thời "bán" tổ chức của mình. Dùng những câu hỏi</w:t>
      </w:r>
    </w:p>
    <w:p>
      <w:pPr>
        <w:spacing w:after="80"/>
      </w:pPr>
      <w:r>
        <w:rPr>
          <w:b w:val="0"/>
          <w:i w:val="0"/>
        </w:rPr>
        <w:t>cốt lõi làm kim chỉ nam, hãy theo đuổi một mạch hỏi trực tiếp dựa trên sơ yếu lý lịch của ứng viên. Xác định những điểm tương đồng và kiểu mẫu hành vi phù hợp với hình mẫu lý tưởng của bạn, hỏi thẳng để lấy chi tiết, và thăm dò để tìm những thước đo thành công cụ thể. Bạn nên đặt phần lớn câu hỏi và lắng nghe phần lớn thời gian, khoảng 80 phần trăm. Suy cho cùng, bạn sẽ chẳng học được gì khi đang nói. Hãy ghi chép cẩn thận với những chi tiết cụ thể, chứ không chỉ là ấn tượng chung của bạn.</w:t>
      </w:r>
    </w:p>
    <w:p>
      <w:pPr>
        <w:spacing w:after="80"/>
      </w:pPr>
      <w:r>
        <w:rPr>
          <w:b w:val="0"/>
          <w:i w:val="0"/>
        </w:rPr>
        <w:t>Chúng sẽ giúp bạn nhớ lại những sự kiện quan trọng và trình bày lý lẽ ủng hộ ứng viên mà bạn ưu tiên trước phần còn lại của hội đồng tuyển dụng. Cũng hãy hỏi người được phỏng vấn xem họ có câu hỏi nào không, đặc biệt là những câu có thể ảnh hưởng đến hiểu biết của họ về vị trí này hoặc quyết định tham gia bước tiếp theo của quy trình tuyển dụng.</w:t>
      </w:r>
    </w:p>
    <w:p>
      <w:pPr>
        <w:spacing w:after="80"/>
      </w:pPr>
      <w:r>
        <w:rPr>
          <w:b w:val="0"/>
          <w:i w:val="0"/>
        </w:rPr>
        <w:t>• Kết thúc. Dùng 10 phần trăm cuối cùng của buổi phỏng vấn để khép lại cuộc trò chuyện. Cảm ơn ứng viên đã đến và giải thích cách thức cũng như thời điểm họ sẽ nhận được thông tin về các buổi phỏng vấn tiếp theo hoặc quyết định. Nhắc lại ngắn gọn những điểm mạnh của tổ chức bạn, được điều chỉnh cho phù hợp với những vấn đề mà bạn đã biết là có khả năng ảnh hưởng nhất đến quyết định của họ. Hỏi xem họ có câu hỏi cuối cùng nào không, rồi bắt tay và cùng bước ra ngoài với họ.</w:t>
      </w:r>
    </w:p>
    <w:p>
      <w:pPr>
        <w:spacing w:after="80"/>
      </w:pPr>
      <w:r>
        <w:rPr>
          <w:b w:val="0"/>
          <w:i w:val="0"/>
        </w:rPr>
        <w:t>Thành công của bạn trong định dạng này sẽ phụ thuộc vào việc bạn có đặt được những câu hỏi hay hay không. Xem ô “Câu hỏi phỏng vấn” để có các mẫu câu bạn có thể dùng khi chuẩn bị.</w:t>
      </w:r>
    </w:p>
    <w:p>
      <w:pPr>
        <w:spacing w:after="80"/>
      </w:pPr>
      <w:r>
        <w:rPr>
          <w:b w:val="0"/>
          <w:i w:val="0"/>
        </w:rPr>
        <w:t>Trong hoặc ngay sau buổi phỏng vấn, bạn hoặc nhân viên tuyển dụng (HR recruiter) của bạn nên hỏi ứng viên về người tham chiếu (references). Khi bạn nói chuyện với những người này, cũng như bất kỳ quản lý, đồng nghiệp hay cấp dưới nào khác mà bạn biết có liên quan đến ứng viên, hãy xác minh những tuyên bố cơ bản mà người được phỏng vấn đã đưa ra. Nhưng bạn cũng có thể dùng các biến thể của những câu hỏi trong ô “Câu hỏi phỏng vấn” để có được bức tranh đầy đủ hơn về ứng viên.</w:t>
      </w:r>
    </w:p>
    <w:p>
      <w:pPr>
        <w:pStyle w:val="Heading3"/>
      </w:pPr>
      <w:r>
        <w:rPr>
          <w:rFonts w:ascii="Calibri" w:hAnsi="Calibri"/>
          <w:b/>
          <w:i w:val="0"/>
          <w:sz w:val="26"/>
        </w:rPr>
        <w:t>Bước 4: Đánh giá ứng viên</w:t>
      </w:r>
    </w:p>
    <w:p>
      <w:pPr>
        <w:spacing w:after="80"/>
      </w:pPr>
      <w:r>
        <w:rPr>
          <w:b w:val="0"/>
          <w:i w:val="0"/>
        </w:rPr>
        <w:t>Đánh giá người khác cho một công việc luôn là một việc mang tính chủ quan. Họ thực sự thông minh đến mức nào? Họ có hòa hợp với phần còn lại của nhóm không? Họ có vẻ thực sự có động lực để thành công, hay chỉ đang diễn một màn kịch? Trước</w:t>
      </w:r>
    </w:p>
    <w:p>
      <w:pPr>
        <w:pStyle w:val="Heading3"/>
      </w:pPr>
      <w:r>
        <w:rPr>
          <w:rFonts w:ascii="Calibri" w:hAnsi="Calibri"/>
          <w:b/>
          <w:i w:val="0"/>
          <w:sz w:val="26"/>
        </w:rPr>
        <w:t>Câu hỏi phỏng vấn</w:t>
      </w:r>
    </w:p>
    <w:p>
      <w:pPr>
        <w:pStyle w:val="Heading3"/>
      </w:pPr>
      <w:r>
        <w:rPr>
          <w:rFonts w:ascii="Calibri" w:hAnsi="Calibri"/>
          <w:b/>
          <w:i w:val="0"/>
          <w:sz w:val="26"/>
        </w:rPr>
        <w:t>ĐỂ ĐO LƯỜNG KINH NGHIỆM VÀ NĂNG LỰC</w:t>
      </w:r>
    </w:p>
    <w:p>
      <w:pPr>
        <w:spacing w:after="80"/>
      </w:pPr>
      <w:r>
        <w:rPr>
          <w:b w:val="0"/>
          <w:i w:val="0"/>
        </w:rPr>
        <w:t>• “Ba điều trong sáu tháng qua mà bạn tự hào nhất là gì?”</w:t>
      </w:r>
    </w:p>
    <w:p>
      <w:pPr>
        <w:pStyle w:val="Heading3"/>
      </w:pPr>
      <w:r>
        <w:rPr>
          <w:rFonts w:ascii="Calibri" w:hAnsi="Calibri"/>
          <w:b/>
          <w:i w:val="0"/>
          <w:sz w:val="26"/>
        </w:rPr>
        <w:t>• “Hãy kể cho tôi về kinh nghiệm của bạn với nhóm X trong ngành X. Điều này liên quan thế nào đến vị trí này?” (Lặp lại)</w:t>
      </w:r>
    </w:p>
    <w:p>
      <w:pPr>
        <w:spacing w:after="80"/>
      </w:pPr>
      <w:r>
        <w:rPr>
          <w:b w:val="0"/>
          <w:i w:val="0"/>
        </w:rPr>
        <w:t>• “Vai trò của bạn trong việc đạt được kết quả X được mô tả trong sơ yếu lý lịch (résumé) của bạn là gì?”</w:t>
      </w:r>
    </w:p>
    <w:p>
      <w:pPr>
        <w:pStyle w:val="Heading3"/>
      </w:pPr>
      <w:r>
        <w:rPr>
          <w:rFonts w:ascii="Calibri" w:hAnsi="Calibri"/>
          <w:b/>
          <w:i w:val="0"/>
          <w:sz w:val="26"/>
        </w:rPr>
        <w:t>• “Bạn đã đo lường thành công trong vai trò X như thế nào?”</w:t>
      </w:r>
    </w:p>
    <w:p>
      <w:pPr>
        <w:spacing w:after="80"/>
      </w:pPr>
      <w:r>
        <w:rPr>
          <w:b w:val="0"/>
          <w:i w:val="0"/>
        </w:rPr>
        <w:t>• “Mục tiêu khó khăn nhất mà bạn từng được giao là gì?”</w:t>
      </w:r>
    </w:p>
    <w:p>
      <w:pPr>
        <w:pStyle w:val="Heading3"/>
      </w:pPr>
      <w:r>
        <w:rPr>
          <w:rFonts w:ascii="Calibri" w:hAnsi="Calibri"/>
          <w:b/>
          <w:i w:val="0"/>
          <w:sz w:val="26"/>
        </w:rPr>
        <w:t>• “Điều gì kết nối tất cả các công việc trong sơ yếu lý lịch của bạn?”</w:t>
      </w:r>
    </w:p>
    <w:p>
      <w:pPr>
        <w:spacing w:after="80"/>
      </w:pPr>
      <w:r>
        <w:rPr>
          <w:b w:val="0"/>
          <w:i w:val="0"/>
        </w:rPr>
        <w:t>ĐỂ HIỂU THÊM VỀ GÓC NHÌN CỦA HỌ</w:t>
      </w:r>
    </w:p>
    <w:p>
      <w:pPr>
        <w:spacing w:after="80"/>
      </w:pPr>
      <w:r>
        <w:rPr>
          <w:b w:val="0"/>
          <w:i w:val="0"/>
        </w:rPr>
        <w:t>• "Điều gì kết nối tất cả các công việc trong sơ yếu lý lịch của bạn?"</w:t>
      </w:r>
    </w:p>
    <w:p>
      <w:pPr>
        <w:spacing w:after="80"/>
      </w:pPr>
      <w:r>
        <w:rPr>
          <w:b w:val="0"/>
          <w:i w:val="0"/>
        </w:rPr>
        <w:t>ĐỂ HIỂU THÊM VỀ GÓC NHÌN CỦA HỌ</w:t>
      </w:r>
    </w:p>
    <w:p>
      <w:pPr>
        <w:pStyle w:val="Heading3"/>
      </w:pPr>
      <w:r>
        <w:rPr>
          <w:rFonts w:ascii="Calibri" w:hAnsi="Calibri"/>
          <w:b/>
          <w:i w:val="0"/>
          <w:sz w:val="26"/>
        </w:rPr>
        <w:t>Ở mức độ cơ bản, mọi chiến lược theo Porter đều quy về hai lựa chọn rất rộng: Làm điều mà mọi người khác đang làm (nhưng chi ít tiền hơn để làm), hoặc Làm điều mà không ai khác có thể làm. Dù cách tiếp cận nào cũng có thể thành công, với ông thì hai cách này không tương đương về mặt kinh tế (hay có thể nói là về mặt đạo đức). Cạnh tranh bằng cách làm điều mọi người khác đang làm nghĩa là, theo ông, cạnh tranh về giá (tức là học cách hiệu quả hơn</w:t>
      </w:r>
    </w:p>
    <w:p>
      <w:pPr>
        <w:spacing w:after="80"/>
      </w:pPr>
      <w:r>
        <w:rPr>
          <w:b w:val="0"/>
          <w:i w:val="0"/>
        </w:rPr>
        <w:t>• “Bạn thích vai trò nào nhất trong số các vai trò của mình và vì sao?”</w:t>
      </w:r>
    </w:p>
    <w:p>
      <w:pPr>
        <w:spacing w:after="80"/>
      </w:pPr>
      <w:r>
        <w:rPr>
          <w:b w:val="0"/>
          <w:i w:val="0"/>
        </w:rPr>
        <w:t>• “Đồng nghiệp sẽ mô tả bạn như thế nào bằng năm tính từ?”</w:t>
      </w:r>
    </w:p>
    <w:p>
      <w:pPr>
        <w:spacing w:after="80"/>
      </w:pPr>
      <w:r>
        <w:rPr>
          <w:b w:val="0"/>
          <w:i w:val="0"/>
        </w:rPr>
        <w:t>• “Thất bại lớn nhất mà bạn từng trải qua là gì và bạn đã</w:t>
      </w:r>
    </w:p>
    <w:p>
      <w:pPr>
        <w:pStyle w:val="Heading3"/>
      </w:pPr>
      <w:r>
        <w:rPr>
          <w:rFonts w:ascii="Calibri" w:hAnsi="Calibri"/>
          <w:b/>
          <w:i w:val="0"/>
          <w:sz w:val="26"/>
        </w:rPr>
        <w:t>xử lý nó ra sao?”</w:t>
      </w:r>
    </w:p>
    <w:p>
      <w:pPr>
        <w:spacing w:after="80"/>
      </w:pPr>
      <w:r>
        <w:rPr>
          <w:b w:val="0"/>
          <w:i w:val="0"/>
        </w:rPr>
        <w:t>• “Dựa trên xu hướng của ngành, bạn nghĩ vai trò này sẽ phát triển như thế nào trong</w:t>
      </w:r>
    </w:p>
    <w:p>
      <w:pPr>
        <w:pStyle w:val="Heading3"/>
      </w:pPr>
      <w:r>
        <w:rPr>
          <w:rFonts w:ascii="Calibri" w:hAnsi="Calibri"/>
          <w:b/>
          <w:i w:val="0"/>
          <w:sz w:val="26"/>
        </w:rPr>
        <w:t>ba đến năm năm tới?”</w:t>
      </w:r>
    </w:p>
    <w:p>
      <w:pPr>
        <w:pStyle w:val="Heading3"/>
      </w:pPr>
      <w:r>
        <w:rPr>
          <w:rFonts w:ascii="Calibri" w:hAnsi="Calibri"/>
          <w:b/>
          <w:i w:val="0"/>
          <w:sz w:val="26"/>
        </w:rPr>
        <w:t>ĐỂ ĐÁNH GIÁ TIỀM NĂNG</w:t>
      </w:r>
    </w:p>
    <w:p>
      <w:pPr>
        <w:spacing w:after="80"/>
      </w:pPr>
      <w:r>
        <w:rPr>
          <w:b w:val="0"/>
          <w:i w:val="0"/>
        </w:rPr>
        <w:t>• “Bạn làm gì để mở rộng tư duy, trải nghiệm hoặc</w:t>
      </w:r>
    </w:p>
    <w:p>
      <w:pPr>
        <w:pStyle w:val="Heading3"/>
      </w:pPr>
      <w:r>
        <w:rPr>
          <w:rFonts w:ascii="Calibri" w:hAnsi="Calibri"/>
          <w:b/>
          <w:i w:val="0"/>
          <w:sz w:val="26"/>
        </w:rPr>
        <w:t>phát triển bản thân?”</w:t>
      </w:r>
    </w:p>
    <w:p>
      <w:pPr>
        <w:spacing w:after="80"/>
      </w:pPr>
      <w:r>
        <w:rPr>
          <w:b w:val="0"/>
          <w:i w:val="0"/>
        </w:rPr>
        <w:t>• “Bạn thực hiện những bước nào để tìm tòi những điều chưa biết?”</w:t>
      </w:r>
    </w:p>
    <w:p>
      <w:pPr>
        <w:spacing w:after="80"/>
      </w:pPr>
      <w:r>
        <w:rPr>
          <w:b w:val="0"/>
          <w:i w:val="0"/>
        </w:rPr>
        <w:t>• “Bạn mời gọi ý kiến đóng góp từ người khác trong nhóm của mình như thế nào?”</w:t>
      </w:r>
    </w:p>
    <w:p>
      <w:pPr>
        <w:spacing w:after="80"/>
      </w:pPr>
      <w:r>
        <w:rPr>
          <w:b w:val="0"/>
          <w:i w:val="0"/>
        </w:rPr>
        <w:t>• “Bạn phản ứng thế nào khi ai đó thách thức bạn?”</w:t>
      </w:r>
    </w:p>
    <w:p>
      <w:pPr>
        <w:spacing w:after="80"/>
      </w:pPr>
      <w:r>
        <w:rPr>
          <w:b w:val="0"/>
          <w:i w:val="0"/>
        </w:rPr>
        <w:t>• “Vì sao bạn nghĩ mình được chọn cho một cơ hội phát triển?”</w:t>
      </w:r>
    </w:p>
    <w:p>
      <w:pPr>
        <w:pStyle w:val="Heading3"/>
      </w:pPr>
      <w:r>
        <w:rPr>
          <w:rFonts w:ascii="Calibri" w:hAnsi="Calibri"/>
          <w:b/>
          <w:i w:val="0"/>
          <w:sz w:val="26"/>
        </w:rPr>
        <w:t>(tiếp theo)</w:t>
      </w:r>
    </w:p>
    <w:p>
      <w:pPr>
        <w:spacing w:after="80"/>
      </w:pPr>
      <w:r>
        <w:rPr>
          <w:b w:val="0"/>
          <w:i w:val="0"/>
        </w:rPr>
        <w:t>khi bạn đưa ra quyết định dựa trên ấn tượng của mình, hãy xác định càng rõ càng tốt những định kiến mà bạn có thể mắc phải và có khả năng ảnh hưởng không thích đáng đến quyết định của bạn. Hãy tìm sự xác nhận từ bên ngoài qua người tham chiếu và những người khác trong hội đồng tuyển dụng, rồi đi đến một quyết định sử dụng những đánh giá chủ quan của bạn theo cách tốt nhất có thể. Điều đó có nghĩa là chọn một người vì bạn nghĩ anh ấy thực sự quyết tâm thành công, chứ không phải vì bạn từng học cùng trường đại học hay vì anh ấy vui vẻ, dễ nói chuyện.</w:t>
      </w:r>
    </w:p>
    <w:p>
      <w:pPr>
        <w:spacing w:after="80"/>
      </w:pPr>
      <w:r>
        <w:rPr>
          <w:b w:val="0"/>
          <w:i w:val="0"/>
        </w:rPr>
        <w:t>Để sắp xếp việc đánh giá của bạn, hãy tạo một ma trận ra quyết định như ma trận trong hình 14-1. Với mỗi hạng mục, hãy cho ứng viên điểm theo thang từ 1 đến 5, trong đó 5 nghĩa là “xuất sắc.” (Tốt nhất là làm việc này ngay sau buổi phỏng vấn; nếu không thể, hãy dùng ghi chú của bạn.) Sau đó, trong phần “Ghi chú”, hãy viết ra điều gì ở ứng viên này thực sự nổi bật đối với bạn, điều gì khiến bạn lo lắng, điều gì làm bạn bối rối hoặc có vẻ bất thường, và cuối cùng, những định kiến cá nhân nào có thể đang ảnh hưởng đến quan điểm của bạn. Đừng bỏ qua bước cuối cùng này. Thừa nhận những định kiến của chính mình là một phần quan trọng của bất kỳ quá trình ra quyết định nào. Làm vậy không phủ nhận phán đoán của bạn; nó giúp bạn kiểm tra lại và cuối cùng là bảo vệ tính đúng đắn của phán đoán đó.</w:t>
      </w:r>
    </w:p>
    <w:p>
      <w:pPr>
        <w:spacing w:after="80"/>
      </w:pPr>
      <w:r>
        <w:rPr>
          <w:b w:val="0"/>
          <w:i w:val="0"/>
        </w:rPr>
        <w:t>Hãy yêu cầu các thành viên khác trong nhóm ra quyết định cũng điền vào một bảng như thế này. Là điểm khởi đầu chung, thông tin này sẽ giúp các thành viên củng cố những ý kiến chủ quan của mình và giải quyết mọi xung đột một cách có tổ chức.</w:t>
      </w:r>
    </w:p>
    <w:p>
      <w:pPr>
        <w:pStyle w:val="Heading3"/>
      </w:pPr>
      <w:r>
        <w:rPr>
          <w:rFonts w:ascii="Calibri" w:hAnsi="Calibri"/>
          <w:b/>
          <w:i w:val="0"/>
          <w:sz w:val="26"/>
        </w:rPr>
        <w:t>ĐỂ ĐÁNH GIÁ MỨC ĐỘ PHÙ HỢP VỀ VĂN HÓA</w:t>
      </w:r>
    </w:p>
    <w:p>
      <w:pPr>
        <w:spacing w:after="80"/>
      </w:pPr>
      <w:r>
        <w:rPr>
          <w:b w:val="0"/>
          <w:i w:val="0"/>
        </w:rPr>
        <w:t>• "Bạn phát huy tốt nhất trong kiểu văn hóa nào, và vì sao?"</w:t>
      </w:r>
    </w:p>
    <w:p>
      <w:pPr>
        <w:spacing w:after="80"/>
      </w:pPr>
      <w:r>
        <w:rPr>
          <w:b w:val="0"/>
          <w:i w:val="0"/>
        </w:rPr>
        <w:t>• "Bạn bị thu hút bởi những giá trị nào và nơi làm việc lý tưởng của bạn là gì?"</w:t>
      </w:r>
    </w:p>
    <w:p>
      <w:pPr>
        <w:pStyle w:val="Heading3"/>
      </w:pPr>
      <w:r>
        <w:rPr>
          <w:rFonts w:ascii="Calibri" w:hAnsi="Calibri"/>
          <w:b/>
          <w:i w:val="0"/>
          <w:sz w:val="26"/>
        </w:rPr>
        <w:t>• "Vì sao bạn muốn làm việc ở đây?"</w:t>
      </w:r>
    </w:p>
    <w:p>
      <w:pPr>
        <w:spacing w:after="80"/>
      </w:pPr>
      <w:r>
        <w:rPr>
          <w:b w:val="0"/>
          <w:i w:val="0"/>
        </w:rPr>
        <w:t>• "Hãy kể cho tôi về một lần bạn không đồng ý với đồng nghiệp hoặc</w:t>
      </w:r>
    </w:p>
    <w:p>
      <w:pPr>
        <w:pStyle w:val="Heading3"/>
      </w:pPr>
      <w:r>
        <w:rPr>
          <w:rFonts w:ascii="Calibri" w:hAnsi="Calibri"/>
          <w:b/>
          <w:i w:val="0"/>
          <w:sz w:val="26"/>
        </w:rPr>
        <w:t>sếp của mình và cách bạn xử lý việc đó."</w:t>
      </w:r>
    </w:p>
    <w:p>
      <w:pPr>
        <w:spacing w:after="80"/>
      </w:pPr>
      <w:r>
        <w:rPr>
          <w:b w:val="0"/>
          <w:i w:val="0"/>
        </w:rPr>
        <w:t>Cuối cùng, tất cả các bạn phải trả lời hai câu hỏi: "Chúng ta có đủ thông tin để đưa ra quyết định tốt không?" và "Chúng ta có muốn người này làm việc cho mình không?" Nếu câu trả lời cho cả hai đều là có, xin chúc mừng! Đã đến lúc đưa ra lời đề nghị.</w:t>
      </w:r>
    </w:p>
    <w:p>
      <w:pPr>
        <w:pStyle w:val="Heading3"/>
      </w:pPr>
      <w:r>
        <w:rPr>
          <w:rFonts w:ascii="Calibri" w:hAnsi="Calibri"/>
          <w:b/>
          <w:i w:val="0"/>
          <w:sz w:val="26"/>
        </w:rPr>
        <w:t>Bước 5: Đưa ra lời đề nghị</w:t>
      </w:r>
    </w:p>
    <w:p>
      <w:pPr>
        <w:spacing w:after="80"/>
      </w:pPr>
      <w:r>
        <w:rPr>
          <w:b w:val="0"/>
          <w:i w:val="0"/>
        </w:rPr>
        <w:t>Hãy chắc chắn rằng bạn hiểu chính sách của tổ chức mình về việc ai là người đưa ra lời đề nghị việc làm. Ở một số công ty, người giám sát trực tiếp hoặc quản lý làm việc này; ở những công ty khác, đó là nhiệm vụ của phòng nhân sự.</w:t>
      </w:r>
    </w:p>
    <w:p>
      <w:pPr>
        <w:spacing w:after="80"/>
      </w:pPr>
      <w:r>
        <w:rPr>
          <w:b w:val="0"/>
          <w:i w:val="0"/>
        </w:rPr>
        <w:t>Các lời đề nghị việc làm thường được đưa ra trực tiếp hoặc qua điện thoại. Sau khi đưa ra lời đề nghị bằng lời nói, bạn cũng nên gửi một xác nhận bằng văn bản. Trong cả hai trường hợp, hãy đưa ra lời đề nghị với sự nhiệt tình và nét riêng cá nhân, có thể bằng cách nhắc đến một điều tích cực nào đó mà bạn nhớ từ buổi phỏng vấn. Hãy thăm dò ứng viên để biết thông tin về bất kỳ lo ngại nào, thời điểm họ đưa ra quyết định, và những vị trí khác mà họ có thể đang cân nhắc.</w:t>
      </w:r>
    </w:p>
    <w:p>
      <w:pPr>
        <w:spacing w:after="80"/>
      </w:pPr>
      <w:r>
        <w:rPr>
          <w:b w:val="0"/>
          <w:i w:val="0"/>
        </w:rPr>
        <w:t>BẢNG TRÌNH BÀY Bảng đánh giá ứng viên Chức danh công việc: Xếp hạng, 1 (kém) đến 5 (xuất sắc) Tên ứng viên Học vấn Kinh nghiệm trước đây Thành tích công việc Phẩm chất cá nhân Mức độ phù hợp văn hóaTiềm năngTổng cộng</w:t>
      </w:r>
    </w:p>
    <w:p>
      <w:pPr>
        <w:pStyle w:val="Heading1"/>
      </w:pPr>
      <w:r>
        <w:rPr>
          <w:rFonts w:ascii="Calibri" w:hAnsi="Calibri"/>
          <w:b/>
          <w:i w:val="0"/>
          <w:sz w:val="40"/>
        </w:rPr>
        <w:t>Ghi chú:</w:t>
      </w:r>
    </w:p>
    <w:p>
      <w:pPr>
        <w:pStyle w:val="Heading1"/>
      </w:pPr>
      <w:r>
        <w:rPr>
          <w:rFonts w:ascii="Calibri" w:hAnsi="Calibri"/>
          <w:b/>
          <w:i w:val="0"/>
          <w:sz w:val="40"/>
        </w:rPr>
        <w:t>Những định kiến của tôi:</w:t>
      </w:r>
    </w:p>
    <w:p>
      <w:pPr>
        <w:pStyle w:val="Heading1"/>
      </w:pPr>
      <w:r>
        <w:rPr>
          <w:rFonts w:ascii="Calibri" w:hAnsi="Calibri"/>
          <w:b/>
          <w:i w:val="0"/>
          <w:sz w:val="40"/>
        </w:rPr>
        <w:t>Ghi chú:</w:t>
      </w:r>
    </w:p>
    <w:p>
      <w:pPr>
        <w:pStyle w:val="Heading1"/>
      </w:pPr>
      <w:r>
        <w:rPr>
          <w:rFonts w:ascii="Calibri" w:hAnsi="Calibri"/>
          <w:b/>
          <w:i w:val="0"/>
          <w:sz w:val="40"/>
        </w:rPr>
        <w:t>Những định kiến của tôi:</w:t>
      </w:r>
    </w:p>
    <w:p>
      <w:pPr>
        <w:pStyle w:val="Heading1"/>
      </w:pPr>
      <w:r>
        <w:rPr>
          <w:rFonts w:ascii="Calibri" w:hAnsi="Calibri"/>
          <w:b/>
          <w:i w:val="0"/>
          <w:sz w:val="40"/>
        </w:rPr>
        <w:t>Ghi chú:</w:t>
      </w:r>
    </w:p>
    <w:p>
      <w:pPr>
        <w:pStyle w:val="Heading1"/>
      </w:pPr>
      <w:r>
        <w:rPr>
          <w:rFonts w:ascii="Calibri" w:hAnsi="Calibri"/>
          <w:b/>
          <w:i w:val="0"/>
          <w:sz w:val="40"/>
        </w:rPr>
        <w:t>Những thiên kiến của tôi:</w:t>
      </w:r>
    </w:p>
    <w:p>
      <w:pPr>
        <w:spacing w:after="80"/>
      </w:pPr>
      <w:r>
        <w:rPr>
          <w:b w:val="0"/>
          <w:i w:val="0"/>
        </w:rPr>
        <w:t>Nguồn: Harvard Business Review. Harvard Business Essentials: The Manager’s Toolkit. Boston: Harvard Business Review Press, 2004.</w:t>
      </w:r>
    </w:p>
    <w:p>
      <w:pPr>
        <w:spacing w:after="80"/>
      </w:pPr>
      <w:r>
        <w:rPr>
          <w:b w:val="0"/>
          <w:i w:val="0"/>
        </w:rPr>
        <w:t>Thư mời nhận việc là một văn bản chính thức, nên hãy chắc chắn tham khảo ý kiến từ bộ phận nhân sự (HR) trước khi gửi. Đừng ngụ ý rằng thư mời này là một hợp đồng lao động. Hãy đưa vào thư những thông tin quan trọng, chẳng hạn như:</w:t>
      </w:r>
    </w:p>
    <w:p>
      <w:pPr>
        <w:spacing w:after="80"/>
      </w:pPr>
      <w:r>
        <w:rPr>
          <w:b w:val="0"/>
          <w:i w:val="0"/>
        </w:rPr>
        <w:t>• Ngày bắt đầu làm việc</w:t>
      </w:r>
    </w:p>
    <w:p>
      <w:pPr>
        <w:spacing w:after="80"/>
      </w:pPr>
      <w:r>
        <w:rPr>
          <w:b w:val="0"/>
          <w:i w:val="0"/>
        </w:rPr>
        <w:t>• Chức danh công việc</w:t>
      </w:r>
    </w:p>
    <w:p>
      <w:pPr>
        <w:spacing w:after="80"/>
      </w:pPr>
      <w:r>
        <w:rPr>
          <w:b w:val="0"/>
          <w:i w:val="0"/>
        </w:rPr>
        <w:t>• Trách nhiệm dự kiến</w:t>
      </w:r>
    </w:p>
    <w:p>
      <w:pPr>
        <w:spacing w:after="80"/>
      </w:pPr>
      <w:r>
        <w:rPr>
          <w:b w:val="0"/>
          <w:i w:val="0"/>
        </w:rPr>
        <w:t>• Mức lương/thù lao</w:t>
      </w:r>
    </w:p>
    <w:p>
      <w:pPr>
        <w:spacing w:after="80"/>
      </w:pPr>
      <w:r>
        <w:rPr>
          <w:b w:val="0"/>
          <w:i w:val="0"/>
        </w:rPr>
        <w:t>• Tóm tắt phúc lợi</w:t>
      </w:r>
    </w:p>
    <w:p>
      <w:pPr>
        <w:spacing w:after="80"/>
      </w:pPr>
      <w:r>
        <w:rPr>
          <w:b w:val="0"/>
          <w:i w:val="0"/>
        </w:rPr>
        <w:t>• Thời hạn phản hồi lời mời nhận việc Nếu ứng viên chấp nhận lời mời, trách nhiệm của bạn với tư cách là người quản lý nhân tài vẫn chưa kết thúc. Giờ đây khi đã tuyển được nhân tài, bạn cần tìm cách giữ chân họ.</w:t>
      </w:r>
    </w:p>
    <w:p>
      <w:pPr>
        <w:pStyle w:val="Heading3"/>
      </w:pPr>
      <w:r>
        <w:rPr>
          <w:rFonts w:ascii="Calibri" w:hAnsi="Calibri"/>
          <w:b/>
          <w:i w:val="0"/>
          <w:sz w:val="26"/>
        </w:rPr>
        <w:t>Giữ chân nhân viên</w:t>
      </w:r>
    </w:p>
    <w:p>
      <w:pPr>
        <w:spacing w:after="80"/>
      </w:pPr>
      <w:r>
        <w:rPr>
          <w:b w:val="0"/>
          <w:i w:val="0"/>
        </w:rPr>
        <w:t>Việc giữ chân nhân viên giỏi quan trọng vì hai lý do cốt lõi.</w:t>
      </w:r>
    </w:p>
    <w:p>
      <w:pPr>
        <w:spacing w:after="80"/>
      </w:pPr>
      <w:r>
        <w:rPr>
          <w:b w:val="0"/>
          <w:i w:val="0"/>
        </w:rPr>
        <w:t>Thứ nhất, khi nhân viên rời đi, công ty bạn mất đi kiến thức và những kỹ năng mà họ đã (thường là tốn kém) tích lũy được. Khi những nhân viên đó chuyển sang đối thủ cạnh tranh, tổn thất còn nhân lên gấp bội.</w:t>
      </w:r>
    </w:p>
    <w:p>
      <w:pPr>
        <w:spacing w:after="80"/>
      </w:pPr>
      <w:r>
        <w:rPr>
          <w:b w:val="0"/>
          <w:i w:val="0"/>
        </w:rPr>
        <w:t>Tỷ lệ giữ chân thấp cũng khiến tổ chức của bạn phải chịu chi phí cao cho việc tìm kiếm nhân sự. Bộ Lao động Hoa Kỳ ước tính tổng chi phí của việc thay thế nhân sự vào khoảng một phần ba mức lương hằng năm của người mới.</w:t>
      </w:r>
    </w:p>
    <w:p>
      <w:pPr>
        <w:spacing w:after="80"/>
      </w:pPr>
      <w:r>
        <w:rPr>
          <w:b w:val="0"/>
          <w:i w:val="0"/>
        </w:rPr>
        <w:t>Đối với nhân viên quản lý và chuyên môn, hoặc những người có bộ kỹ năng hiếm và khó tích lũy, tỷ lệ đó tăng lên đáng kể. Ở các thị trường mới nổi, theo các nhà nghiên cứu, “nguồn cung nhà quản lý có kinh nghiệm là hạn chế nhất, và tình trạng thiếu hụt này dự kiến sẽ còn tiếp diễn trong hai thập kỷ nữa.” Các thực hành giữ chân nhân viên mạnh mẽ sẽ giúp những công ty này giữ được nhân tài trong một môi trường cạnh tranh.</w:t>
      </w:r>
    </w:p>
    <w:p>
      <w:pPr>
        <w:spacing w:after="80"/>
      </w:pPr>
      <w:r>
        <w:rPr>
          <w:b w:val="0"/>
          <w:i w:val="0"/>
        </w:rPr>
        <w:t>Hiểu được vì sao nhân viên đến hoặc ra đi là điều then chốt để tạo dựng sự ổn định cho đội nhóm của chính bạn. Năm vấn đề thường là nền tảng cho quyết định ở lại với một tổ chức của nhân viên:</w:t>
      </w:r>
    </w:p>
    <w:p>
      <w:pPr>
        <w:pStyle w:val="Heading3"/>
      </w:pPr>
      <w:r>
        <w:rPr>
          <w:rFonts w:ascii="Calibri" w:hAnsi="Calibri"/>
          <w:b/>
          <w:i w:val="0"/>
          <w:sz w:val="26"/>
        </w:rPr>
        <w:t>Vấn đề 1: Niềm tự hào và sự tin tưởng vào tổ chức</w:t>
      </w:r>
    </w:p>
    <w:p>
      <w:pPr>
        <w:spacing w:after="80"/>
      </w:pPr>
      <w:r>
        <w:rPr>
          <w:b w:val="0"/>
          <w:i w:val="0"/>
        </w:rPr>
        <w:t>Mọi người muốn làm việc cho những công ty được quản lý tốt, có sứ mệnh mạnh mẽ cùng những nhà lãnh đạo tài giỏi và đầy nguồn lực. Khi họ không tin tưởng vào ban lãnh đạo, hoặc khi họ cảm thấy tổ chức đang lãng phí công sức của mình, họ sẽ ra đi.</w:t>
      </w:r>
    </w:p>
    <w:p>
      <w:pPr>
        <w:spacing w:after="80"/>
      </w:pPr>
      <w:r>
        <w:rPr>
          <w:b w:val="0"/>
          <w:i w:val="0"/>
        </w:rPr>
        <w:t>Cần làm gì.</w:t>
      </w:r>
    </w:p>
    <w:p>
      <w:pPr>
        <w:spacing w:after="80"/>
      </w:pPr>
      <w:r>
        <w:rPr>
          <w:b w:val="0"/>
          <w:i w:val="0"/>
        </w:rPr>
        <w:t>Hãy tìm cách truyền đạt về ban lãnh đạo công ty đến nhóm của bạn một cách tích cực và nhất quán, đồng thời kết nối công việc của nhóm với sứ mệnh chung của tổ chức trong mọi cơ hội có thể. Điều đó có thể có nghĩa là thêm một mục vào chương trình họp mỗi lần, nơi bạn thảo luận về việc nội dung cuộc họp liên quan thế nào đến sứ mệnh công ty và các mục tiêu chiến lược của nhóm bạn.</w:t>
      </w:r>
    </w:p>
    <w:p>
      <w:pPr>
        <w:spacing w:after="80"/>
      </w:pPr>
      <w:r>
        <w:rPr>
          <w:b w:val="0"/>
          <w:i w:val="0"/>
        </w:rPr>
        <w:t>Khuyến khích nhân viên của bạn tham dự các sự kiện toàn công ty, nơi họ có thể quan sát và trò chuyện với ban lãnh đạo công ty, và khi thích hợp, hãy mời họ cùng tham gia theo nhóm nhỏ vào các cuộc họp của bạn với cấp quản lý cao hơn. Nếu có sự kiện gì đó trong tổ chức làm lung lay niềm tin của nhân viên, như sa thải hay kết quả kinh doanh quý kém, hãy chủ động nói với nhóm của bạn về những gì công ty đang làm để xoay chuyển tình thế. Hãy nhấn mạnh những cơ hội mà giai đoạn đầy biến động này tạo ra cho nhân viên của bạn.</w:t>
      </w:r>
    </w:p>
    <w:p>
      <w:pPr>
        <w:spacing w:after="80"/>
      </w:pPr>
      <w:r>
        <w:rPr>
          <w:b w:val="0"/>
          <w:i w:val="0"/>
        </w:rPr>
        <w:t>Cũng hãy mời chính sếp của bạn và những người khác đến thăm không gian làm việc của nhóm bạn qua những buổi dạo thăm thân mật hoặc gặp gỡ giao lưu. Kiểu tương tác này có thể xây dựng niềm tin theo cả hai chiều.</w:t>
      </w:r>
    </w:p>
    <w:p>
      <w:pPr>
        <w:pStyle w:val="Heading3"/>
      </w:pPr>
      <w:r>
        <w:rPr>
          <w:rFonts w:ascii="Calibri" w:hAnsi="Calibri"/>
          <w:b/>
          <w:i w:val="0"/>
          <w:sz w:val="26"/>
        </w:rPr>
        <w:t>Vấn đề 2: Mối quan hệ với người giám sát trực tiếp</w:t>
      </w:r>
    </w:p>
    <w:p>
      <w:pPr>
        <w:spacing w:after="80"/>
      </w:pPr>
      <w:r>
        <w:rPr>
          <w:b w:val="0"/>
          <w:i w:val="0"/>
        </w:rPr>
        <w:t>Mọi người muốn có một người sếp mà họ tôn trọng và người đó ủng hộ họ. Họ trở nên xa cách với công ty khi mối quan hệ này trở nên căng thẳng hoặc có vấn đề, và họ không thấy lựa chọn nào khác trong tổ chức.</w:t>
      </w:r>
    </w:p>
    <w:p>
      <w:pPr>
        <w:spacing w:after="80"/>
      </w:pPr>
      <w:r>
        <w:rPr>
          <w:b w:val="0"/>
          <w:i w:val="0"/>
        </w:rPr>
        <w:t>Cần làm gì.</w:t>
      </w:r>
    </w:p>
    <w:p>
      <w:pPr>
        <w:spacing w:after="80"/>
      </w:pPr>
      <w:r>
        <w:rPr>
          <w:b w:val="0"/>
          <w:i w:val="0"/>
        </w:rPr>
        <w:t>Mặc dù việc quản lý cấp trên và xây dựng ảnh hưởng trong tổ chức là công việc của bạn, nhưng trong mắt nhóm của bạn, mối quan hệ giữa bạn với họ mới là điều quan trọng nhất. Nhân viên rất nhạy cảm với việc bạn nhìn họ như những tài sản cần được quản lý để đạt hiệu suất tối đa, hay như những con người mà bạn</w:t>
      </w:r>
    </w:p>
    <w:p>
      <w:pPr>
        <w:spacing w:after="80"/>
      </w:pPr>
      <w:r>
        <w:rPr>
          <w:b w:val="0"/>
          <w:i w:val="0"/>
        </w:rPr>
        <w:t>thực sự quan tâm đến sự phát triển của họ; do đó tầm quan trọng của các chiến lược trong chương 3, "Trí tuệ cảm xúc," và chương 11, "Phát triển nhân tài."</w:t>
      </w:r>
    </w:p>
    <w:p>
      <w:pPr>
        <w:pStyle w:val="Heading3"/>
      </w:pPr>
      <w:r>
        <w:rPr>
          <w:rFonts w:ascii="Calibri" w:hAnsi="Calibri"/>
          <w:b/>
          <w:i w:val="0"/>
          <w:sz w:val="26"/>
        </w:rPr>
        <w:t>Vấn đề 3: Công việc ý nghĩa</w:t>
      </w:r>
    </w:p>
    <w:p>
      <w:pPr>
        <w:spacing w:after="80"/>
      </w:pPr>
      <w:r>
        <w:rPr>
          <w:b w:val="0"/>
          <w:i w:val="0"/>
        </w:rPr>
        <w:t>Mọi người muốn làm việc cho những công ty cho phép họ làm những điều phù hợp với sở thích sâu sắc nhất của mình. Công việc thỏa mãn và kích thích khiến tất cả chúng ta làm việc hiệu quả hơn. Khi trách nhiệm của họ chuyển sang điều gì đó kém thuận lợi hơn, họ sẽ tìm kiếm cơ hội tốt hơn.</w:t>
      </w:r>
    </w:p>
    <w:p>
      <w:pPr>
        <w:spacing w:after="80"/>
      </w:pPr>
      <w:r>
        <w:rPr>
          <w:b w:val="0"/>
          <w:i w:val="0"/>
        </w:rPr>
        <w:t>Cần làm gì.</w:t>
      </w:r>
    </w:p>
    <w:p>
      <w:pPr>
        <w:spacing w:after="80"/>
      </w:pPr>
      <w:r>
        <w:rPr>
          <w:b w:val="0"/>
          <w:i w:val="0"/>
        </w:rPr>
        <w:t>Hãy thường xuyên trò chuyện với nhân viên về mức độ phù hợp của họ với vai trò. Khi có sự không phù hợp lan rộng ("Tôi luôn cảm thấy mình làm việc tốt nhất với tư cách là người tư duy chiến lược, nhưng gần đây công việc của tôi chủ yếu chuyển sang khâu thực thi"), thì đã đến lúc cần thiết kế lại công việc. Nếu bạn có thể xác định những yếu tố tạo ra sự hài lòng và bất mãn trong một công việc cụ thể, bạn có thể tách hẳn những nhiệm vụ không được mong muốn và giao chúng cho người khác, những người sẽ trân trọng công việc đó. Nếu bạn không thể định hình lại hoàn toàn vai trò, hãy cân nhắc các biện pháp khác có thể làm dịu đi nỗi bất hạnh của thành viên trong nhóm: thiết lập luân chuyển công việc hoặc giao nhiệm vụ mở rộng (xem mục "Nhiệm vụ mở rộng" trong chương 11), thêm sự đa dạng cho một công việc lặp đi lặp lại, hoặc lôi kéo những nhân viên bị cô lập tham gia vào các dự án nhóm thỉnh thoảng. Nếu một công việc bao gồm vài nhiệm vụ thực sự khó chịu, hãy cân nhắc loại bỏ hoặc thuê ngoài những nhiệm vụ đó. Chi phí thuê ngoài thực ra có thể thấp hơn chi phí của tỷ lệ nghỉ việc cao.</w:t>
      </w:r>
    </w:p>
    <w:p>
      <w:pPr>
        <w:pStyle w:val="Heading3"/>
      </w:pPr>
      <w:r>
        <w:rPr>
          <w:rFonts w:ascii="Calibri" w:hAnsi="Calibri"/>
          <w:b/>
          <w:i w:val="0"/>
          <w:sz w:val="26"/>
        </w:rPr>
        <w:t>Vấn đề 4: Cân bằng công việc - cuộc sống</w:t>
      </w:r>
    </w:p>
    <w:p>
      <w:pPr>
        <w:spacing w:after="80"/>
      </w:pPr>
      <w:r>
        <w:rPr>
          <w:b w:val="0"/>
          <w:i w:val="0"/>
        </w:rPr>
        <w:t>Mọi người muốn được làm việc trong một môi trường không cắt họ khỏi những nguồn ý nghĩa khác trong cuộc sống—gia đình, cộng đồng, các hoạt động ngoại khóa. Họ sẽ tìm nơi khác khi công việc cô lập họ khỏi những điểm tựa này, hoặc khi nó áp đặt lên họ những gánh nặng tinh thần và cảm xúc không thể chịu đựng nổi.</w:t>
      </w:r>
    </w:p>
    <w:p>
      <w:pPr>
        <w:spacing w:after="80"/>
      </w:pPr>
      <w:r>
        <w:rPr>
          <w:b w:val="0"/>
          <w:i w:val="0"/>
        </w:rPr>
        <w:t>Phải làm gì.</w:t>
      </w:r>
    </w:p>
    <w:p>
      <w:pPr>
        <w:spacing w:after="80"/>
      </w:pPr>
      <w:r>
        <w:rPr>
          <w:b w:val="0"/>
          <w:i w:val="0"/>
        </w:rPr>
        <w:t>Nhiều công việc có những giai đoạn khó khăn định kỳ, khi việc cân bằng công việc - cuộc sống trở nên thật sự vất vả. Khi huấn luyện đội ngũ của mình, hãy chia sẻ với họ những kỹ thuật trong chương</w:t>
      </w:r>
    </w:p>
    <w:p>
      <w:pPr>
        <w:spacing w:after="80"/>
      </w:pPr>
      <w:r>
        <w:rPr>
          <w:b w:val="0"/>
          <w:i w:val="0"/>
        </w:rPr>
        <w:t>7, "Năng suất cá nhân." Hãy đảm bảo nhân viên của bạn hiểu rõ những ưu tiên kinh doanh đang khiến cuộc sống của họ khó khăn đến vậy vào lúc này và lợi ích cá nhân mà họ nhận được. Trên hết, hãy ghi nhận sự hy sinh đó. Những thái độ xem nhẹ kiểu "Cố lên nào" hay "Chúng ta vẫn làm việc theo cách này thôi" sẽ khiến người đang gặp khủng hoảng trong cuộc sống gia đình cảm thấy vô cùng xa cách. Bạn cũng nên thử nghiệm những cách làm việc mới, như làm việc từ xa và giờ làm việc linh hoạt.</w:t>
      </w:r>
    </w:p>
    <w:p>
      <w:pPr>
        <w:spacing w:after="80"/>
      </w:pPr>
      <w:r>
        <w:rPr>
          <w:b w:val="0"/>
          <w:i w:val="0"/>
        </w:rPr>
        <w:t>Ngoài những giai đoạn cao điểm này, hãy tạo một bầu không khí bình thường hóa việc có một cuộc sống trọn vẹn bên ngoài công việc. Khuyến khích mọi người chia sẻ về cách họ trải qua cuối tuần, kế hoạch nghỉ dưỡng của họ, con cái họ thế nào, và những sở thích mới nào đang thu hút họ. Hãy thể hiện rõ rằng bạn ủng hộ những ranh giới lành mạnh giữa công việc và cuộc sống, và bạn không xem chúng là mối đe dọa đối với sự tận tụy của đội ngũ.</w:t>
      </w:r>
    </w:p>
    <w:p>
      <w:pPr>
        <w:pStyle w:val="Heading3"/>
      </w:pPr>
      <w:r>
        <w:rPr>
          <w:rFonts w:ascii="Calibri" w:hAnsi="Calibri"/>
          <w:b/>
          <w:i w:val="0"/>
          <w:sz w:val="26"/>
        </w:rPr>
        <w:t>Vấn đề 5: Trả lương công bằng</w:t>
      </w:r>
    </w:p>
    <w:p>
      <w:pPr>
        <w:spacing w:after="80"/>
      </w:pPr>
      <w:r>
        <w:rPr>
          <w:b w:val="0"/>
          <w:i w:val="0"/>
        </w:rPr>
        <w:t>Mọi người muốn làm việc cho những công ty trả lương công bằng cho sức lao động của họ. Điều này không chỉ bao gồm mức lương và phúc lợi cạnh tranh mà còn cả những khoản đãi ngộ vô hình dưới dạng cơ hội học hỏi, phát triển và đạt được thành tựu.</w:t>
      </w:r>
    </w:p>
    <w:p>
      <w:pPr>
        <w:spacing w:after="80"/>
      </w:pPr>
      <w:r>
        <w:rPr>
          <w:b w:val="0"/>
          <w:i w:val="0"/>
        </w:rPr>
        <w:t>Phải làm gì.</w:t>
      </w:r>
    </w:p>
    <w:p>
      <w:pPr>
        <w:spacing w:after="80"/>
      </w:pPr>
      <w:r>
        <w:rPr>
          <w:b w:val="0"/>
          <w:i w:val="0"/>
        </w:rPr>
        <w:t>Đây là một vấn đề phức tạp cần khéo léo xử lý. Một mặt, nếu những nhân viên tài năng cảm thấy bị đánh giá thấp, họ sẽ ra đi. Ngay cả những người có động lực nội tại mạnh mẽ cũng xem mức đãi ngộ của mình như một dấu hiệu cho thấy tổ chức trân trọng những đóng góp và năng lực của họ. Nhưng đãi ngộ không phải là một yếu tố thúc đẩy hoàn toàn đáng tin cậy. Nhiều năm trước, Frederick Herzberg, một người sáng lập ngành nghiên cứu động lực, đã phát hiện rằng việc tăng lương chỉ cải thiện hiệu suất một cách tạm thời mà thôi; các nghiên cứu khác cũng xác nhận rằng chỉ đơn thuần đưa ra nhiều tiền hơn không phải là một công cụ giữ chân nhân viên hiệu quả.</w:t>
      </w:r>
    </w:p>
    <w:p>
      <w:pPr>
        <w:spacing w:after="80"/>
      </w:pPr>
      <w:r>
        <w:rPr>
          <w:b w:val="0"/>
          <w:i w:val="0"/>
        </w:rPr>
        <w:t>Vậy bạn nên làm gì? Claudio Fernández-Aráoz (cố vấn cấp cao tại công ty săn đầu người Egon Zehnder), Boris Groysberg (giáo sư tại Harvard Business School), và Nitin Nohria (hiệu trưởng Harvard Business School) đã hợp tác phân tích cách các công ty đánh giá và quản lý những ngôi sao đang lên của họ, và trước tiên và trên hết, họ đề xuất đưa ra một mức lương công bằng và hợp với thị trường. Bất kỳ khoản tiền nào bạn tiết kiệm được nhờ trả dưới mức thị trường, bạn sẽ mất đi qua lợi nhuận sụt giảm và chi phí thay thế nhân sự. Nhưng đừng làm quá. Ngay cả khi</w:t>
      </w:r>
    </w:p>
    <w:p>
      <w:pPr>
        <w:spacing w:after="80"/>
      </w:pPr>
      <w:r>
        <w:rPr>
          <w:b w:val="0"/>
          <w:i w:val="0"/>
        </w:rPr>
        <w:t>bạn có thể chi trả những khoản khuyến khích tài chính "quá mức", chúng có thể phản tác dụng. "Trong khi các công ty cần trả lương tốt để thu hút và giữ chân những nhân tài tiềm năng ngay từ đầu, họ nên cẩn thận đừng làm quá, vì đó là cách chắc chắn nhất để làm mất động lực của những nhân viên không được xếp vào nhóm tiềm năng cao, những người có thể cảm thấy mình bị trả lương bất công."</w:t>
      </w:r>
    </w:p>
    <w:p>
      <w:pPr>
        <w:spacing w:after="80"/>
      </w:pPr>
      <w:r>
        <w:rPr>
          <w:b w:val="0"/>
          <w:i w:val="0"/>
        </w:rPr>
        <w:t>Đối với mỗi cá nhân trong đội ngũ của bạn, một số vấn đề sẽ quan trọng hơn những vấn đề khác. Khi làm việc với các thành viên trong đội, hãy xác định những động lực nào quan trọng nhất với từng người để bạn có thể điều chỉnh chiến lược giữ chân phù hợp với nhu cầu của họ.</w:t>
      </w:r>
    </w:p>
    <w:p>
      <w:pPr>
        <w:pStyle w:val="Heading3"/>
      </w:pPr>
      <w:r>
        <w:rPr>
          <w:rFonts w:ascii="Calibri" w:hAnsi="Calibri"/>
          <w:b/>
          <w:i w:val="0"/>
          <w:sz w:val="26"/>
        </w:rPr>
        <w:t>Động lực và sự gắn kết</w:t>
      </w:r>
    </w:p>
    <w:p>
      <w:pPr>
        <w:spacing w:after="80"/>
      </w:pPr>
      <w:r>
        <w:rPr>
          <w:b w:val="0"/>
          <w:i w:val="0"/>
        </w:rPr>
        <w:t>Trong phần trước, bạn đã xem xét việc giữ chân nhân viên từ góc độ chiến lược: "Đâu là những điểm áp lực quan trọng nhất? Tôi có thể làm gì để biến chúng thành lợi thế cho công ty?" Tất cả những mối quan tâm được nêu ở trên, từ niềm tự hào về tổ chức đến việc trả lương công bằng, đều là những biểu hiện khác nhau của cùng một vấn đề cốt lõi: động lực của nhân viên.</w:t>
      </w:r>
    </w:p>
    <w:p>
      <w:pPr>
        <w:spacing w:after="80"/>
      </w:pPr>
      <w:r>
        <w:rPr>
          <w:b w:val="0"/>
          <w:i w:val="0"/>
        </w:rPr>
        <w:t>Điều gì khiến mọi người muốn thuộc về đội ngũ của bạn? Điều gì khiến họ muốn làm những gì bạn yêu cầu, với tất cả khả năng tốt nhất của mình? Những câu hỏi này có vẻ quá cơ bản đến mức dễ tưởng rằng chúng không có câu trả lời thực sự.</w:t>
      </w:r>
    </w:p>
    <w:p>
      <w:pPr>
        <w:spacing w:after="80"/>
      </w:pPr>
      <w:r>
        <w:rPr>
          <w:b w:val="0"/>
          <w:i w:val="0"/>
        </w:rPr>
        <w:t>Chúng có đấy. Nhiều thập kỷ nghiên cứu (bắt đầu từ Herzberg, đã đề cập ở trên) đã cho chúng ta một bức tranh mạch lạc đáng kinh ngạc về điều thực sự khiến con người gắn kết với công việc của họ: công việc thú vị, đầy thách thức; và cơ hội để đạt được thành tựu và phát triển lên những trách nhiệm lớn hơn.</w:t>
      </w:r>
    </w:p>
    <w:p>
      <w:pPr>
        <w:spacing w:after="80"/>
      </w:pPr>
      <w:r>
        <w:rPr>
          <w:b w:val="0"/>
          <w:i w:val="0"/>
        </w:rPr>
        <w:t>Nghiên cứu gần đây của Teresa Amabile, giáo sư Trường Kinh doanh Harvard, và cộng sự Steven Kramer đã chứng minh điều này. Amabile và Kramer nghiên cứu cách thúc đẩy công việc đổi mới sáng tạo trong tổ chức và phát hiện rằng “trong tất cả những gì có thể nâng cao cảm xúc, động lực và nhận thức trong một ngày làm việc, điều quan trọng nhất chính là việc đạt được tiến bộ trong công việc có ý nghĩa. Và càng thường xuyên trải nghiệm cảm giác tiến bộ đó, con người càng có khả năng sáng tạo và năng suất cao về lâu dài.” Họ gọi đây là nguyên lý tiến bộ (progress principle) và khuyến khích các nhà quản lý cung cấp “chất xúc tác và dưỡng chất” giúp mọi người cảm thấy như thể họ đang tiến bộ</w:t>
      </w:r>
    </w:p>
    <w:p>
      <w:pPr>
        <w:spacing w:after="80"/>
      </w:pPr>
      <w:r>
        <w:rPr>
          <w:b w:val="0"/>
          <w:i w:val="0"/>
        </w:rPr>
        <w:t>mỗi ngày, ví dụ bằng cách đặt ra các mục tiêu ngắn hạn rõ ràng, khả thi và trao quyền tự chủ cho các thành viên trong nhóm khi họ theo đuổi những mục tiêu đó, thể hiện sự tôn trọng với các thành viên trong nhóm, v.v.</w:t>
      </w:r>
    </w:p>
    <w:p>
      <w:pPr>
        <w:spacing w:after="80"/>
      </w:pPr>
      <w:r>
        <w:rPr>
          <w:b w:val="0"/>
          <w:i w:val="0"/>
        </w:rPr>
        <w:t>Khuyến nghị gốc của chính Herzberg về việc “làm phong phú” công việc của nhóm bạn bao gồm bảy chiến lược để duy trì động lực cho nhân viên (xem bảng 14-2).</w:t>
      </w:r>
    </w:p>
    <w:p>
      <w:pPr>
        <w:spacing w:after="80"/>
      </w:pPr>
      <w:r>
        <w:rPr>
          <w:b w:val="0"/>
          <w:i w:val="0"/>
        </w:rPr>
        <w:t>Với tư cách là một nhà quản lý, bạn phải liên tục cân bằng nhu cầu và mong muốn của từng cá nhân với nhu cầu và mong muốn của công ty. Dù bạn đang tuyển dụng một ứng viên mới hay cố gắng khơi lại sự gắn kết của một nhân viên đang bất mãn, bạn cần hiểu và tối đa hóa giá trị mà họ mang lại cho nhóm của mình. Nhưng bạn phải giữ cho họ BẢNG Nguyên tắc làm phong phú công việc Nguyên tắc Các yếu tố động lực liên quan</w:t>
      </w:r>
    </w:p>
    <w:p>
      <w:pPr>
        <w:pStyle w:val="Heading1"/>
      </w:pPr>
      <w:r>
        <w:rPr>
          <w:rFonts w:ascii="Calibri" w:hAnsi="Calibri"/>
          <w:b/>
          <w:i w:val="0"/>
          <w:sz w:val="40"/>
        </w:rPr>
        <w:t>Loại bỏ một số biện pháp kiểm soát trong khi vẫn duy trì trách nhiệm giải trình. Ví dụ,</w:t>
      </w:r>
    </w:p>
    <w:p>
      <w:pPr>
        <w:spacing w:after="80"/>
      </w:pPr>
      <w:r>
        <w:rPr>
          <w:b w:val="0"/>
          <w:i w:val="0"/>
        </w:rPr>
        <w:t>hãy giới hạn số lần nhân viên cần mang một quyết định đến cho bạn để phê duyệt. Thay vào đó, hãy sắp xếp một cuộc họp định kỳ nơi họ có thể cập nhật cho bạn về công việc của họ và bạn có thể đưa ra hướng dẫn.</w:t>
      </w:r>
    </w:p>
    <w:p>
      <w:pPr>
        <w:pStyle w:val="Heading1"/>
      </w:pPr>
      <w:r>
        <w:rPr>
          <w:rFonts w:ascii="Calibri" w:hAnsi="Calibri"/>
          <w:b/>
          <w:i w:val="0"/>
          <w:sz w:val="40"/>
        </w:rPr>
        <w:t>Trách nhiệm và thành tựu</w:t>
      </w:r>
    </w:p>
    <w:p>
      <w:pPr>
        <w:pStyle w:val="Heading1"/>
      </w:pPr>
      <w:r>
        <w:rPr>
          <w:rFonts w:ascii="Calibri" w:hAnsi="Calibri"/>
          <w:b/>
          <w:i w:val="0"/>
          <w:sz w:val="40"/>
        </w:rPr>
        <w:t>cá nhân</w:t>
      </w:r>
    </w:p>
    <w:p>
      <w:pPr>
        <w:spacing w:after="80"/>
      </w:pPr>
      <w:r>
        <w:rPr>
          <w:b w:val="0"/>
          <w:i w:val="0"/>
        </w:rPr>
        <w:t>Tăng cường trách nhiệm giải trình của từng cá nhân đối với công việc của chính họ. Ví dụ, gắn các mục tiêu rõ ràng với những nhiệm vụ cụ thể rồi yêu cầu nhân viên báo cáo cho bạn về tiến độ hướng tới mục tiêu đó.</w:t>
      </w:r>
    </w:p>
    <w:p>
      <w:pPr>
        <w:pStyle w:val="Heading1"/>
      </w:pPr>
      <w:r>
        <w:rPr>
          <w:rFonts w:ascii="Calibri" w:hAnsi="Calibri"/>
          <w:b/>
          <w:i w:val="0"/>
          <w:sz w:val="40"/>
        </w:rPr>
        <w:t>Trách nhiệm và sự ghi nhận</w:t>
      </w:r>
    </w:p>
    <w:p>
      <w:pPr>
        <w:spacing w:after="80"/>
      </w:pPr>
      <w:r>
        <w:rPr>
          <w:b w:val="0"/>
          <w:i w:val="0"/>
        </w:rPr>
        <w:t>Trao cho một người một đơn vị công việc hoàn chỉnh, tự nhiên (mô-đun, bộ phận, khu vực, v.v.). Ví dụ, giao cho nhân viên bán hàng của bạn trách nhiệm phụ trách các khu vực địa lý hoặc phân khúc khách hàng khác nhau.</w:t>
      </w:r>
    </w:p>
    <w:p>
      <w:pPr>
        <w:pStyle w:val="Heading1"/>
      </w:pPr>
      <w:r>
        <w:rPr>
          <w:rFonts w:ascii="Calibri" w:hAnsi="Calibri"/>
          <w:b/>
          <w:i w:val="0"/>
          <w:sz w:val="40"/>
        </w:rPr>
        <w:t>Trách nhiệm, thành tựu,</w:t>
      </w:r>
    </w:p>
    <w:p>
      <w:pPr>
        <w:pStyle w:val="Heading1"/>
      </w:pPr>
      <w:r>
        <w:rPr>
          <w:rFonts w:ascii="Calibri" w:hAnsi="Calibri"/>
          <w:b/>
          <w:i w:val="0"/>
          <w:sz w:val="40"/>
        </w:rPr>
        <w:t>và sự ghi nhận</w:t>
      </w:r>
    </w:p>
    <w:p>
      <w:pPr>
        <w:spacing w:after="80"/>
      </w:pPr>
      <w:r>
        <w:rPr>
          <w:b w:val="0"/>
          <w:i w:val="0"/>
        </w:rPr>
        <w:t>Trao thêm quyền hạn cho nhân viên trong hoạt động của họ; sự tự do trong công việc. Ví dụ, mời nhân viên thiết kế lại một quy trình làm việc mà họ cho là có thể tốt hơn.</w:t>
      </w:r>
    </w:p>
    <w:p>
      <w:pPr>
        <w:pStyle w:val="Heading1"/>
      </w:pPr>
      <w:r>
        <w:rPr>
          <w:rFonts w:ascii="Calibri" w:hAnsi="Calibri"/>
          <w:b/>
          <w:i w:val="0"/>
          <w:sz w:val="40"/>
        </w:rPr>
        <w:t>Trách nhiệm, thành tựu,</w:t>
      </w:r>
    </w:p>
    <w:p>
      <w:pPr>
        <w:pStyle w:val="Heading1"/>
      </w:pPr>
      <w:r>
        <w:rPr>
          <w:rFonts w:ascii="Calibri" w:hAnsi="Calibri"/>
          <w:b/>
          <w:i w:val="0"/>
          <w:sz w:val="40"/>
        </w:rPr>
        <w:t>và sự ghi nhận</w:t>
      </w:r>
    </w:p>
    <w:p>
      <w:pPr>
        <w:spacing w:after="80"/>
      </w:pPr>
      <w:r>
        <w:rPr>
          <w:b w:val="0"/>
          <w:i w:val="0"/>
        </w:rPr>
        <w:t>Cho phép các thành viên trong nhóm tự truy cập báo cáo định kỳ thay vì chỉ gửi cho cấp trên. Ví dụ, tổ chức một cuộc họp nhóm để thảo luận kết quả quý, ghi nhận công lao của mọi người và bàn về mục tiêu quý tới.</w:t>
      </w:r>
    </w:p>
    <w:p>
      <w:pPr>
        <w:pStyle w:val="Heading1"/>
      </w:pPr>
      <w:r>
        <w:rPr>
          <w:rFonts w:ascii="Calibri" w:hAnsi="Calibri"/>
          <w:b/>
          <w:i w:val="0"/>
          <w:sz w:val="40"/>
        </w:rPr>
        <w:t>Ghi nhận nội bộ</w:t>
      </w:r>
    </w:p>
    <w:p>
      <w:pPr>
        <w:spacing w:after="80"/>
      </w:pPr>
      <w:r>
        <w:rPr>
          <w:b w:val="0"/>
          <w:i w:val="0"/>
        </w:rPr>
        <w:t>Giao những nhiệm vụ mới và khó hơn mà trước đây chưa từng đảm nhận.</w:t>
      </w:r>
    </w:p>
    <w:p>
      <w:pPr>
        <w:spacing w:after="80"/>
      </w:pPr>
      <w:r>
        <w:rPr>
          <w:b w:val="0"/>
          <w:i w:val="0"/>
        </w:rPr>
        <w:t>Ví dụ, giao phó một số nhiệm vụ lãnh đạo được chọn lọc hoặc tạo ra một nhiệm vụ mang tính thử thách (stretch assignment).</w:t>
      </w:r>
    </w:p>
    <w:p>
      <w:pPr>
        <w:pStyle w:val="Heading1"/>
      </w:pPr>
      <w:r>
        <w:rPr>
          <w:rFonts w:ascii="Calibri" w:hAnsi="Calibri"/>
          <w:b/>
          <w:i w:val="0"/>
          <w:sz w:val="40"/>
        </w:rPr>
        <w:t>Phát triển và học hỏi</w:t>
      </w:r>
    </w:p>
    <w:p>
      <w:pPr>
        <w:spacing w:after="80"/>
      </w:pPr>
      <w:r>
        <w:rPr>
          <w:b w:val="0"/>
          <w:i w:val="0"/>
        </w:rPr>
        <w:t>Giao cho từng cá nhân những nhiệm vụ cụ thể hoặc chuyên biệt, giúp họ trở thành chuyên gia. Ví dụ, yêu cầu nhân viên nghiên cứu một vấn đề trong nhóm, có thể là vấn đề gắn với mô tả công việc hoặc kinh nghiệm trước đây của họ, rồi đề xuất với bạn một hướng hành động.</w:t>
      </w:r>
    </w:p>
    <w:p>
      <w:pPr>
        <w:pStyle w:val="Heading1"/>
      </w:pPr>
      <w:r>
        <w:rPr>
          <w:rFonts w:ascii="Calibri" w:hAnsi="Calibri"/>
          <w:b/>
          <w:i w:val="0"/>
          <w:sz w:val="40"/>
        </w:rPr>
        <w:t>Trách nhiệm, phát triển và</w:t>
      </w:r>
    </w:p>
    <w:p>
      <w:pPr>
        <w:pStyle w:val="Heading1"/>
      </w:pPr>
      <w:r>
        <w:rPr>
          <w:rFonts w:ascii="Calibri" w:hAnsi="Calibri"/>
          <w:b/>
          <w:i w:val="0"/>
          <w:sz w:val="40"/>
        </w:rPr>
        <w:t>thăng tiến</w:t>
      </w:r>
    </w:p>
    <w:p>
      <w:pPr>
        <w:spacing w:after="80"/>
      </w:pPr>
      <w:r>
        <w:rPr>
          <w:b w:val="0"/>
          <w:i w:val="0"/>
        </w:rPr>
        <w:t>Nguồn: Frederick Herzberg, "One More Time: How Do You Motivate Employees?" Harvard Business Review, tháng 1 năm 2003.</w:t>
      </w:r>
    </w:p>
    <w:p>
      <w:pPr>
        <w:spacing w:after="80"/>
      </w:pPr>
      <w:r>
        <w:rPr>
          <w:b w:val="0"/>
          <w:i w:val="0"/>
        </w:rPr>
        <w:t>đồng thời cũng phải để tâm đến lợi ích của họ — làm sao để thúc đẩy, khen thưởng, phát triển và bênh vực họ một cách tốt nhất. Không bên nào thực sự chiếm ưu thế rõ ràng so với bên kia; đúng hơn, hai bên cộng sinh với nhau. Công ty phụ thuộc vào những nhân viên hài lòng và tận tụy để thành công; còn nhân viên phụ thuộc vào sự lãnh đạo chiến lược để có được hạnh phúc và cảm giác giá trị của chính mình.</w:t>
      </w:r>
    </w:p>
    <w:p>
      <w:pPr>
        <w:spacing w:after="80"/>
      </w:pPr>
      <w:r>
        <w:rPr>
          <w:b w:val="0"/>
          <w:i w:val="0"/>
        </w:rPr>
        <w:t>Trong mục này, bạn đã học cách suy nghĩ về phía nhân viên trong phương trình này. Ở phần năm, "Quản lý doanh nghiệp", bạn sẽ học cách suy nghĩ về phía doanh nghiệp.</w:t>
      </w:r>
    </w:p>
    <w:p>
      <w:pPr>
        <w:pStyle w:val="Heading3"/>
      </w:pPr>
      <w:r>
        <w:rPr>
          <w:rFonts w:ascii="Calibri" w:hAnsi="Calibri"/>
          <w:b/>
          <w:i w:val="0"/>
          <w:sz w:val="26"/>
        </w:rPr>
        <w:t>Tóm tắt</w:t>
      </w:r>
    </w:p>
    <w:p>
      <w:pPr>
        <w:spacing w:after="80"/>
      </w:pPr>
      <w:r>
        <w:rPr>
          <w:b w:val="0"/>
          <w:i w:val="0"/>
        </w:rPr>
        <w:t>Vai trò của bạn với tư cách nhà quản lý là mang những tài năng tốt nhất, triển vọng nhất vào tổ chức. Trước khi có thể tuyển được người giỏi, bạn cần biết mình đang tuyển cho vị trí gì. Thay vì chỉ lấp chỗ trống, hãy cân nhắc xem bạn muốn nhóm của mình phát triển theo hướng nào.</w:t>
      </w:r>
    </w:p>
    <w:p>
      <w:pPr>
        <w:spacing w:after="80"/>
      </w:pPr>
      <w:r>
        <w:rPr>
          <w:b w:val="0"/>
          <w:i w:val="0"/>
        </w:rPr>
        <w:t>Bạn đang tìm kiếm những năng lực mới nào? Khi tuyển ứng viên, hãy cẩn thận đừng tập trung quá hẹp vào bản mô tả công việc. Đôi khi việc tìm được người có thể phát triển lại quan trọng hơn. Giữ chân nhân tài là điều sống còn với tổ chức vì chi phí thay thế người lao động rơi vào khoảng một phần ba mức lương của người đó. Hiểu điều gì khiến ai đó muốn gắn bó với công ty và thuộc về nhóm của bạn có thể giúp bạn thúc đẩy nhân viên của mình.</w:t>
      </w:r>
    </w:p>
    <w:p>
      <w:pPr>
        <w:pStyle w:val="Heading3"/>
      </w:pPr>
      <w:r>
        <w:rPr>
          <w:rFonts w:ascii="Calibri" w:hAnsi="Calibri"/>
          <w:b/>
          <w:i w:val="0"/>
          <w:sz w:val="26"/>
        </w:rPr>
        <w:t>Các việc cần làm</w:t>
      </w:r>
    </w:p>
    <w:p>
      <w:pPr>
        <w:spacing w:after="80"/>
      </w:pPr>
      <w:r>
        <w:rPr>
          <w:b w:val="0"/>
          <w:i w:val="0"/>
        </w:rPr>
        <w:t>Để xác định rõ vị trí bạn đang tuyển dụng:</w:t>
      </w:r>
    </w:p>
    <w:p>
      <w:pPr>
        <w:pStyle w:val="Heading2"/>
      </w:pPr>
      <w:r>
        <w:rPr>
          <w:rFonts w:ascii="Calibri" w:hAnsi="Calibri"/>
          <w:b/>
          <w:i w:val="0"/>
          <w:sz w:val="32"/>
        </w:rPr>
        <w:t>❏</w:t>
      </w:r>
    </w:p>
    <w:p>
      <w:pPr>
        <w:spacing w:after="80"/>
      </w:pPr>
      <w:r>
        <w:rPr>
          <w:b w:val="0"/>
          <w:i w:val="0"/>
        </w:rPr>
        <w:t>Hãy dùng bản mô tả công việc hiện tại và trò chuyện với người đang đảm nhận vị trí đó, đồng nghiệp của họ, và cả sếp của bạn để xác định những nhiệm vụ và trách nhiệm chính gắn với vai trò mà bạn sắp tuyển người vào.</w:t>
      </w:r>
    </w:p>
    <w:p>
      <w:pPr>
        <w:pStyle w:val="Heading2"/>
      </w:pPr>
      <w:r>
        <w:rPr>
          <w:rFonts w:ascii="Calibri" w:hAnsi="Calibri"/>
          <w:b/>
          <w:i w:val="0"/>
          <w:sz w:val="32"/>
        </w:rPr>
        <w:t>❏</w:t>
      </w:r>
    </w:p>
    <w:p>
      <w:pPr>
        <w:spacing w:after="80"/>
      </w:pPr>
      <w:r>
        <w:rPr>
          <w:b w:val="0"/>
          <w:i w:val="0"/>
        </w:rPr>
        <w:t>Liệt kê những phẩm chất cá nhân và chuyên môn mà ứng viên lý tưởng của bạn nên có. Hãy trao đổi với nhóm của bạn và đồng nghiệp, đồng thời xem lại các đánh giá hiệu suất của nhân viên cũ để chỉ ra những tố chất quan trọng nhất.</w:t>
      </w:r>
    </w:p>
    <w:p>
      <w:pPr>
        <w:pStyle w:val="Heading2"/>
      </w:pPr>
      <w:r>
        <w:rPr>
          <w:rFonts w:ascii="Calibri" w:hAnsi="Calibri"/>
          <w:b/>
          <w:i w:val="0"/>
          <w:sz w:val="32"/>
        </w:rPr>
        <w:t>❏</w:t>
      </w:r>
    </w:p>
    <w:p>
      <w:pPr>
        <w:spacing w:after="80"/>
      </w:pPr>
      <w:r>
        <w:rPr>
          <w:b w:val="0"/>
          <w:i w:val="0"/>
        </w:rPr>
        <w:t>Tổng hợp tất cả thông tin này vào một bản mô tả công việc và đưa cho phòng nhân sự của bạn xem qua.</w:t>
      </w:r>
    </w:p>
    <w:p>
      <w:pPr>
        <w:spacing w:after="80"/>
      </w:pPr>
      <w:r>
        <w:rPr>
          <w:b w:val="0"/>
          <w:i w:val="0"/>
        </w:rPr>
        <w:t>Để tuyển dụng nhân tài:</w:t>
      </w:r>
    </w:p>
    <w:p>
      <w:pPr>
        <w:pStyle w:val="Heading2"/>
      </w:pPr>
      <w:r>
        <w:rPr>
          <w:rFonts w:ascii="Calibri" w:hAnsi="Calibri"/>
          <w:b/>
          <w:i w:val="0"/>
          <w:sz w:val="32"/>
        </w:rPr>
        <w:t>❏</w:t>
      </w:r>
    </w:p>
    <w:p>
      <w:pPr>
        <w:spacing w:after="80"/>
      </w:pPr>
      <w:r>
        <w:rPr>
          <w:b w:val="0"/>
          <w:i w:val="0"/>
        </w:rPr>
        <w:t>Khi bắt đầu tìm kiếm, hãy lan truyền thông tin qua những người và kênh có khả năng mang lại ứng viên chất lượng cao nhất.</w:t>
      </w:r>
    </w:p>
    <w:p>
      <w:pPr>
        <w:pStyle w:val="Heading2"/>
      </w:pPr>
      <w:r>
        <w:rPr>
          <w:rFonts w:ascii="Calibri" w:hAnsi="Calibri"/>
          <w:b/>
          <w:i w:val="0"/>
          <w:sz w:val="32"/>
        </w:rPr>
        <w:t>❏</w:t>
      </w:r>
    </w:p>
    <w:p>
      <w:pPr>
        <w:spacing w:after="80"/>
      </w:pPr>
      <w:r>
        <w:rPr>
          <w:b w:val="0"/>
          <w:i w:val="0"/>
        </w:rPr>
        <w:t>Trong buổi phỏng vấn, hãy lắng nghe nhiều hơn là nói. Đặt những câu hỏi giúp bạn hiểu mọi khía cạnh trong kinh nghiệm và góc nhìn nghề nghiệp của ứng viên.</w:t>
      </w:r>
    </w:p>
    <w:p>
      <w:pPr>
        <w:pStyle w:val="Heading2"/>
      </w:pPr>
      <w:r>
        <w:rPr>
          <w:rFonts w:ascii="Calibri" w:hAnsi="Calibri"/>
          <w:b/>
          <w:i w:val="0"/>
          <w:sz w:val="32"/>
        </w:rPr>
        <w:t>❏</w:t>
      </w:r>
    </w:p>
    <w:p>
      <w:pPr>
        <w:spacing w:after="80"/>
      </w:pPr>
      <w:r>
        <w:rPr>
          <w:b w:val="0"/>
          <w:i w:val="0"/>
        </w:rPr>
        <w:t>Đánh giá ứng viên theo một cách chuẩn hóa, để bạn có thể nhận ra định kiến của mình và so sánh ý kiến với đồng nghiệp một cách có ý nghĩa.</w:t>
      </w:r>
    </w:p>
    <w:p>
      <w:pPr>
        <w:pStyle w:val="Heading2"/>
      </w:pPr>
      <w:r>
        <w:rPr>
          <w:rFonts w:ascii="Calibri" w:hAnsi="Calibri"/>
          <w:b/>
          <w:i w:val="0"/>
          <w:sz w:val="32"/>
        </w:rPr>
        <w:t>❏</w:t>
      </w:r>
    </w:p>
    <w:p>
      <w:pPr>
        <w:spacing w:after="80"/>
      </w:pPr>
      <w:r>
        <w:rPr>
          <w:b w:val="0"/>
          <w:i w:val="0"/>
        </w:rPr>
        <w:t>Tìm hiểu xem ai trong công ty bạn được quyền đưa ra lời đề nghị chính thức. Hãy đưa ra lời đề nghị qua điện thoại hoặc trực tiếp, rồi gửi thư xác nhận sau.</w:t>
      </w:r>
    </w:p>
    <w:p>
      <w:pPr>
        <w:spacing w:after="80"/>
      </w:pPr>
      <w:r>
        <w:rPr>
          <w:b w:val="0"/>
          <w:i w:val="0"/>
        </w:rPr>
        <w:t>Để giữ chân nhân viên:</w:t>
      </w:r>
    </w:p>
    <w:p>
      <w:pPr>
        <w:pStyle w:val="Heading2"/>
      </w:pPr>
      <w:r>
        <w:rPr>
          <w:rFonts w:ascii="Calibri" w:hAnsi="Calibri"/>
          <w:b/>
          <w:i w:val="0"/>
          <w:sz w:val="32"/>
        </w:rPr>
        <w:t>❏</w:t>
      </w:r>
    </w:p>
    <w:p>
      <w:pPr>
        <w:spacing w:after="80"/>
      </w:pPr>
      <w:r>
        <w:rPr>
          <w:b w:val="0"/>
          <w:i w:val="0"/>
        </w:rPr>
        <w:t>Xây dựng mối liên kết giữa đội nhóm của bạn và ban lãnh đạo tổ chức, dù điều đó có nghĩa là nói về tầm nhìn và các hoạt động của lãnh đạo hay sắp xếp những cuộc gặp mặt trực tiếp.</w:t>
      </w:r>
    </w:p>
    <w:p>
      <w:pPr>
        <w:pStyle w:val="Heading2"/>
      </w:pPr>
      <w:r>
        <w:rPr>
          <w:rFonts w:ascii="Calibri" w:hAnsi="Calibri"/>
          <w:b/>
          <w:i w:val="0"/>
          <w:sz w:val="32"/>
        </w:rPr>
        <w:t>❏</w:t>
      </w:r>
    </w:p>
    <w:p>
      <w:pPr>
        <w:spacing w:after="80"/>
      </w:pPr>
      <w:r>
        <w:rPr>
          <w:b w:val="0"/>
          <w:i w:val="0"/>
        </w:rPr>
        <w:t>Sẵn sàng thiết kế lại một công việc khi nó trở nên nhàm chán.</w:t>
      </w:r>
    </w:p>
    <w:p>
      <w:pPr>
        <w:pStyle w:val="Heading2"/>
      </w:pPr>
      <w:r>
        <w:rPr>
          <w:rFonts w:ascii="Calibri" w:hAnsi="Calibri"/>
          <w:b/>
          <w:i w:val="0"/>
          <w:sz w:val="32"/>
        </w:rPr>
        <w:t>❏</w:t>
      </w:r>
    </w:p>
    <w:p>
      <w:pPr>
        <w:spacing w:after="80"/>
      </w:pPr>
      <w:r>
        <w:rPr>
          <w:b w:val="0"/>
          <w:i w:val="0"/>
        </w:rPr>
        <w:t>Chủ động huấn luyện các thành viên trong nhóm vượt qua những giai đoạn khó khăn trong việc cân bằng giữa công việc và cuộc sống, đồng thời khuyến khích họ tìm thấy sự viên mãn bên ngoài công việc.</w:t>
      </w:r>
    </w:p>
    <w:p>
      <w:pPr>
        <w:pStyle w:val="Heading2"/>
      </w:pPr>
      <w:r>
        <w:rPr>
          <w:rFonts w:ascii="Calibri" w:hAnsi="Calibri"/>
          <w:b/>
          <w:i w:val="0"/>
          <w:sz w:val="32"/>
        </w:rPr>
        <w:t>❏</w:t>
      </w:r>
    </w:p>
    <w:p>
      <w:pPr>
        <w:spacing w:after="80"/>
      </w:pPr>
      <w:r>
        <w:rPr>
          <w:b w:val="0"/>
          <w:i w:val="0"/>
        </w:rPr>
        <w:t>Trả lương cho nhân viên một cách công bằng, nhưng đừng kỳ vọng tiền bạc có thể bù đắp cho những bất mãn cơ bản khác.</w:t>
      </w:r>
    </w:p>
    <w:p>
      <w:pPr>
        <w:spacing w:after="80"/>
      </w:pPr>
      <w:r>
        <w:rPr>
          <w:b w:val="0"/>
          <w:i w:val="0"/>
        </w:rPr>
        <w:t>Để tạo động lực cho nhân viên của bạn:</w:t>
      </w:r>
    </w:p>
    <w:p>
      <w:pPr>
        <w:pStyle w:val="Heading2"/>
      </w:pPr>
      <w:r>
        <w:rPr>
          <w:rFonts w:ascii="Calibri" w:hAnsi="Calibri"/>
          <w:b/>
          <w:i w:val="0"/>
          <w:sz w:val="32"/>
        </w:rPr>
        <w:t>❏</w:t>
      </w:r>
    </w:p>
    <w:p>
      <w:pPr>
        <w:spacing w:after="80"/>
      </w:pPr>
      <w:r>
        <w:rPr>
          <w:b w:val="0"/>
          <w:i w:val="0"/>
        </w:rPr>
        <w:t>Khơi mào những cuộc trò chuyện không chính thức về cái mà Amabile và Kramer gọi là "đời sống công việc nội tâm" (inner work life) của đội nhóm bạn, theo hình thức một-một hoặc với một nhóm người</w:t>
      </w:r>
    </w:p>
    <w:p>
      <w:pPr>
        <w:spacing w:after="80"/>
      </w:pPr>
      <w:r>
        <w:rPr>
          <w:b w:val="0"/>
          <w:i w:val="0"/>
        </w:rPr>
        <w:t>cùng đảm nhận một vai trò. Hãy hỏi "Ngay lúc này bạn cảm thấy hứng thú và được thử thách với công việc của mình đến mức nào? Ở những phần nào trong công việc mà bạn nghĩ rằng mình đang thực sự</w:t>
      </w:r>
    </w:p>
    <w:p>
      <w:pPr>
        <w:pStyle w:val="Heading2"/>
      </w:pPr>
      <w:r>
        <w:rPr>
          <w:rFonts w:ascii="Calibri" w:hAnsi="Calibri"/>
          <w:b/>
          <w:i w:val="0"/>
          <w:sz w:val="32"/>
        </w:rPr>
        <w:t>phát triển? Phần nào có vẻ như đang giậm chân tại chỗ?"</w:t>
      </w:r>
    </w:p>
    <w:p>
      <w:pPr>
        <w:pStyle w:val="Heading2"/>
      </w:pPr>
      <w:r>
        <w:rPr>
          <w:rFonts w:ascii="Calibri" w:hAnsi="Calibri"/>
          <w:b/>
          <w:i w:val="0"/>
          <w:sz w:val="32"/>
        </w:rPr>
        <w:t>❏</w:t>
      </w:r>
    </w:p>
    <w:p>
      <w:pPr>
        <w:spacing w:after="80"/>
      </w:pPr>
      <w:r>
        <w:rPr>
          <w:b w:val="0"/>
          <w:i w:val="0"/>
        </w:rPr>
        <w:t>Xem xét toàn bộ sự phân bổ nhiệm vụ và trách nhiệm trong đội nhóm của bạn. Bạn có thể dịch chuyển những yếu tố này giữa các vai trò khác nhau như thế nào để làm sâu sắc thêm cơ hội phát triển chuyên môn hoặc cảm giác làm chủ của từng thành viên trong nhóm?</w:t>
      </w:r>
    </w:p>
    <w:p>
      <w:pPr>
        <w:pStyle w:val="Heading2"/>
      </w:pPr>
      <w:r>
        <w:rPr>
          <w:rFonts w:ascii="Calibri" w:hAnsi="Calibri"/>
          <w:b/>
          <w:i w:val="0"/>
          <w:sz w:val="32"/>
        </w:rPr>
        <w:t>❏</w:t>
      </w:r>
    </w:p>
    <w:p>
      <w:pPr>
        <w:spacing w:after="80"/>
      </w:pPr>
      <w:r>
        <w:rPr>
          <w:b w:val="0"/>
          <w:i w:val="0"/>
        </w:rPr>
        <w:t>Hãy giao tiếp cởi mở, rõ ràng về những thay đổi trong kế hoạch. Khi các ưu tiên thay đổi, thời hạn chót thay đổi, hay nhiệm vụ bị cắt bỏ, hãy nói chuyện thẳng thắn với nhân viên của bạn về lý do điều này xảy ra và nó có ý nghĩa gì với họ. Hãy nhấn mạnh giá trị của công việc họ đã làm và giải thích giá trị đó sẽ được tiếp nối như thế nào trong kế hoạch mới.</w:t>
      </w:r>
    </w:p>
    <w:p>
      <w:pPr>
        <w:spacing w:after="80"/>
      </w:pPr>
      <w:r>
        <w:rPr>
          <w:b w:val="0"/>
          <w:i w:val="0"/>
        </w:rPr>
        <w:t>PHẦN NĂM Quản lý hoạt động kinh doanh .</w:t>
      </w:r>
    </w:p>
    <w:p>
      <w:pPr>
        <w:spacing w:after="80"/>
      </w:pPr>
      <w:r>
        <w:rPr>
          <w:b w:val="0"/>
          <w:i w:val="0"/>
        </w:rPr>
        <w:t>Chiến lược: Nhập môn Với vai trò quản lý, bạn tập trung vào việc làm cho đơn vị của mình hoạt động hiệu quả nhất có thể—làm đúng việc. Nhưng với vai trò lãnh đạo, bạn còn một trọng trách khác: làm những việc đúng đắn. Điều đó có nghĩa là đưa ra các quyết định chiến lược về cách nhóm của bạn nên đóng góp vào thành công chung của tổ chức.</w:t>
      </w:r>
    </w:p>
    <w:p>
      <w:pPr>
        <w:spacing w:after="80"/>
      </w:pPr>
      <w:r>
        <w:rPr>
          <w:b w:val="0"/>
          <w:i w:val="0"/>
        </w:rPr>
        <w:t>Để tối đa hóa đóng góp của nhóm, bạn phải gắn kết công việc của họ với chiến lược của công ty và với hành động của những người khác trong công ty. Khi nhân viên của bạn thấy rằng họ thực sự có thể tạo ra thay đổi, niềm tin của họ vào khả năng lãnh đạo của bạn và sự cam kết với các quyết định của bạn sẽ sâu sắc hơn. Và niềm tin này sẽ thúc đẩy hiệu suất về sau.</w:t>
      </w:r>
    </w:p>
    <w:p>
      <w:pPr>
        <w:spacing w:after="80"/>
      </w:pPr>
      <w:r>
        <w:rPr>
          <w:b w:val="0"/>
          <w:i w:val="0"/>
        </w:rPr>
        <w:t>Trong chương 4, "Định vị bản thân để thành công," chúng ta đã thảo luận về cách bạn có thể bắt đầu gắn kết công việc của mình và của nhóm với chiến lược và mục tiêu của tổ chức. Trong chương này, bạn sẽ khám phá vai trò mà bạn có thể đảm nhận trong tư duy chiến lược của tổ chức khi bạn phát triển trong suốt sự nghiệp, chiến lược là gì, cách xây dựng nó, và cách dẫn dắt nhóm của bạn vượt qua sự thay đổi tiếp theo.</w:t>
      </w:r>
    </w:p>
    <w:p>
      <w:pPr>
        <w:pStyle w:val="Heading3"/>
      </w:pPr>
      <w:r>
        <w:rPr>
          <w:rFonts w:ascii="Calibri" w:hAnsi="Calibri"/>
          <w:b/>
          <w:i w:val="0"/>
          <w:sz w:val="26"/>
        </w:rPr>
        <w:t>Vai trò của bạn trong chiến lược</w:t>
      </w:r>
    </w:p>
    <w:p>
      <w:pPr>
        <w:spacing w:after="80"/>
      </w:pPr>
      <w:r>
        <w:rPr>
          <w:b w:val="0"/>
          <w:i w:val="0"/>
        </w:rPr>
        <w:t>Nếu bạn là quản lý mới vào nghề hoặc cấp trung, việc xây dựng chiến lược có thể chưa thuộc công việc của bạn, nhưng nó sẽ là một phần khi bạn tiến cao hơn trong tổ chức. Vì vậy, không bao giờ là quá sớm để bắt đầu suy nghĩ chiến lược về hoạt động kinh doanh. Mỗi ngày bạn đưa ra các quyết định—những lựa chọn có thể giúp ích hoặc gây hại cho tổ chức của bạn, tùy thuộc vào mức độ phù hợp của chúng với chiến lược tổng thể. Để tạo ra kết quả tốt nhất có thể cho tổ chức của bạn, bạn cần cân nhắc hàm ý của từng hướng hành động. Nói cách khác, bạn cần suy nghĩ chiến lược.</w:t>
      </w:r>
    </w:p>
    <w:p>
      <w:pPr>
        <w:spacing w:after="80"/>
      </w:pPr>
      <w:r>
        <w:rPr>
          <w:b w:val="0"/>
          <w:i w:val="0"/>
        </w:rPr>
        <w:t>Ví dụ, khi bạn phân tích một quy trình kinh doanh, phần con người trong bạn quan tâm đến việc "làm đúng" sẽ xem xét cách cải thiện hiệu quả về chi phí và thời gian, hoặc chất lượng đầu ra. Nhưng với tư duy chiến lược, bạn cũng sẽ tự hỏi: Liệu chúng ta có nên làm quy trình này ngay từ đầu không? Nó quan trọng hơn hay ít hơn đối với mục tiêu của công ty so với một quy trình mới mà bạn muốn giới thiệu? Khi bạn đặt những câu hỏi ở tầm cao hơn này và thách thức các giả định, bạn đưa ra những quyết định dài hạn thông minh hơn. Và nhóm của bạn tạo ra những đóng góp ý nghĩa hơn cho toàn tổ chức.</w:t>
      </w:r>
    </w:p>
    <w:p>
      <w:pPr>
        <w:spacing w:after="80"/>
      </w:pPr>
      <w:r>
        <w:rPr>
          <w:b w:val="0"/>
          <w:i w:val="0"/>
        </w:rPr>
        <w:t>Bạn càng tiến xa trong sự nghiệp, sự nắm bắt chiến lược của bạn càng trở nên quan trọng. Khi bạn đảm nhận nhiều trách nhiệm hơn, bạn sẽ được kỳ vọng dẫn dắt nhóm của mình theo cách khai thác những lợi thế cạnh tranh độc đáo của công ty, và xây dựng các kế hoạch để phát triển hơn nữa lợi thế cạnh tranh của công ty. Bạn có thể rèn luyện những "cơ bắp" này ngay bây giờ bằng cách học chiến lược là gì và cách phát triển nó. Sự thành thạo của bạn về những chủ đề này sẽ giúp bạn nổi bật trong tương lai.</w:t>
      </w:r>
    </w:p>
    <w:p>
      <w:pPr>
        <w:spacing w:after="80"/>
      </w:pPr>
      <w:r>
        <w:rPr>
          <w:b w:val="0"/>
          <w:i w:val="0"/>
        </w:rPr>
        <w:t>Chiến lược là gì?</w:t>
      </w:r>
    </w:p>
    <w:p>
      <w:pPr>
        <w:spacing w:after="80"/>
      </w:pPr>
      <w:r>
        <w:rPr>
          <w:b w:val="0"/>
          <w:i w:val="0"/>
        </w:rPr>
        <w:t>Bruce Henderson, người sáng lập Boston Consulting Group, đã viết rằng "chiến lược là sự tìm kiếm có chủ đích một kế hoạch hành động nhằm phát triển lợi thế cạnh tranh của doanh nghiệp và nhân nó lên." Ông tiếp tục rằng lợi thế cạnh tranh nằm ở sự khác biệt: "Những khác biệt giữa bạn và đối thủ cạnh tranh là nền tảng cho lợi thế của bạn." Henderson tin rằng không</w:t>
      </w:r>
    </w:p>
    <w:p>
      <w:pPr>
        <w:spacing w:after="80"/>
      </w:pPr>
      <w:r>
        <w:rPr>
          <w:b w:val="0"/>
          <w:i w:val="0"/>
        </w:rPr>
        <w:t>có hai đối thủ cạnh tranh nào có thể cùng tồn tại nếu họ tìm cách kinh doanh theo cùng một cách.</w:t>
      </w:r>
    </w:p>
    <w:p>
      <w:pPr>
        <w:spacing w:after="80"/>
      </w:pPr>
      <w:r>
        <w:rPr>
          <w:b w:val="0"/>
          <w:i w:val="0"/>
        </w:rPr>
        <w:t>Họ phải tạo sự khác biệt để tồn tại.</w:t>
      </w:r>
    </w:p>
    <w:p>
      <w:pPr>
        <w:spacing w:after="80"/>
      </w:pPr>
      <w:r>
        <w:rPr>
          <w:b w:val="0"/>
          <w:i w:val="0"/>
        </w:rPr>
        <w:t>Ví dụ, hai cửa hàng quần áo nam trên cùng một dãy phố—một cửa hàng chuyên về trang phục trang trọng và cửa hàng kia tập trung vào đồ mặc thường ngày—có thể cùng phát đạt. Nhưng nếu hai cửa hàng bán cùng những thứ với cùng những điều kiện, một trong hai sẽ diệt vong. Nhiều khả năng hơn, cửa hàng tạo được sự khác biệt qua giá cả, danh mục sản phẩm, hoặc không gian sẽ tồn tại. Giáo sư Trường Kinh doanh Harvard Michael Porter, người có công trình truyền cảm hứng cho chiến lược doanh nghiệp hiện đại, đồng tình: "Chiến lược cạnh tranh là về việc trở nên khác biệt. Nó có nghĩa là chủ đích lựa chọn một tập hợp các hoạt động khác biệt để mang lại một hỗn hợp giá trị độc đáo." Hãy xem xét những ví dụ sau:</w:t>
      </w:r>
    </w:p>
    <w:p>
      <w:pPr>
        <w:spacing w:after="80"/>
      </w:pPr>
      <w:r>
        <w:rPr>
          <w:b w:val="0"/>
          <w:i w:val="0"/>
        </w:rPr>
        <w:t>• Southwest Airlines không trở thành hãng hàng không sinh lợi nhất ở Bắc Mỹ bằng cách sao chép các đối thủ. Hãng đã tạo sự khác biệt với chiến lược giá vé thấp, khởi hành thường xuyên, dịch vụ điểm-đến-điểm, và dịch vụ làm hài lòng khách hàng.</w:t>
      </w:r>
    </w:p>
    <w:p>
      <w:pPr>
        <w:spacing w:after="80"/>
      </w:pPr>
      <w:r>
        <w:rPr>
          <w:b w:val="0"/>
          <w:i w:val="0"/>
        </w:rPr>
        <w:t>• Chiến lược của Toyota trong việc phát triển xe Prius động cơ hybrid là tạo lợi thế cạnh tranh trong hai phân khúc khách hàng quan trọng: những người muốn một chiếc xe thân thiện với môi trường và rẻ để vận hành, và những người khao khát điều mới nhất trong kỹ thuật ô tô. Công ty cũng hy vọng rằng kiến thức thu được từ Prius sẽ giúp họ dẫn đầu trong một công nghệ có tiềm năng tương lai to lớn.</w:t>
      </w:r>
    </w:p>
    <w:p>
      <w:pPr>
        <w:spacing w:after="80"/>
      </w:pPr>
      <w:r>
        <w:rPr>
          <w:b w:val="0"/>
          <w:i w:val="0"/>
        </w:rPr>
        <w:t>Các chiến lược có thể tập trung vào dẫn đầu chi phí thấp, tính độc đáo về kỹ thuật, hoặc tập trung. Porter cũng lập luận rằng bạn có thể nghĩ về chúng dưới góc độ vị thế chiến lược, “thực hiện các hoạt động khác biệt so với đối thủ hoặc thực hiện các hoạt động tương tự theo những cách khác nhau.” Những vị thế này nảy sinh từ ba nguồn, đôi khi chồng chéo lên nhau:</w:t>
      </w:r>
    </w:p>
    <w:p>
      <w:pPr>
        <w:spacing w:after="80"/>
      </w:pPr>
      <w:r>
        <w:rPr>
          <w:b w:val="0"/>
          <w:i w:val="0"/>
        </w:rPr>
        <w:t>• Định vị dựa trên nhu cầu. Các công ty theo đuổi cách tiếp cận này nhắm đến việc phục vụ toàn bộ hoặc hầu hết nhu cầu của một nhóm khách hàng có thể xác định rõ ràng.</w:t>
      </w:r>
    </w:p>
    <w:p>
      <w:pPr>
        <w:spacing w:after="80"/>
      </w:pPr>
      <w:r>
        <w:rPr>
          <w:b w:val="0"/>
          <w:i w:val="0"/>
        </w:rPr>
        <w:t>Những khách hàng này có thể nhạy cảm về giá, đòi hỏi mức độ quan tâm và dịch vụ cá nhân cao, hoặc có thể muốn các sản phẩm hay dịch vụ</w:t>
      </w:r>
    </w:p>
    <w:p>
      <w:pPr>
        <w:spacing w:after="80"/>
      </w:pPr>
      <w:r>
        <w:rPr>
          <w:b w:val="0"/>
          <w:i w:val="0"/>
        </w:rPr>
        <w:t>được thiết kế riêng biệt cho nhu cầu của họ. Việc Target tập trung vào những người mua sắm quan tâm đến hình ảnh là một ví dụ cho kiểu định vị này.</w:t>
      </w:r>
    </w:p>
    <w:p>
      <w:pPr>
        <w:spacing w:after="80"/>
      </w:pPr>
      <w:r>
        <w:rPr>
          <w:b w:val="0"/>
          <w:i w:val="0"/>
        </w:rPr>
        <w:t>• Định vị dựa trên sự đa dạng. Ở đây, một công ty chọn một tập hợp con hẹp các sản phẩm/dịch vụ từ trong tập hợp rộng hơn được cung cấp trong ngành. Nó có thể thành công với chiến lược này nếu cung cấp nhanh hơn, tốt hơn, hoặc với chi phí thấp hơn so với đối thủ. Quyết định trước đây của Walmart là không dự trữ các mặt hàng giá trị lớn như thiết bị gia dụng và đồ điện tử là một ví dụ cho kiểu định vị này.</w:t>
      </w:r>
    </w:p>
    <w:p>
      <w:pPr>
        <w:pStyle w:val="Heading3"/>
      </w:pPr>
      <w:r>
        <w:rPr>
          <w:rFonts w:ascii="Calibri" w:hAnsi="Calibri"/>
          <w:b/>
          <w:i w:val="0"/>
          <w:sz w:val="26"/>
        </w:rPr>
        <w:t>Định vị dựa trên khả năng tiếp cận. Một số chiến lược có thể được xây dựng xoay quanh</w:t>
      </w:r>
    </w:p>
    <w:p>
      <w:pPr>
        <w:spacing w:after="80"/>
      </w:pPr>
      <w:r>
        <w:rPr>
          <w:b w:val="0"/>
          <w:i w:val="0"/>
        </w:rPr>
        <w:t>khả năng tiếp cận khách hàng. Ví dụ, một chuỗi bán lẻ giảm giá có thể chọn đặt cửa hàng của mình độc quyền ở các khu dân cư thu nhập thấp. Điều này làm giảm sự cạnh tranh từ các trung tâm mua sắm ở ngoại ô và mang lại khả năng tiếp cận dễ dàng cho thị trường mục tiêu là những người mua sắm thu nhập thấp, nhiều người trong số họ không có ô tô. Quyết định của Target là đặt cửa hàng ở môi trường đô thị là một ví dụ cho kiểu định vị này.</w:t>
      </w:r>
    </w:p>
    <w:p>
      <w:pPr>
        <w:spacing w:after="80"/>
      </w:pPr>
      <w:r>
        <w:rPr>
          <w:b w:val="0"/>
          <w:i w:val="0"/>
        </w:rPr>
        <w:t>Tất nhiên, chỉ đơn thuần khác biệt thôi sẽ không giữ bạn trụ được trong kinh doanh. Chiến lược của bạn cũng phải mang lại giá trị. Và khách hàng định nghĩa giá trị theo những cách khác nhau: chi phí thấp hơn, tiện lợi hơn, độ tin cậy cao hơn, giao hàng nhanh hơn, tính thẩm mỹ hấp dẫn hơn, dễ sử dụng hơn. Danh sách các giá trị làm hài lòng khách hàng thì cực kỳ dài. Khi bạn đánh giá chiến lược của công ty mình để giành lợi thế cạnh tranh, hãy tự hỏi những câu hỏi sau:</w:t>
      </w:r>
    </w:p>
    <w:p>
      <w:pPr>
        <w:spacing w:after="80"/>
      </w:pPr>
      <w:r>
        <w:rPr>
          <w:b w:val="0"/>
          <w:i w:val="0"/>
        </w:rPr>
        <w:t>• Chúng ta có tạo sự khác biệt dựa trên nhu cầu, sự đa dạng, hay khả năng tiếp cận không?</w:t>
      </w:r>
    </w:p>
    <w:p>
      <w:pPr>
        <w:spacing w:after="80"/>
      </w:pPr>
      <w:r>
        <w:rPr>
          <w:b w:val="0"/>
          <w:i w:val="0"/>
        </w:rPr>
        <w:t>• Vị thế của chúng ta thu hút khách hàng rời bỏ đối thủ như thế nào?</w:t>
      </w:r>
    </w:p>
    <w:p>
      <w:pPr>
        <w:spacing w:after="80"/>
      </w:pPr>
      <w:r>
        <w:rPr>
          <w:b w:val="0"/>
          <w:i w:val="0"/>
        </w:rPr>
        <w:t>Nó lôi kéo khách hàng mới vào thị trường như thế nào?</w:t>
      </w:r>
    </w:p>
    <w:p>
      <w:pPr>
        <w:spacing w:after="80"/>
      </w:pPr>
      <w:r>
        <w:rPr>
          <w:b w:val="0"/>
          <w:i w:val="0"/>
        </w:rPr>
        <w:t>• Chiến lược của chúng ta nhắm đến việc mang lại giá trị gì? Nó có mang lại giá trị đó không?</w:t>
      </w:r>
    </w:p>
    <w:p>
      <w:pPr>
        <w:spacing w:after="80"/>
      </w:pPr>
      <w:r>
        <w:rPr>
          <w:b w:val="0"/>
          <w:i w:val="0"/>
        </w:rPr>
        <w:t>• Chiến lược này mang lại lợi thế hữu hình gì cho công ty chúng ta?</w:t>
      </w:r>
    </w:p>
    <w:p>
      <w:pPr>
        <w:spacing w:after="80"/>
      </w:pPr>
      <w:r>
        <w:rPr>
          <w:b w:val="0"/>
          <w:i w:val="0"/>
        </w:rPr>
        <w:t>Hiểu được cách tiếp cận của công ty mình ở đây sẽ mài giũa khả năng tư duy chiến lược của bạn. Và nó cũng sẽ cho phép bạn xây dựng chiến lược của nhóm mình từ con số không.</w:t>
      </w:r>
    </w:p>
    <w:p>
      <w:pPr>
        <w:pStyle w:val="Heading3"/>
      </w:pPr>
      <w:r>
        <w:rPr>
          <w:rFonts w:ascii="Calibri" w:hAnsi="Calibri"/>
          <w:b/>
          <w:i w:val="0"/>
          <w:sz w:val="26"/>
        </w:rPr>
        <w:t>Phát triển chiến lược</w:t>
      </w:r>
    </w:p>
    <w:p>
      <w:pPr>
        <w:spacing w:after="80"/>
      </w:pPr>
      <w:r>
        <w:rPr>
          <w:b w:val="0"/>
          <w:i w:val="0"/>
        </w:rPr>
        <w:t>Nếu bạn chưa có nhiều kinh nghiệm phát triển chiến lược, hãy biết rằng hầu hết các nhà quản lý đều ở trong tình trạng tương tự. Đó là bởi vì nó không phải là một hoạt động hàng ngày. “Các giám đốc điều hành mài giũa năng lực quản lý của mình bằng cách giải quyết vấn đề hết lần này đến lần khác,” giáo sư Clayton Christensen của Trường Kinh doanh Harvard nhận xét. “Tuy nhiên, thay đổi chiến lược thường không phải là nhiệm vụ mà các nhà quản lý phải đối mặt lặp đi lặp lại. Một khi các công ty đã tìm ra một chiến lược hiệu quả, họ muốn sử dụng nó, chứ không muốn thay đổi nó. Do đó, hầu hết các đội ngũ quản lý không phát triển được năng lực tư duy chiến lược.”</w:t>
      </w:r>
    </w:p>
    <w:p>
      <w:pPr>
        <w:spacing w:after="80"/>
      </w:pPr>
      <w:r>
        <w:rPr>
          <w:b w:val="0"/>
          <w:i w:val="0"/>
        </w:rPr>
        <w:t>Dù bạn đang làm mới mô hình kinh doanh của đội nhóm mình hay xây dựng một đơn vị kinh doanh mới từ con số không, bạn đều cần phân tích xem hoàn cảnh bên ngoài của công ty liên quan thế nào đến nguồn lực bên trong của nó. Đó chính là bản chất của việc xây dựng chiến lược: tìm ra những mối liên kết độc đáo giữa các cơ hội và mối đe dọa xuất hiện trước doanh nghiệp của bạn với khả năng ứng phó riêng có của bạn.</w:t>
      </w:r>
    </w:p>
    <w:p>
      <w:pPr>
        <w:spacing w:after="80"/>
      </w:pPr>
      <w:r>
        <w:rPr>
          <w:b w:val="0"/>
          <w:i w:val="0"/>
        </w:rPr>
        <w:t>Thứ tự bạn thực hiện phân tích này rất quan trọng. Nó cho kết quả tốt nhất khi bạn bắt đầu bằng việc xác định một vấn đề ngoài thực tế, rồi mới hướng tới một giải pháp bên trong công ty. Quá trình này hiếm khi thành công theo chiều ngược lại: một sáng kiến chiến lược không dựa trên nhu cầu kinh doanh thực sự thường sẽ khiến bạn kém cạnh tranh hơn chứ không phải hơn.</w:t>
      </w:r>
    </w:p>
    <w:p>
      <w:pPr>
        <w:spacing w:after="80"/>
      </w:pPr>
      <w:r>
        <w:rPr>
          <w:b w:val="0"/>
          <w:i w:val="0"/>
        </w:rPr>
        <w:t>Trong vài thập kỷ qua, nhiều khung xây dựng chiến lược đã ra đời, từ công trình của Porter và những người khác; để có bản tóm tắt về những phát triển chính, xem hộp "Định hướng các trường phái tư tưởng chiến lược" ở cuối chương này. Các bước sau đây là một bản phác thảo khái quát về những quy trình đó, có thể giúp bạn sẵn sàng đóng góp vào chiến lược của công ty, cũng như đảm bảo kế hoạch của đội nhóm bạn được xây dựng chặt chẽ.</w:t>
      </w:r>
    </w:p>
    <w:p>
      <w:pPr>
        <w:spacing w:after="80"/>
      </w:pPr>
      <w:r>
        <w:rPr>
          <w:b w:val="0"/>
          <w:i w:val="0"/>
        </w:rPr>
        <w:t>Bước 1: Nhìn ra bên ngoài để xác định các mối đe dọa và cơ hội. Luôn có những mối đe dọa trong môi trường bên ngoài của tổ chức bạn: những đối thủ mới gia nhập, thay đổi nhân khẩu học, những nhà cung cấp có thể cắt nguồn hàng của bạn, các sản phẩm thay thế có thể làm suy yếu hoạt động kinh doanh của bạn, và những xu hướng kinh tế vĩ mô có thể làm giảm khả năng chi trả của khách hàng. Cơ hội cũng ẩn chứa trong một công nghệ hoàn toàn mới trên thế giới, một thị trường chưa được phục vụ, v.v.</w:t>
      </w:r>
    </w:p>
    <w:p>
      <w:pPr>
        <w:spacing w:after="80"/>
      </w:pPr>
      <w:r>
        <w:rPr>
          <w:b w:val="0"/>
          <w:i w:val="0"/>
        </w:rPr>
        <w:t>Hãy đào sâu hiểu biết về bối cảnh này bằng cách thu thập quan điểm của khách hàng, nhà cung cấp và các chuyên gia trong ngành mà bạn có thể tiếp xúc trong vai trò của mình. Trò chuyện với những người khác trong tổ chức để xác định các mối đe dọa và cơ hội hiện tại. Một số công ty, đặc biệt trong các lĩnh vực công nghệ, huy động các đội nhà khoa học và kỹ sư để phân tích thị trường, đối thủ cạnh tranh và các phát triển kỹ thuật. Công việc của họ là tìm kiếm bất cứ điều gì có thể đe dọa hoạt động kinh doanh hiện tại hoặc chỉ ra những hướng đi mới mà doanh nghiệp nên theo đuổi. Hãy tiếp cận công việc này nếu có thể.</w:t>
      </w:r>
    </w:p>
    <w:p>
      <w:pPr>
        <w:spacing w:after="80"/>
      </w:pPr>
      <w:r>
        <w:rPr>
          <w:b w:val="0"/>
          <w:i w:val="0"/>
        </w:rPr>
        <w:t>Dù bạn đang trực tiếp đóng góp vào việc phát triển chiến lược trong vai trò của mình hay chỉ đơn giản là cố gắng hiểu môi trường mà bạn đang hoạt động, hãy cân nhắc những câu hỏi sau:</w:t>
      </w:r>
    </w:p>
    <w:p>
      <w:pPr>
        <w:spacing w:after="80"/>
      </w:pPr>
      <w:r>
        <w:rPr>
          <w:b w:val="0"/>
          <w:i w:val="0"/>
        </w:rPr>
        <w:t>• Môi trường kinh tế mà chúng ta phải hoạt động trong đó là gì?</w:t>
      </w:r>
    </w:p>
    <w:p>
      <w:pPr>
        <w:spacing w:after="80"/>
      </w:pPr>
      <w:r>
        <w:rPr>
          <w:b w:val="0"/>
          <w:i w:val="0"/>
        </w:rPr>
        <w:t>Nó đang thay đổi như thế nào?</w:t>
      </w:r>
    </w:p>
    <w:p>
      <w:pPr>
        <w:spacing w:after="80"/>
      </w:pPr>
      <w:r>
        <w:rPr>
          <w:b w:val="0"/>
          <w:i w:val="0"/>
        </w:rPr>
        <w:t>• Khách hàng của chúng ta sẽ muốn/mong đợi gì ở chúng ta trong năm đến mười năm tới?</w:t>
      </w:r>
    </w:p>
    <w:p>
      <w:pPr>
        <w:spacing w:after="80"/>
      </w:pPr>
      <w:r>
        <w:rPr>
          <w:b w:val="0"/>
          <w:i w:val="0"/>
        </w:rPr>
        <w:t>Thế giới sẽ thay đổi ra sao?</w:t>
      </w:r>
    </w:p>
    <w:p>
      <w:pPr>
        <w:spacing w:after="80"/>
      </w:pPr>
      <w:r>
        <w:rPr>
          <w:b w:val="0"/>
          <w:i w:val="0"/>
        </w:rPr>
        <w:t>• Những mối đe dọa lớn nào chúng ta đang đối mặt hiện nay hoặc có khả năng sớm phải đối mặt?</w:t>
      </w:r>
    </w:p>
    <w:p>
      <w:pPr>
        <w:spacing w:after="80"/>
      </w:pPr>
      <w:r>
        <w:rPr>
          <w:b w:val="0"/>
          <w:i w:val="0"/>
        </w:rPr>
        <w:t>Những khía cạnh nào của môi trường hiện tại mà đối thủ cạnh tranh của chúng ta đang gặp khó khăn trong việc thích ứng?</w:t>
      </w:r>
    </w:p>
    <w:p>
      <w:pPr>
        <w:spacing w:after="80"/>
      </w:pPr>
      <w:r>
        <w:rPr>
          <w:b w:val="0"/>
          <w:i w:val="0"/>
        </w:rPr>
        <w:t>• Những cơ hội để hành động sinh lời nào đang ở trước mắt chúng ta? Những rủi ro gắn với các cơ hội và hướng hành động tiềm năng khác nhau là gì?</w:t>
      </w:r>
    </w:p>
    <w:p>
      <w:pPr>
        <w:spacing w:after="80"/>
      </w:pPr>
      <w:r>
        <w:rPr>
          <w:b w:val="0"/>
          <w:i w:val="0"/>
        </w:rPr>
        <w:t>Bước 2: Nhìn vào bên trong để xem xét nguồn lực, năng lực và thông lệ. Nguồn lực và năng lực bên trong có thể định hình và hỗ trợ hoặc hạn chế chiến lược của công ty bạn, đặc biệt với một công ty lớn có nhiều</w:t>
      </w:r>
    </w:p>
    <w:p>
      <w:pPr>
        <w:spacing w:after="80"/>
      </w:pPr>
      <w:r>
        <w:rPr>
          <w:b w:val="0"/>
          <w:i w:val="0"/>
        </w:rPr>
        <w:t>nhân viên và tài sản cố định. Và điều đó hoàn toàn hợp lý. Một chiến lược khai thác thị trường chưa được phục vụ trong ngành điện tử có thể không khả thi nếu công ty bạn thiếu vốn tài chính và kiến thức con người để thực hiện. Tương tự, một chiến lược đòi hỏi tinh thần khởi nghiệp từ nhân viên có lẽ sẽ không thể cất cánh nếu thông lệ quản lý của công ty bạn thưởng cho thâm niên thay vì hiệu suất cá nhân.</w:t>
      </w:r>
    </w:p>
    <w:p>
      <w:pPr>
        <w:spacing w:after="80"/>
      </w:pPr>
      <w:r>
        <w:rPr>
          <w:b w:val="0"/>
          <w:i w:val="0"/>
        </w:rPr>
        <w:t>Những năng lực bên trong này—đặc biệt là năng lực con người—có ý nghĩa vô cùng lớn, nhưng các nhà chiến lược thường bỏ qua chúng. Dù bạn tham gia ở mức độ nào vào việc phát triển chiến lược của tổ chức hay đội nhóm, hãy cân nhắc những câu hỏi như:</w:t>
      </w:r>
    </w:p>
    <w:p>
      <w:pPr>
        <w:spacing w:after="80"/>
      </w:pPr>
      <w:r>
        <w:rPr>
          <w:b w:val="0"/>
          <w:i w:val="0"/>
        </w:rPr>
        <w:t>• Năng lực của chúng ta với tư cách là một tổ chức hoặc một đội nhóm là gì? Những năng lực này mang lại cho chúng ta lợi thế gì so với đối thủ cạnh tranh?</w:t>
      </w:r>
    </w:p>
    <w:p>
      <w:pPr>
        <w:spacing w:after="80"/>
      </w:pPr>
      <w:r>
        <w:rPr>
          <w:b w:val="0"/>
          <w:i w:val="0"/>
        </w:rPr>
        <w:t>• Những nguồn lực nào hỗ trợ hoặc hạn chế hành động của chúng ta?</w:t>
      </w:r>
    </w:p>
    <w:p>
      <w:pPr>
        <w:spacing w:after="80"/>
      </w:pPr>
      <w:r>
        <w:rPr>
          <w:b w:val="0"/>
          <w:i w:val="0"/>
        </w:rPr>
        <w:t>• Những thái độ và hành vi nào mà các chính sách tuyển dụng của chúng ta đang khuyến khích?</w:t>
      </w:r>
    </w:p>
    <w:p>
      <w:pPr>
        <w:spacing w:after="80"/>
      </w:pPr>
      <w:r>
        <w:rPr>
          <w:b w:val="0"/>
          <w:i w:val="0"/>
        </w:rPr>
        <w:t>• Lực lượng lao động của chúng ta giỏi điều gì, và đang gặp khó khăn trong việc đạt được điều gì?</w:t>
      </w:r>
    </w:p>
    <w:p>
      <w:pPr>
        <w:spacing w:after="80"/>
      </w:pPr>
      <w:r>
        <w:rPr>
          <w:b w:val="0"/>
          <w:i w:val="0"/>
        </w:rPr>
        <w:t>• Cần những gì để thực hiện thay đổi thực sự ở đây?</w:t>
      </w:r>
    </w:p>
    <w:p>
      <w:pPr>
        <w:pStyle w:val="Heading3"/>
      </w:pPr>
      <w:r>
        <w:rPr>
          <w:rFonts w:ascii="Calibri" w:hAnsi="Calibri"/>
          <w:b/>
          <w:i w:val="0"/>
          <w:sz w:val="26"/>
        </w:rPr>
        <w:t>Bước 3: Cân nhắc các chiến lược để thay đổi</w:t>
      </w:r>
    </w:p>
    <w:p>
      <w:pPr>
        <w:spacing w:after="80"/>
      </w:pPr>
      <w:r>
        <w:rPr>
          <w:b w:val="0"/>
          <w:i w:val="0"/>
        </w:rPr>
        <w:t>Khi bạn đã có một bức tranh về việc thế giới bên ngoài đang thay đổi ảnh hưởng đến doanh nghiệp của bạn như thế nào và công ty hoặc đội nhóm của bạn hiện đang trông ra sao từ bên trong, thì đã đến lúc nghĩ về các hướng thay đổi. Christensen đã đề xuất rằng các đội chiến lược trước tiên nên sắp xếp thứ tự ưu tiên cho các mối đe dọa và cơ hội mà họ tìm thấy (ông gọi chúng là "động lực thúc đẩy" của cạnh tranh) và sau đó thảo luận từng cái một một cách khái quát. Giống như mọi buổi tạo ý tưởng, những cuộc trò chuyện này sẽ thành công nhất nếu bạn thúc đẩy đội nhóm của mình tạo ra thật nhiều phương án (xem thêm về động não trong mục "Công cụ để tạo ý tưởng" ở chương 13). Hiếm khi chỉ có một cách để làm mọi việc, và trong một số trường hợp, những phần tốt nhất của hai chiến lược khác nhau có thể được kết hợp để tạo ra một phương án thứ ba mạnh mẽ hơn.</w:t>
      </w:r>
    </w:p>
    <w:p>
      <w:pPr>
        <w:spacing w:after="80"/>
      </w:pPr>
      <w:r>
        <w:rPr>
          <w:b w:val="0"/>
          <w:i w:val="0"/>
        </w:rPr>
        <w:t>Khi bạn đang làm việc với sếp, đồng nghiệp hoặc đội nhóm của riêng mình, đừng quá bám chặt vào những ý tưởng mới của bạn ở giai đoạn này. Hãy kiểm tra lại các dữ kiện và đặt câu hỏi cho những giả định của mình. Chắc chắn sẽ thiếu một số thông tin, nên hãy xác định những lỗ hổng kiến thức của bạn nằm ở đâu và cách lấp đầy chúng. Khi các phương án của bạn bắt đầu thành hình, hãy tham khảo ý kiến người khác về những lựa chọn chiến lược hàng đầu, bao gồm nhân viên lâu năm, chuyên gia trong lĩnh vực và những người chơi khác trong ngành thuộc mạng lưới của bạn. (Tất nhiên, bạn sẽ phải cẩn thận về việc chia sẻ bao nhiêu thông tin với mỗi người.) Việc thu thập nhiều phản hồi đa dạng sẽ giúp bạn chống lại lối tư duy tập thể (groupthink).</w:t>
      </w:r>
    </w:p>
    <w:p>
      <w:pPr>
        <w:pStyle w:val="Heading3"/>
      </w:pPr>
      <w:r>
        <w:rPr>
          <w:rFonts w:ascii="Calibri" w:hAnsi="Calibri"/>
          <w:b/>
          <w:i w:val="0"/>
          <w:sz w:val="26"/>
        </w:rPr>
        <w:t>Bước 4: Xây dựng sự ăn khớp tốt giữa</w:t>
      </w:r>
    </w:p>
    <w:p>
      <w:pPr>
        <w:pStyle w:val="Heading3"/>
      </w:pPr>
      <w:r>
        <w:rPr>
          <w:rFonts w:ascii="Calibri" w:hAnsi="Calibri"/>
          <w:b/>
          <w:i w:val="0"/>
          <w:sz w:val="26"/>
        </w:rPr>
        <w:t>các hoạt động hỗ trợ chiến lược</w:t>
      </w:r>
    </w:p>
    <w:p>
      <w:pPr>
        <w:spacing w:after="80"/>
      </w:pPr>
      <w:r>
        <w:rPr>
          <w:b w:val="0"/>
          <w:i w:val="0"/>
        </w:rPr>
        <w:t>Theo Porter, các chiến lược kinh doanh tốt là kết hợp các hoạt động thành một chuỗi mà các mắt xích hỗ trợ lẫn nhau và khóa chặt những kẻ bắt chước. Lấy sự trỗi dậy của Southwest Airlines làm ví dụ: như Porter mô tả, chiến lược đột phá của công ty dựa trên việc quay vòng cổng lên máy bay nhanh chóng, cho phép Southwest thực hiện nhiều chuyến khởi hành thường xuyên và tận dụng tối đa tài sản máy bay đắt tiền của mình. Việc nhấn mạnh vào quay vòng cổng cũng khớp với đề xuất chi phí thấp, tiện lợi cao mà hãng hàng không này mang đến cho khách hàng. Các hoạt động then chốt trong toàn bộ hoạt động của công ty đều hỗ trợ những mục tiêu này: đội ngũ nhân viên cổng và đội mặt đất có động lực cao và hiệu quả, chính sách không phục vụ bữa ăn, và không chuyển hành lý liên tuyến. Tất cả đều giúp việc quay vòng nhanh chóng trở nên khả thi. "Chiến lược của Southwest," Porter viết, "bao gồm cả một hệ thống các hoạt động, chứ không phải một tập hợp các phần riêng lẻ. Lợi thế cạnh tranh của nó đến từ cách các hoạt động của nó ăn khớp và củng cố lẫn nhau."</w:t>
      </w:r>
    </w:p>
    <w:p>
      <w:pPr>
        <w:spacing w:after="80"/>
      </w:pPr>
      <w:r>
        <w:rPr>
          <w:b w:val="0"/>
          <w:i w:val="0"/>
        </w:rPr>
        <w:t>Để hệ thống hóa chiến lược trong tổ chức của riêng bạn, hãy tập trung vào những vấn đề sau:</w:t>
      </w:r>
    </w:p>
    <w:p>
      <w:pPr>
        <w:spacing w:after="80"/>
      </w:pPr>
      <w:r>
        <w:rPr>
          <w:b w:val="0"/>
          <w:i w:val="0"/>
        </w:rPr>
        <w:t>• Những hoạt động và quy trình nào tham gia vào việc thực hiện chiến lược của chúng ta? Những cái nào quan trọng nhất (và ít quan trọng nhất) đối với sự thành công của chiến lược?</w:t>
      </w:r>
    </w:p>
    <w:p>
      <w:pPr>
        <w:spacing w:after="80"/>
      </w:pPr>
      <w:r>
        <w:rPr>
          <w:b w:val="0"/>
          <w:i w:val="0"/>
        </w:rPr>
        <w:t>• Chúng ta có thể sửa đổi từng hoạt động và quy trình như thế nào để hỗ trợ chiến lược tốt hơn? Làm sao chúng ta có thể tổ chức những thay đổi này để gia tăng lợi thế của mình?</w:t>
      </w:r>
    </w:p>
    <w:p>
      <w:pPr>
        <w:spacing w:after="80"/>
      </w:pPr>
      <w:r>
        <w:rPr>
          <w:b w:val="0"/>
          <w:i w:val="0"/>
        </w:rPr>
        <w:t>• Những nguồn lực và ràng buộc nào chúng ta nên lên kế hoạch? Chúng ta sẽ thực hiện những thay đổi ưu tiên cao nhất và có tác động lớn nhất như thế nào?</w:t>
      </w:r>
    </w:p>
    <w:p>
      <w:pPr>
        <w:pStyle w:val="Heading3"/>
      </w:pPr>
      <w:r>
        <w:rPr>
          <w:rFonts w:ascii="Calibri" w:hAnsi="Calibri"/>
          <w:b/>
          <w:i w:val="0"/>
          <w:sz w:val="26"/>
        </w:rPr>
        <w:t>Bước 5: Tạo sự thống nhất</w:t>
      </w:r>
    </w:p>
    <w:p>
      <w:pPr>
        <w:spacing w:after="80"/>
      </w:pPr>
      <w:r>
        <w:rPr>
          <w:b w:val="0"/>
          <w:i w:val="0"/>
        </w:rPr>
        <w:t>Khi bạn đã xây dựng được một chiến lược ưng ý, công việc của bạn mới chỉ hoàn thành một nửa.</w:t>
      </w:r>
    </w:p>
    <w:p>
      <w:pPr>
        <w:spacing w:after="80"/>
      </w:pPr>
      <w:r>
        <w:rPr>
          <w:b w:val="0"/>
          <w:i w:val="0"/>
        </w:rPr>
        <w:t>Nửa còn lại là triển khai thực hiện. Bạn sẽ cần tạo sự gắn kết giữa con người và hoạt động của mình với chiến lược. Điều này cực kỳ quan trọng đối với các nhà quản lý ở bất kỳ cấp độ nào. Lý tưởng nhất là nhân viên ở mọi cấp độ trong công ty bạn sẽ hiểu (1) chiến lược là gì; (2) vai trò của họ trong việc làm cho nó thành công là gì; và (3) lợi ích của chiến lược sẽ mang lại cho tổ chức và cho chính cá nhân họ là gì. Chỉ khi nhân viên của bạn nắm vững cả ba điểm này thì họ mới có thể — và sẵn sàng — thực hiện công việc của mình.</w:t>
      </w:r>
    </w:p>
    <w:p>
      <w:pPr>
        <w:spacing w:after="80"/>
      </w:pPr>
      <w:r>
        <w:rPr>
          <w:b w:val="0"/>
          <w:i w:val="0"/>
        </w:rPr>
        <w:t>Những nhà quản lý như bạn đóng hai vai trò trong quá trình này. Với vai trò điều phối viên, bạn phải tổ chức công việc trong bộ phận của mình sao cho những nỗ lực hàng ngày đó hỗ trợ cho ý định chiến lược của doanh nghiệp. Điều đó có nghĩa là soạn thảo nhiệm vụ, tinh gọn quy trình và định hình lại vai trò để không ai lãng phí thời gian và mọi người đều cảm thấy gắn kết với mục đích chung. Và với vai trò người truyền đạt, bạn phải giúp mọi người hiểu chiến lược và cách công việc của họ đóng góp vào đó. Ngay cả những nhân viên mới vào nghề của bạn cũng nên có thể trình bày rõ mục tiêu của tổ chức và giải thích cách những nỗ lực hàng ngày của họ khớp vào bức tranh chung.</w:t>
      </w:r>
    </w:p>
    <w:p>
      <w:pPr>
        <w:spacing w:after="80"/>
      </w:pPr>
      <w:r>
        <w:rPr>
          <w:b w:val="0"/>
          <w:i w:val="0"/>
        </w:rPr>
        <w:t>Điều quan trọng đối với bạn với tư cách là một nhà lãnh đạo là đảm bảo rằng nhân viên của bạn hiểu chiến lược của mình và đồng tình một cách tự nhiên rằng việc ủng hộ nó là vì lợi ích của họ. Đôi khi điều này đến dễ dàng, nhưng có lúc, sự thay đổi của tổ chức đòi hỏi nỗ lực có chủ đích hơn từ phía bạn.</w:t>
      </w:r>
    </w:p>
    <w:p>
      <w:pPr>
        <w:pStyle w:val="Heading3"/>
      </w:pPr>
      <w:r>
        <w:rPr>
          <w:rFonts w:ascii="Calibri" w:hAnsi="Calibri"/>
          <w:b/>
          <w:i w:val="0"/>
          <w:sz w:val="26"/>
        </w:rPr>
        <w:t>Dẫn dắt sự thay đổi và chuyển đổi</w:t>
      </w:r>
    </w:p>
    <w:p>
      <w:pPr>
        <w:spacing w:after="80"/>
      </w:pPr>
      <w:r>
        <w:rPr>
          <w:b w:val="0"/>
          <w:i w:val="0"/>
        </w:rPr>
        <w:t>Nếu bạn đang dẫn dắt nhóm của mình qua một sự thay đổi chiến lược, bạn có thể sẽ nhận được nhiều phản ứng khác nhau, từ "Đây chính xác là điều chúng ta cần! Tôi ủng hộ hết mình!" đến những ánh mắt ngơ ngác và nụ cười mím chặt. Một số nhân viên có thể phản ứng với sự hoài nghi công khai, sợ hãi hoặc tức giận. Quá thường xuyên, những phản ứng này khiến các nhà quản lý</w:t>
      </w:r>
    </w:p>
    <w:p>
      <w:pPr>
        <w:spacing w:after="80"/>
      </w:pPr>
      <w:r>
        <w:rPr>
          <w:b w:val="0"/>
          <w:i w:val="0"/>
        </w:rPr>
        <w:t>bị bất ngờ. Để vượt qua sự phản kháng, bạn phải chủ động tìm kiếm sự đồng thuận trong suốt quá trình. Bạn đã học cách làm điều này một cách tổng quát trong chương 5, "Trở thành người có sức ảnh hưởng", nhưng hãy cùng thảo luận cách tiếp cận sự thay đổi chiến lược một cách cụ thể.</w:t>
      </w:r>
    </w:p>
    <w:p>
      <w:pPr>
        <w:pStyle w:val="Heading3"/>
      </w:pPr>
      <w:r>
        <w:rPr>
          <w:rFonts w:ascii="Calibri" w:hAnsi="Calibri"/>
          <w:b/>
          <w:i w:val="0"/>
          <w:sz w:val="26"/>
        </w:rPr>
        <w:t>Trình bày rõ một tầm nhìn mà người khác sẽ đi theo</w:t>
      </w:r>
    </w:p>
    <w:p>
      <w:pPr>
        <w:spacing w:after="80"/>
      </w:pPr>
      <w:r>
        <w:rPr>
          <w:b w:val="0"/>
          <w:i w:val="0"/>
        </w:rPr>
        <w:t>David Bradford và Allen Cohen, cả hai đều là học giả về lãnh đạo kinh doanh, đã nhận xét rằng sự thay đổi đáng kể chỉ xảy ra khi ai đó trình bày một tầm nhìn thuyết phục để khơi dậy và định hướng năng lượng của tập thể. Họ viết: "Mọi người cần thấy rằng sự thay đổi sẽ xứng đáng với mọi nỗ lực. Thật khó để hình dung những thay đổi mang tính tương tác trong trừu tượng." Hãy nghĩ về tầm nhìn như một bức tranh về kết quả cuối cùng mà bạn mong muốn từ chiến lược mới của mình: nó sẽ trông như thế nào, nó sẽ vận hành ra sao, nó sẽ tạo ra điều gì. Việc gắn kết nó với điều gì đó mà những người đi theo bạn vốn đã quan tâm một cách tự nhiên cũng rất hữu ích.</w:t>
      </w:r>
    </w:p>
    <w:p>
      <w:pPr>
        <w:spacing w:after="80"/>
      </w:pPr>
      <w:r>
        <w:rPr>
          <w:b w:val="0"/>
          <w:i w:val="0"/>
        </w:rPr>
        <w:t>Để chia sẻ tầm nhìn đó theo cách khuyến khích sự đồng thuận: Hãy tập trung vào con người. John Kotter, giáo sư tại Harvard Business School và là tác giả của cuốn sách kinh điển Leading Change: Why Transformation Efforts Fail, nói: "Một tầm nhìn luôn vượt ra ngoài những con số thường thấy trong các kế hoạch năm năm." Ông gợi ý rằng để kết nối với nhóm của bạn ở mức độ cảm xúc, hãy kể một câu chuyện về cách sự thay đổi bạn đang tìm kiếm sẽ ảnh hưởng đến những con người thực sự gắn bó với công ty bạn — khách hàng và nhân viên. Hãy vẽ nên bức tranh này với một số chi tiết: Ví dụ, một tương tác với khách hàng được cải thiện sẽ trông như thế nào?</w:t>
      </w:r>
    </w:p>
    <w:p>
      <w:pPr>
        <w:spacing w:after="80"/>
      </w:pPr>
      <w:r>
        <w:rPr>
          <w:b w:val="0"/>
          <w:i w:val="0"/>
        </w:rPr>
        <w:t>Khách hàng và nhân viên sẽ cảm thấy thế nào trong những tương tác này, và nó sẽ làm cho cuộc sống của họ tốt hơn như thế nào?</w:t>
      </w:r>
    </w:p>
    <w:p>
      <w:pPr>
        <w:spacing w:after="80"/>
      </w:pPr>
      <w:r>
        <w:rPr>
          <w:b w:val="0"/>
          <w:i w:val="0"/>
        </w:rPr>
        <w:t>Luyện tập, luyện tập, luyện tập.</w:t>
      </w:r>
    </w:p>
    <w:p>
      <w:pPr>
        <w:spacing w:after="80"/>
      </w:pPr>
      <w:r>
        <w:rPr>
          <w:b w:val="0"/>
          <w:i w:val="0"/>
        </w:rPr>
        <w:t>Có thể bạn sẽ không có được tuyên bố tầm nhìn đúng ngay lần đầu tiên. Khi bạn tích lũy thêm kinh nghiệm với quá trình thay đổi và hiểu về phản ứng của nhân viên mình, hãy điều chỉnh cách trình bày của bạn. Kotter đưa ra tiêu chuẩn này: "Nếu bạn không thể truyền đạt tầm nhìn cho ai đó trong năm phút hoặc ít hơn và nhận được phản ứng thể hiện cả sự hiểu biết lẫn sự quan tâm, thì bạn vẫn chưa xong."</w:t>
      </w:r>
    </w:p>
    <w:p>
      <w:pPr>
        <w:spacing w:after="80"/>
      </w:pPr>
      <w:r>
        <w:rPr>
          <w:b w:val="0"/>
          <w:i w:val="0"/>
        </w:rPr>
        <w:t>Đan xen tầm nhìn của bạn vào công việc quản lý hàng ngày.</w:t>
      </w:r>
    </w:p>
    <w:p>
      <w:pPr>
        <w:spacing w:after="80"/>
      </w:pPr>
      <w:r>
        <w:rPr>
          <w:b w:val="0"/>
          <w:i w:val="0"/>
        </w:rPr>
        <w:t>Nhân viên của bạn cần được tiếp xúc lặp đi lặp lại với các ý tưởng của bạn để thực sự thấm nhuần chúng. Kotter nói: "Những nhà điều hành giao tiếp tốt sẽ lồng ghép các thông điệp vào hoạt động từng giờ của họ. Trong một cuộc thảo luận thường ngày về một vấn đề kinh doanh, họ nói về cách các giải pháp được đề xuất khớp (hoặc không khớp) vào bức tranh lớn hơn. Trong một buổi đánh giá hiệu suất định kỳ, họ nói về cách hành vi của nhân viên giúp ích hoặc làm suy yếu tầm nhìn." Bằng cách định hướng các tương tác với nhân viên xoay quanh tầm nhìn của bạn, bạn cho nhân viên thấy sự thay đổi chiến lược sẽ diễn ra như thế nào và tại sao nó quan trọng — và rằng bạn muốn họ coi trọng nó.</w:t>
      </w:r>
    </w:p>
    <w:p>
      <w:pPr>
        <w:spacing w:after="80"/>
      </w:pPr>
      <w:r>
        <w:rPr>
          <w:b w:val="0"/>
          <w:i w:val="0"/>
        </w:rPr>
        <w:t>Tìm những đồng minh phù hợp.</w:t>
      </w:r>
    </w:p>
    <w:p>
      <w:pPr>
        <w:spacing w:after="80"/>
      </w:pPr>
      <w:r>
        <w:rPr>
          <w:b w:val="0"/>
          <w:i w:val="0"/>
        </w:rPr>
        <w:t>Mọi người phải chấp nhận người truyền đạt trước khi họ chấp nhận thông điệp. Rất có thể bạn không phải là người truyền đạt phù hợp với tất cả mọi người, và điều đó không sao cả. Hãy tìm những người phù hợp. Hãy nhìn lên và nhìn xuống chuỗi mệnh lệnh để tìm những cá nhân mà đồng nghiệp xem là đáng tin cậy và có năng lực, và bản thân họ có vẻ cởi mở với thay đổi. Hãy tập trung thuyết phục những người này, và đề nghị họ đóng vai trò lãnh đạo với các đồng nghiệp của mình. Điều đó có thể là điều hành một cuộc họp với phần còn lại của nhóm, làm người hỗ trợ cho bạn trong phần hỏi đáp, hoặc đơn giản là ủng hộ kế hoạch của bạn trong các tương tác thường ngày với đồng nghiệp.</w:t>
      </w:r>
    </w:p>
    <w:p>
      <w:pPr>
        <w:spacing w:after="80"/>
      </w:pPr>
      <w:r>
        <w:rPr>
          <w:b w:val="0"/>
          <w:i w:val="0"/>
        </w:rPr>
        <w:t>Tranh thủ những người chưa quyết.</w:t>
      </w:r>
    </w:p>
    <w:p>
      <w:pPr>
        <w:spacing w:after="80"/>
      </w:pPr>
      <w:r>
        <w:rPr>
          <w:b w:val="0"/>
          <w:i w:val="0"/>
        </w:rPr>
        <w:t>Ronald Heifetz và Marty Linksy, những người dạy về lãnh đạo tại Trường Chính phủ John F.</w:t>
      </w:r>
    </w:p>
    <w:p>
      <w:pPr>
        <w:spacing w:after="80"/>
      </w:pPr>
      <w:r>
        <w:rPr>
          <w:b w:val="0"/>
          <w:i w:val="0"/>
        </w:rPr>
        <w:t>Kennedy thuộc Đại học Harvard và đang hành nghề tư nhân với Cambridge Leadership Associates, khuyên rằng "những người sẽ quyết định thành công của bạn thường là những người ở giữa." Những nhân viên này không có gì chống lại sáng kiến của bạn về bản thân nó, nhưng "họ có phần liên quan đến sự thoải mái, ổn định và an toàn của hiện trạng," Heifetz và Linksy viết. "Họ đã thấy những người thúc đẩy thay đổi đến rồi đi, và họ biết rằng sáng kiến của bạn sẽ đảo lộn cuộc sống của họ và khiến tương lai của họ trở nên bất định. Bạn muốn chắc chắn rằng sự bất an chung này không tiến triển thành một động thái gạt bạn sang một bên." Để chiêu mộ những người này, hãy chân thành ghi nhận thành tựu của họ, cũng như sự mất mát và hy sinh mà thay đổi kéo theo.</w:t>
      </w:r>
    </w:p>
    <w:p>
      <w:pPr>
        <w:spacing w:after="80"/>
      </w:pPr>
      <w:r>
        <w:rPr>
          <w:b w:val="0"/>
          <w:i w:val="0"/>
        </w:rPr>
        <w:t>Giúp họ hiểu lợi ích cá nhân khi thích nghi với thay đổi. Cũng hãy nói rõ rằng chỉ những ai có thể và sẽ thích nghi mới có tương lai trong nhóm của bạn.</w:t>
      </w:r>
    </w:p>
    <w:p>
      <w:pPr>
        <w:pStyle w:val="Heading3"/>
      </w:pPr>
      <w:r>
        <w:rPr>
          <w:rFonts w:ascii="Calibri" w:hAnsi="Calibri"/>
          <w:b/>
          <w:i w:val="0"/>
          <w:sz w:val="26"/>
        </w:rPr>
        <w:t>Vượt qua sự phản kháng</w:t>
      </w:r>
    </w:p>
    <w:p>
      <w:pPr>
        <w:spacing w:after="80"/>
      </w:pPr>
      <w:r>
        <w:rPr>
          <w:b w:val="0"/>
          <w:i w:val="0"/>
        </w:rPr>
        <w:t>Ngay cả khi bạn thực hiện tất cả những bước này để giành được sự ủng hộ cho tầm nhìn của mình, các thành viên trong nhóm của bạn vẫn có thể có một số e ngại chính đáng. Nếu bạn yêu cầu họ làm điều gì đó mới, họ có thể lo lắng về việc mạo hiểm thất bại hoặc về việc thay đổi địa vị từ bậc thầy thành người học việc. Có thể bạn đang yêu cầu họ gạt bỏ những giả định thoải mái—rằng họ mang lại một loại giá trị nhất định cho công ty, rằng công việc họ làm là ổn định và thịnh vượng.</w:t>
      </w:r>
    </w:p>
    <w:p>
      <w:pPr>
        <w:spacing w:after="80"/>
      </w:pPr>
      <w:r>
        <w:rPr>
          <w:b w:val="0"/>
          <w:i w:val="0"/>
        </w:rPr>
        <w:t>Có thể thay đổi đảo lộn thế cân bằng quyền lực đã được thiết lập, đưa một số bộ kỹ năng và kinh nghiệm lên vị trí nổi bật mới và làm giảm giá trị của những cái khác.</w:t>
      </w:r>
    </w:p>
    <w:p>
      <w:pPr>
        <w:spacing w:after="80"/>
      </w:pPr>
      <w:r>
        <w:rPr>
          <w:b w:val="0"/>
          <w:i w:val="0"/>
        </w:rPr>
        <w:t>Đối phó với những phản ứng này rất khó, nhưng khả năng lãnh đạo của bạn có thể tồn tại qua một số bất mãn. Dưới đây là hai cách tiếp cận bạn có thể thử: Nung nấu xung đột.</w:t>
      </w:r>
    </w:p>
    <w:p>
      <w:pPr>
        <w:spacing w:after="80"/>
      </w:pPr>
      <w:r>
        <w:rPr>
          <w:b w:val="0"/>
          <w:i w:val="0"/>
        </w:rPr>
        <w:t>Mặc dù điều quan trọng là phải đối mặt với nỗi sợ và sự nghi ngờ đang thúc đẩy sự phản kháng, bạn không phải lúc nào cũng có thể để xung đột đi đến đỉnh điểm. Đôi khi, những va chạm công khai có thể giúp giải quyết bất đồng và dẫn dắt niềm đam mê của mọi người theo một cách xây dựng. Những lúc khác, chúng chỉ đơn thuần gây quá nhiều căng thẳng cho tinh thần của nhóm.</w:t>
      </w:r>
    </w:p>
    <w:p>
      <w:pPr>
        <w:spacing w:after="80"/>
      </w:pPr>
      <w:r>
        <w:rPr>
          <w:b w:val="0"/>
          <w:i w:val="0"/>
        </w:rPr>
        <w:t>Để cân bằng phương trình tinh tế này, Heifetz và Linksy khuyên dùng hai kỹ thuật: "Thứ nhất, tạo ra một nơi an toàn để các xung đột có thể tự do trào lên"—có thể là một buổi tĩnh tu ngoài trời với một người điều phối bên ngoài, hoặc một cuộc trò chuyện tại chỗ được điều hành bởi một bộ quy tắc đặc biệt cho đối thoại tôn trọng, cởi mở. Hãy tách biệt những cuộc trò chuyện này khỏi các thảo luận của bạn về việc thực sự triển khai và thực thi thay đổi. Điều đó có nghĩa là tổ chức các cuộc họp riêng, vào thời điểm riêng, với chương trình nghị sự riêng. "Thứ hai, kiểm soát nhiệt độ" của xung đột bằng cách thúc đẩy mọi người giải quyết một vấn đề khó khi bạn nghĩ họ có thể giải quyết nó một cách xây dựng, và bằng cách lùi lại khỏi những bất đồng hoặc làm chậm tốc độ thay đổi khi tinh thần của nhóm trở nên mong manh.</w:t>
      </w:r>
    </w:p>
    <w:p>
      <w:pPr>
        <w:spacing w:after="80"/>
      </w:pPr>
      <w:r>
        <w:rPr>
          <w:b w:val="0"/>
          <w:i w:val="0"/>
        </w:rPr>
        <w:t>Lôi kéo người khác vào việc giải quyết vấn đề.</w:t>
      </w:r>
    </w:p>
    <w:p>
      <w:pPr>
        <w:spacing w:after="80"/>
      </w:pPr>
      <w:r>
        <w:rPr>
          <w:b w:val="0"/>
          <w:i w:val="0"/>
        </w:rPr>
        <w:t>Khi mọi người đều trông chờ bạn đưa ra câu trả lời, bạn có thể cảm thấy mình cần phải tự cung cấp tất cả. Nhưng nhân viên của bạn cũng phải làm chủ sự thay đổi này, và họ cần cảm thấy có năng lực trong chế độ mới. Điều đó có nghĩa là "buộc bản thân phải chuyển giao . . . phần lớn công việc và việc giải quyết vấn đề cho người khác," Heifetz và Linsky nói. Nếu có lúc nào cần giao phó, thì chính là lúc này.</w:t>
      </w:r>
    </w:p>
    <w:p>
      <w:pPr>
        <w:spacing w:after="80"/>
      </w:pPr>
      <w:r>
        <w:rPr>
          <w:b w:val="0"/>
          <w:i w:val="0"/>
        </w:rPr>
        <w:t>Khuyến khích thảo luận, hợp tác và tư duy sáng tạo giữa các thành viên trong nhóm xung quanh những vấn đề hoặc thách thức cụ thể nảy sinh.</w:t>
      </w:r>
    </w:p>
    <w:p>
      <w:pPr>
        <w:pStyle w:val="Heading3"/>
      </w:pPr>
      <w:r>
        <w:rPr>
          <w:rFonts w:ascii="Calibri" w:hAnsi="Calibri"/>
          <w:b/>
          <w:i w:val="0"/>
          <w:sz w:val="26"/>
        </w:rPr>
        <w:t>Tạo dựng một văn hóa sẵn sàng với thay đổi</w:t>
      </w:r>
    </w:p>
    <w:p>
      <w:pPr>
        <w:spacing w:after="80"/>
      </w:pPr>
      <w:r>
        <w:rPr>
          <w:b w:val="0"/>
          <w:i w:val="0"/>
        </w:rPr>
        <w:t>Dẫn dắt thay đổi trong một tổ chức coi thay đổi là chuyện đương nhiên sẽ dễ dàng hơn. Công ty của bạn là một tổ chức như vậy nếu nó có những nhà lãnh đạo hiệu quả và được tôn trọng, không đắm chìm trong hiện trạng, và đã quen với công việc hợp tác. Để nuôi dưỡng kiểu môi trường này, giáo sư Trường Kinh doanh Harvard Michael Beer đã đề xuất bốn cách tiếp cận để thách thức sự tự mãn: Giáo dục nhân viên về tình hình cạnh tranh của tổ chức.</w:t>
      </w:r>
    </w:p>
    <w:p>
      <w:pPr>
        <w:spacing w:after="80"/>
      </w:pPr>
      <w:r>
        <w:rPr>
          <w:b w:val="0"/>
          <w:i w:val="0"/>
        </w:rPr>
        <w:t>Nhân viên của bạn có thể không quan tâm đến năng suất, dịch vụ khách hàng hay chi phí chỉ vì họ đơn giản là không biết có gì sai. Hãy chia sẻ dữ liệu đang dẫn dắt các quyết định của bạn với nhân viên và giải thích những tác động ngắn hạn lẫn dài hạn đối với công ty.</w:t>
      </w:r>
    </w:p>
    <w:p>
      <w:pPr>
        <w:spacing w:after="80"/>
      </w:pPr>
      <w:r>
        <w:rPr>
          <w:b w:val="0"/>
          <w:i w:val="0"/>
        </w:rPr>
        <w:t>Hãy thu thập ý kiến về những bất mãn và vấn đề của nhân viên.</w:t>
      </w:r>
    </w:p>
    <w:p>
      <w:pPr>
        <w:spacing w:after="80"/>
      </w:pPr>
      <w:r>
        <w:rPr>
          <w:b w:val="0"/>
          <w:i w:val="0"/>
        </w:rPr>
        <w:t>Bạn có thể đang không nắm bắt được những điểm yếu của doanh nghiệp hoặc những mối đe dọa mới nổi — những điều mà nhân viên tuyến đầu hiểu rõ qua trải nghiệm hằng ngày. Nếu đúng như vậy, bạn không thể là một người dẫn dắt thay đổi đáng tin cậy. Để hiểu rõ hơn cách nhân viên của bạn nhìn nhận doanh nghiệp, hãy hỏi họ nghĩ gì rồi truyền đạt thông tin đó lên chuỗi mệnh lệnh.</w:t>
      </w:r>
    </w:p>
    <w:p>
      <w:pPr>
        <w:spacing w:after="80"/>
      </w:pPr>
      <w:r>
        <w:rPr>
          <w:b w:val="0"/>
          <w:i w:val="0"/>
        </w:rPr>
        <w:t>Bằng cách mở ra giao tiếp giữa tuyến đầu và ban điều hành cấp cao (C-suite), bạn sẽ</w:t>
      </w:r>
    </w:p>
    <w:p>
      <w:pPr>
        <w:spacing w:after="80"/>
      </w:pPr>
      <w:r>
        <w:rPr>
          <w:b w:val="0"/>
          <w:i w:val="0"/>
        </w:rPr>
        <w:t>mời đội ngũ của bạn suy nghĩ phản biện hơn về cách tổ chức có thể thay đổi và biến họ thành những người đồng tác giả của chiến lược mới. Hãy khuyến khích nhân viên cởi mở về những thách thức, cũng như các ý tưởng và giải pháp có thể giải quyết những vấn đề trước mắt.</w:t>
      </w:r>
    </w:p>
    <w:p>
      <w:pPr>
        <w:spacing w:after="80"/>
      </w:pPr>
      <w:r>
        <w:rPr>
          <w:b w:val="0"/>
          <w:i w:val="0"/>
        </w:rPr>
        <w:t>Tạo ra đối thoại về dữ liệu.</w:t>
      </w:r>
    </w:p>
    <w:p>
      <w:pPr>
        <w:spacing w:after="80"/>
      </w:pPr>
      <w:r>
        <w:rPr>
          <w:b w:val="0"/>
          <w:i w:val="0"/>
        </w:rPr>
        <w:t>Chia sẻ thông tin một chiều là quan trọng, nhưng sự đồng thuận thực sự chỉ xảy ra khi nhân viên và ban quản lý cùng phát triển một hiểu biết chung về các vấn đề của công ty. Hãy tổ chức các cuộc trò chuyện để mỗi nhóm có thể đặt câu hỏi và đưa ra ý tưởng, kết hợp các quan điểm khác nhau vào một diễn ngôn duy nhất, mạch lạc.</w:t>
      </w:r>
    </w:p>
    <w:p>
      <w:pPr>
        <w:spacing w:after="80"/>
      </w:pPr>
      <w:r>
        <w:rPr>
          <w:b w:val="0"/>
          <w:i w:val="0"/>
        </w:rPr>
        <w:t>Đặt ra tiêu chuẩn cao và kỳ vọng mọi người đạt được chúng.</w:t>
      </w:r>
    </w:p>
    <w:p>
      <w:pPr>
        <w:spacing w:after="80"/>
      </w:pPr>
      <w:r>
        <w:rPr>
          <w:b w:val="0"/>
          <w:i w:val="0"/>
        </w:rPr>
        <w:t>Chính hành động nêu ra những tiêu chuẩn cao đã tạo ra sự bất mãn với mức hiệu suất hiện tại. Hãy thiết lập những "mục tiêu vươn xa" (stretch goals) cho đội ngũ của bạn — những mục tiêu khó nhưng có thể đạt được, và được hậu thuẫn bằng cam kết nguồn lực thực sự từ ban quản lý cấp cao. Nhân viên của bạn cần tin rằng họ thực sự có thể thành thạo những kỹ năng và nhiệm vụ mới mà bạn đặt ra cho họ, và rằng bạn cam kết với thành công của họ.</w:t>
      </w:r>
    </w:p>
    <w:p>
      <w:pPr>
        <w:spacing w:after="80"/>
      </w:pPr>
      <w:r>
        <w:rPr>
          <w:b w:val="0"/>
          <w:i w:val="0"/>
        </w:rPr>
        <w:t>Quản lý thay đổi là một kỹ năng quan trọng trong thế giới kinh doanh ngày nay, nơi các sáng kiến hoạch định chiến lược, tái cơ cấu tổ chức và những mục tiêu táo bạo ngày càng trở thành chuẩn mực. Nếu bạn dẫn dắt đội ngũ của mình vượt qua thay đổi một cách thành công — ở bất kỳ cấp độ nào — bạn sẽ nâng cao năng suất của nhóm và mang lại những lợi ích mới cho tổ chức của mình.</w:t>
      </w:r>
    </w:p>
    <w:p>
      <w:pPr>
        <w:spacing w:after="80"/>
      </w:pPr>
      <w:r>
        <w:rPr>
          <w:b w:val="0"/>
          <w:i w:val="0"/>
        </w:rPr>
        <w:t>Bạn càng đưa tư duy chiến lược vào cuộc sống hằng ngày với vai trò quản lý, bạn càng thấy nhiều lợi ích trong sự nghiệp của chính mình và trong đội ngũ của bạn.</w:t>
      </w:r>
    </w:p>
    <w:p>
      <w:pPr>
        <w:spacing w:after="80"/>
      </w:pPr>
      <w:r>
        <w:rPr>
          <w:b w:val="0"/>
          <w:i w:val="0"/>
        </w:rPr>
        <w:t>Bằng cách nhấn mạnh giá trị chiến lược trong những đóng góp của các thành viên trong nhóm và mời họ tham gia vào một cuộc trò chuyện lớn hơn về tương lai của công ty, bạn làm sâu sắc thêm ý nghĩa công việc của họ.</w:t>
      </w:r>
    </w:p>
    <w:p>
      <w:pPr>
        <w:pStyle w:val="Heading3"/>
      </w:pPr>
      <w:r>
        <w:rPr>
          <w:rFonts w:ascii="Calibri" w:hAnsi="Calibri"/>
          <w:b/>
          <w:i w:val="0"/>
          <w:sz w:val="26"/>
        </w:rPr>
        <w:t>Tóm tắt</w:t>
      </w:r>
    </w:p>
    <w:p>
      <w:pPr>
        <w:spacing w:after="80"/>
      </w:pPr>
      <w:r>
        <w:rPr>
          <w:b w:val="0"/>
          <w:i w:val="0"/>
        </w:rPr>
        <w:t>Mặc dù bạn có thể không hoạch định chiến lược, nhưng tư duy chiến lược đã là một phần công việc của bạn khi nói đến việc quản lý nguồn lực của công ty một cách đúng đắn. Vai trò nhà chiến lược của bạn sẽ phát triển khi bạn đảm nhận nhiều trách nhiệm hơn. Nhưng vì ít công ty đào tạo quản lý một cách rõ ràng cho loại công việc này, nên ngay cả những quản lý giàu kinh nghiệm cũng sẽ được lợi từ việc ôn lại. Chiến lược nhằm phát triển lợi thế cạnh tranh của doanh nghiệp và nhân lên nó. Nền tảng của lợi thế này là sự khác biệt — giá trị độc đáo mà chỉ riêng công ty bạn có thể mang lại. Công ty của bạn có thể tạo ra sự khác biệt theo ba cách khác nhau: định vị chiến lược dựa trên nhu cầu (need-based), dựa trên sự đa dạng (variety-based), hoặc dựa trên khả năng tiếp cận (access-based). Bạn có thể đánh giá vị thế chiến lược của công ty mình bằng cách phân tích hoạt động kinh doanh của nó qua ba lăng kính này.</w:t>
      </w:r>
    </w:p>
    <w:p>
      <w:pPr>
        <w:pStyle w:val="Heading3"/>
      </w:pPr>
      <w:r>
        <w:rPr>
          <w:rFonts w:ascii="Calibri" w:hAnsi="Calibri"/>
          <w:b/>
          <w:i w:val="0"/>
          <w:sz w:val="26"/>
        </w:rPr>
        <w:t>Các việc cần làm</w:t>
      </w:r>
    </w:p>
    <w:p>
      <w:pPr>
        <w:pStyle w:val="Heading2"/>
      </w:pPr>
      <w:r>
        <w:rPr>
          <w:rFonts w:ascii="Calibri" w:hAnsi="Calibri"/>
          <w:b/>
          <w:i w:val="0"/>
          <w:sz w:val="32"/>
        </w:rPr>
        <w:t>❏</w:t>
      </w:r>
    </w:p>
    <w:p>
      <w:pPr>
        <w:spacing w:after="80"/>
      </w:pPr>
      <w:r>
        <w:rPr>
          <w:b w:val="0"/>
          <w:i w:val="0"/>
        </w:rPr>
        <w:t>Bắt đầu có những cuộc trò chuyện thân mật với khách hàng, nhà cung cấp và các chuyên gia trong ngành để tìm hiểu cách họ nhìn nhận về ngành của bạn và những cơ hội bạn có thể có để hợp tác tốt hơn với họ.</w:t>
      </w:r>
    </w:p>
    <w:p>
      <w:pPr>
        <w:pStyle w:val="Heading2"/>
      </w:pPr>
      <w:r>
        <w:rPr>
          <w:rFonts w:ascii="Calibri" w:hAnsi="Calibri"/>
          <w:b/>
          <w:i w:val="0"/>
          <w:sz w:val="32"/>
        </w:rPr>
        <w:t>❏</w:t>
      </w:r>
    </w:p>
    <w:p>
      <w:pPr>
        <w:spacing w:after="80"/>
      </w:pPr>
      <w:r>
        <w:rPr>
          <w:b w:val="0"/>
          <w:i w:val="0"/>
        </w:rPr>
        <w:t>Xem lại những sáng kiến hoặc dự án lớn mà tổ chức của bạn đã khởi động trong năm năm qua. Thành công hay thất bại của chúng tiết lộ điều gì về năng lực của công ty?</w:t>
      </w:r>
    </w:p>
    <w:p>
      <w:pPr>
        <w:pStyle w:val="Heading2"/>
      </w:pPr>
      <w:r>
        <w:rPr>
          <w:rFonts w:ascii="Calibri" w:hAnsi="Calibri"/>
          <w:b/>
          <w:i w:val="0"/>
          <w:sz w:val="32"/>
        </w:rPr>
        <w:t>❏</w:t>
      </w:r>
    </w:p>
    <w:p>
      <w:pPr>
        <w:spacing w:after="80"/>
      </w:pPr>
      <w:r>
        <w:rPr>
          <w:b w:val="0"/>
          <w:i w:val="0"/>
        </w:rPr>
        <w:t>Vẽ ra sơ đồ các chức năng và quy trình chính trong và xung quanh lĩnh vực trách nhiệm của bạn. Đây là một "hệ thống các hoạt động" hay một "tập hợp các bộ phận", theo cách diễn đạt của Michael Porter? Bạn có thể tổ chức lại các quy trình này như thế nào để hỗ trợ tốt hơn cho chiến lược của công ty?</w:t>
      </w:r>
    </w:p>
    <w:p>
      <w:pPr>
        <w:pStyle w:val="Heading2"/>
      </w:pPr>
      <w:r>
        <w:rPr>
          <w:rFonts w:ascii="Calibri" w:hAnsi="Calibri"/>
          <w:b/>
          <w:i w:val="0"/>
          <w:sz w:val="32"/>
        </w:rPr>
        <w:t>❏</w:t>
      </w:r>
    </w:p>
    <w:p>
      <w:pPr>
        <w:spacing w:after="80"/>
      </w:pPr>
      <w:r>
        <w:rPr>
          <w:b w:val="0"/>
          <w:i w:val="0"/>
        </w:rPr>
        <w:t>Dành ra nửa tiếng trong lịch của bạn để phác thảo và luyện tập một bản tóm tắt ngắn về tầm nhìn của bạn cho một dự án mới cho đơn vị kinh doanh của mình. Thử trình bày nó với một người cố vấn, đồng nghiệp hoặc nhân viên đáng tin cậy.</w:t>
      </w:r>
    </w:p>
    <w:p>
      <w:pPr>
        <w:pStyle w:val="Heading2"/>
      </w:pPr>
      <w:r>
        <w:rPr>
          <w:rFonts w:ascii="Calibri" w:hAnsi="Calibri"/>
          <w:b/>
          <w:i w:val="0"/>
          <w:sz w:val="32"/>
        </w:rPr>
        <w:t>❏</w:t>
      </w:r>
    </w:p>
    <w:p>
      <w:pPr>
        <w:spacing w:after="80"/>
      </w:pPr>
      <w:r>
        <w:rPr>
          <w:b w:val="0"/>
          <w:i w:val="0"/>
        </w:rPr>
        <w:t>Lần tới khi một nhân viên đến gặp bạn với lời phàn nàn về một nhiệm vụ gây tranh cãi, hãy đội chiếc mũ huấn luyện của bạn. Thay vì lao vào đưa ra giải pháp hoặc chuẩn bị bài diễn văn động viên, hãy hỏi: "Ưu tiên của bạn ở đây là gì? Bạn thấy có những</w:t>
      </w:r>
    </w:p>
    <w:p>
      <w:pPr>
        <w:pStyle w:val="Heading2"/>
      </w:pPr>
      <w:r>
        <w:rPr>
          <w:rFonts w:ascii="Calibri" w:hAnsi="Calibri"/>
          <w:b/>
          <w:i w:val="0"/>
          <w:sz w:val="32"/>
        </w:rPr>
        <w:t>hướng hành động khả thi nào?"</w:t>
      </w:r>
    </w:p>
    <w:p>
      <w:pPr>
        <w:pStyle w:val="Heading2"/>
      </w:pPr>
      <w:r>
        <w:rPr>
          <w:rFonts w:ascii="Calibri" w:hAnsi="Calibri"/>
          <w:b/>
          <w:i w:val="0"/>
          <w:sz w:val="32"/>
        </w:rPr>
        <w:t>❏</w:t>
      </w:r>
    </w:p>
    <w:p>
      <w:pPr>
        <w:spacing w:after="80"/>
      </w:pPr>
      <w:r>
        <w:rPr>
          <w:b w:val="0"/>
          <w:i w:val="0"/>
        </w:rPr>
        <w:t>Biến tình hình cạnh tranh của công ty bạn thành một mục trong chương trình nghị sự cho cuộc họp nhóm tiếp theo. Mời sếp của bạn hoặc một người cấp cao khác trình bày cập nhật và giải đáp thắc mắc từ cả nhóm.</w:t>
      </w:r>
    </w:p>
    <w:p>
      <w:pPr>
        <w:pStyle w:val="Heading3"/>
      </w:pPr>
      <w:r>
        <w:rPr>
          <w:rFonts w:ascii="Calibri" w:hAnsi="Calibri"/>
          <w:b/>
          <w:i w:val="0"/>
          <w:sz w:val="26"/>
        </w:rPr>
        <w:t>Điều hướng các trường phái tư tưởng chiến lược</w:t>
      </w:r>
    </w:p>
    <w:p>
      <w:pPr>
        <w:spacing w:after="80"/>
      </w:pPr>
      <w:r>
        <w:rPr>
          <w:b w:val="0"/>
          <w:i w:val="0"/>
        </w:rPr>
        <w:t>Trong bài viết HBR này, biên tập viên Andrea Ovans trình bày sự phát triển của tư tưởng chiến lược cùng những nhà tư tưởng nổi tiếng nhất, những ý tưởng bền bỉ nhất, và những bài viết, cuốn sách có ảnh hưởng nhất.</w:t>
      </w:r>
    </w:p>
    <w:p>
      <w:pPr>
        <w:spacing w:after="80"/>
      </w:pPr>
      <w:r>
        <w:rPr>
          <w:b w:val="0"/>
          <w:i w:val="0"/>
        </w:rPr>
        <w:t>Nếu bạn đọc những gì Peter Drucker nói về cạnh tranh vào cuối thập niên năm mươi và đầu thập niên sáu mươi, ông thực ra chỉ nói về một thứ: cạnh tranh về giá. Ông hầu như không đơn độc; rõ ràng đó cũng là cách mà hầu hết các nhà kinh tế nghĩ về cạnh tranh.</w:t>
      </w:r>
    </w:p>
    <w:p>
      <w:pPr>
        <w:spacing w:after="80"/>
      </w:pPr>
      <w:r>
        <w:rPr>
          <w:b w:val="0"/>
          <w:i w:val="0"/>
        </w:rPr>
        <w:t>Chính quan điểm được thừa nhận này là điều Michael Porter đang đặt câu hỏi khi, vào năm 1979, ông vạch ra thêm bốn lực lượng cạnh tranh trong bài viết mang tính bước ngoặt của mình "How Competitive Forces Shape Strategy." "Cạnh tranh về giá không thể là tất cả," ông giải thích với một biên tập viên của Harvard Business Review khi được hỏi về nguồn gốc của khung năm lực lượng.</w:t>
      </w:r>
    </w:p>
    <w:p>
      <w:pPr>
        <w:spacing w:after="80"/>
      </w:pPr>
      <w:r>
        <w:rPr>
          <w:b w:val="0"/>
          <w:i w:val="0"/>
        </w:rPr>
        <w:t>Vậy là, sau rất nhiều công sức lý thuyết lẫn thực nghiệm, ông nổi tiếng với lập luận rằng, bên cạnh sự khốc liệt của cạnh tranh giá cả giữa các đối thủ trong ngành, mức độ cạnh tranh của một ngành (tức là mức độ mà các bên được tự do định giá của mình) phụ thuộc vào quyền thương lượng của người mua và nhà cung cấp, cũng như mức độ đe dọa từ các sản phẩm thay thế và những người mới gia nhập. Khi những lực lượng này yếu, như trong ngành phần mềm và nước ngọt, nhiều công ty có lợi nhuận. Khi chúng mạnh, như trong ngành hàng không và khách sạn, gần như không công ty nào kiếm được</w:t>
      </w:r>
    </w:p>
    <w:p>
      <w:pPr>
        <w:spacing w:after="80"/>
      </w:pPr>
      <w:r>
        <w:rPr>
          <w:b w:val="0"/>
          <w:i w:val="0"/>
        </w:rPr>
        <w:t>một khoản lợi tức đầu tư hấp dẫn. Với Porter, chiến lược là việc tìm ra vị thế tốt nhất cho công ty của bạn, không chỉ tương quan với áp lực giá từ các đối thủ mà còn với mọi lực lượng trong môi trường cạnh tranh của bạn.</w:t>
      </w:r>
    </w:p>
    <w:p>
      <w:pPr>
        <w:spacing w:after="80"/>
      </w:pPr>
      <w:r>
        <w:rPr>
          <w:b w:val="0"/>
          <w:i w:val="0"/>
        </w:rPr>
        <w:t>Với nhiều người, dường như đó gần như là lời cuối cùng về chủ đề này. Nhưng thực ra không hẳn vậy.</w:t>
      </w:r>
    </w:p>
    <w:p>
      <w:pPr>
        <w:spacing w:after="80"/>
      </w:pPr>
      <w:r>
        <w:rPr>
          <w:b w:val="0"/>
          <w:i w:val="0"/>
        </w:rPr>
        <w:t>Trong "What Is Strategy?"—xuất bản mười bảy năm sau khi ông nổi lên với bài báo năm lực lượng ban đầu của mình—Porter phản biện một loạt quan điểm thay thế, cả cũ lẫn mới vào thời điểm đó, đang lưu hành trong những năm ở giữa. Cụ thể, ông phản đối những quan điểm cho rằng</w:t>
      </w:r>
    </w:p>
    <w:p>
      <w:pPr>
        <w:pStyle w:val="Heading3"/>
      </w:pPr>
      <w:r>
        <w:rPr>
          <w:rFonts w:ascii="Calibri" w:hAnsi="Calibri"/>
          <w:b/>
          <w:i w:val="0"/>
          <w:sz w:val="26"/>
        </w:rPr>
        <w:t>chiến lược là vấn đề:</w:t>
      </w:r>
    </w:p>
    <w:p>
      <w:pPr>
        <w:spacing w:after="80"/>
      </w:pPr>
      <w:r>
        <w:rPr>
          <w:b w:val="0"/>
          <w:i w:val="0"/>
        </w:rPr>
        <w:t>• Tìm kiếm một vị thế cạnh tranh lý tưởng duy nhất trong một ngành (như những kẻ mơ mộng thời dot-com rõ ràng đang làm vào lúc ông</w:t>
      </w:r>
    </w:p>
    <w:p>
      <w:pPr>
        <w:pStyle w:val="Heading3"/>
      </w:pPr>
      <w:r>
        <w:rPr>
          <w:rFonts w:ascii="Calibri" w:hAnsi="Calibri"/>
          <w:b/>
          <w:i w:val="0"/>
          <w:sz w:val="26"/>
        </w:rPr>
        <w:t>viết bài)</w:t>
      </w:r>
    </w:p>
    <w:p>
      <w:pPr>
        <w:spacing w:after="80"/>
      </w:pPr>
      <w:r>
        <w:rPr>
          <w:b w:val="0"/>
          <w:i w:val="0"/>
        </w:rPr>
        <w:t>• Đo lường chuẩn mực và áp dụng các thực hành tốt nhất (một ám chỉ kín đáo đến</w:t>
      </w:r>
    </w:p>
    <w:p>
      <w:pPr>
        <w:pStyle w:val="Heading3"/>
      </w:pPr>
      <w:r>
        <w:rPr>
          <w:rFonts w:ascii="Calibri" w:hAnsi="Calibri"/>
          <w:b/>
          <w:i w:val="0"/>
          <w:sz w:val="26"/>
        </w:rPr>
        <w:t>cuốn sách In Search of Excellence)</w:t>
      </w:r>
    </w:p>
    <w:p>
      <w:pPr>
        <w:spacing w:after="80"/>
      </w:pPr>
      <w:r>
        <w:rPr>
          <w:b w:val="0"/>
          <w:i w:val="0"/>
        </w:rPr>
        <w:t>• Thuê ngoài và hợp tác một cách quyết liệt để nâng cao hiệu quả (có lẽ là ám chỉ đến "The Origin of Strategy," xuất bản năm 1989</w:t>
      </w:r>
    </w:p>
    <w:p>
      <w:pPr>
        <w:pStyle w:val="Heading3"/>
      </w:pPr>
      <w:r>
        <w:rPr>
          <w:rFonts w:ascii="Calibri" w:hAnsi="Calibri"/>
          <w:b/>
          <w:i w:val="0"/>
          <w:sz w:val="26"/>
        </w:rPr>
        <w:t>bởi người sáng lập Boston Consulting Group, Bruce Henderson)</w:t>
      </w:r>
    </w:p>
    <w:p>
      <w:pPr>
        <w:spacing w:after="80"/>
      </w:pPr>
      <w:r>
        <w:rPr>
          <w:b w:val="0"/>
          <w:i w:val="0"/>
        </w:rPr>
        <w:t>• Tập trung vào một vài yếu tố thành công then chốt, nguồn lực quan trọng và năng lực cốt lõi (có thể là ám chỉ đến bài báo năm 1990 của C. K. Prahalad và Gary Hamel, "The Core Competence of the Organization")</w:t>
      </w:r>
    </w:p>
    <w:p>
      <w:pPr>
        <w:pStyle w:val="Heading3"/>
      </w:pPr>
      <w:r>
        <w:rPr>
          <w:rFonts w:ascii="Calibri" w:hAnsi="Calibri"/>
          <w:b/>
          <w:i w:val="0"/>
          <w:sz w:val="26"/>
        </w:rPr>
        <w:t>• Phản ứng nhanh chóng với những thay đổi cạnh tranh và thị trường không ngừng tiến hóa (có lẽ là ám chỉ đến bài báo năm 1995 của Rita McGrath và Ian MacMillan</w:t>
      </w:r>
    </w:p>
    <w:p>
      <w:pPr>
        <w:spacing w:after="80"/>
      </w:pPr>
      <w:r>
        <w:rPr>
          <w:b w:val="0"/>
          <w:i w:val="0"/>
        </w:rPr>
        <w:t>về chiến lược đổi mới "Discovery-Driven Planning")</w:t>
      </w:r>
    </w:p>
    <w:p>
      <w:pPr>
        <w:pStyle w:val="Heading3"/>
      </w:pPr>
      <w:r>
        <w:rPr>
          <w:rFonts w:ascii="Calibri" w:hAnsi="Calibri"/>
          <w:b/>
          <w:i w:val="0"/>
          <w:sz w:val="26"/>
        </w:rPr>
        <w:t>Ở một mức độ nền tảng, mọi chiến lược với Porter đều quy về hai lựa chọn rất rộng: Làm điều mà mọi người khác đang làm (nhưng chi ít tiền hơn để làm điều đó), hoặc Làm điều mà không ai khác có thể làm. Dù cách tiếp cận nào cũng có thể thành công, nhưng với ông, hai cách này không tương đương về mặt kinh tế (hay, có thể nói, về mặt đạo đức). Cạnh tranh bằng cách làm điều mọi người khác đang làm, ông nói, nghĩa là cạnh tranh về giá (tức là học cách hiệu quả hơn</w:t>
      </w:r>
    </w:p>
    <w:p>
      <w:pPr>
        <w:spacing w:after="80"/>
      </w:pPr>
    </w:p>
    <w:p>
      <w:pPr>
        <w:spacing w:after="80"/>
      </w:pPr>
      <w:r>
        <w:rPr>
          <w:b w:val="0"/>
          <w:i w:val="0"/>
        </w:rPr>
        <w:t>hơn cả đối thủ của bạn). Nhưng điều đó chỉ làm chiếc bánh nhỏ lại, vì trong cuộc đua xuống đáy, khả năng sinh lời của toàn ngành đều giảm sút.</w:t>
      </w:r>
    </w:p>
    <w:p>
      <w:pPr>
        <w:spacing w:after="80"/>
      </w:pPr>
      <w:r>
        <w:rPr>
          <w:b w:val="0"/>
          <w:i w:val="0"/>
        </w:rPr>
        <w:t>Hoặc, bạn có thể mở rộng chiếc bánh bằng cách xác lập một vị thế bền vững nào đó dựa trên lợi thế độc đáo mà bạn tạo ra bằng một tập hợp các hoạt động khéo léo, tốt nhất là phức tạp và có tính tương hỗ (mà một số nhà tư tưởng còn gọi là chuỗi giá trị hay mô hình kinh doanh). Sự lựa chọn này dễ thấy trong ngành hàng không, nơi hầu hết các hãng bay "cạnh tranh để trở thành tốt nhất", như Porter diễn đạt, cùng tranh giành một chiếc bánh vô cùng eo hẹp, trong khi Southwest, cùng một số ít hãng bay khác, đã xây dựng những doanh nghiệp sinh lời cao hơn hẳn bằng một cách tiếp cận hoàn toàn khác, nhắm tới một nhóm khách hàng khác (chẳng hạn những người lẽ ra sẽ tự lái xe) bằng một tập hợp các hoạt động tương hỗ được thiết kế khéo léo và hiệu quả, qua đó mở rộng toàn bộ thị trường.</w:t>
      </w:r>
    </w:p>
    <w:p>
      <w:pPr>
        <w:spacing w:after="80"/>
      </w:pPr>
      <w:r>
        <w:rPr>
          <w:b w:val="0"/>
          <w:i w:val="0"/>
        </w:rPr>
        <w:t>Dù nhìn theo cách nào thì đây cũng là một kiệt tác, và "What Is Strategy?" chắc chắn là tài liệu bắt buộc phải đọc đối với mọi nhà chiến lược. Nhưng nó còn xa mới là lời cuối cùng. Có lẽ sẽ hữu ích nếu ta phân chia vũ trụ bao la các tư tưởng chiến lược tiếp nối thành những nhóm tập trung vào:</w:t>
      </w:r>
    </w:p>
    <w:p>
      <w:pPr>
        <w:pStyle w:val="Heading3"/>
      </w:pPr>
      <w:r>
        <w:rPr>
          <w:rFonts w:ascii="Calibri" w:hAnsi="Calibri"/>
          <w:b/>
          <w:i w:val="0"/>
          <w:sz w:val="26"/>
        </w:rPr>
        <w:t>• Làm điều gì đó mới mẻ</w:t>
      </w:r>
    </w:p>
    <w:p>
      <w:pPr>
        <w:pStyle w:val="Heading3"/>
      </w:pPr>
      <w:r>
        <w:rPr>
          <w:rFonts w:ascii="Calibri" w:hAnsi="Calibri"/>
          <w:b/>
          <w:i w:val="0"/>
          <w:sz w:val="26"/>
        </w:rPr>
        <w:t>• Xây dựng dựa trên những gì bạn đã làm tốt</w:t>
      </w:r>
    </w:p>
    <w:p>
      <w:pPr>
        <w:pStyle w:val="Heading3"/>
      </w:pPr>
      <w:r>
        <w:rPr>
          <w:rFonts w:ascii="Calibri" w:hAnsi="Calibri"/>
          <w:b/>
          <w:i w:val="0"/>
          <w:sz w:val="26"/>
        </w:rPr>
        <w:t>• Phản ứng linh hoạt theo cơ hội trước những khả năng mới nổi lên</w:t>
      </w:r>
    </w:p>
    <w:p>
      <w:pPr>
        <w:pStyle w:val="Heading3"/>
      </w:pPr>
      <w:r>
        <w:rPr>
          <w:rFonts w:ascii="Calibri" w:hAnsi="Calibri"/>
          <w:b/>
          <w:i w:val="0"/>
          <w:sz w:val="26"/>
        </w:rPr>
        <w:t>Vậy nên, trong nhóm "làm điều gì đó mới mẻ" có công trình của W. Chan Kim và Renée Mauborgne về việc tìm kiếm hoặc tạo ra những thị trường mới chưa có đối thủ cạnh tranh, lần đầu được trình bày năm 1999 trong "Creating New Market Space", rồi được khai triển thêm vào năm 2004 trong cuốn "Blue Ocean Strategy" nay đã thành kinh điển, cùng với công trình mang tính bước ngoặt năm 2007 của Alvin Roth về "The Art of Designing Markets", và bài "Reinventing</w:t>
      </w:r>
    </w:p>
    <w:p>
      <w:pPr>
        <w:spacing w:after="80"/>
      </w:pPr>
      <w:r>
        <w:rPr>
          <w:b w:val="0"/>
          <w:i w:val="0"/>
        </w:rPr>
        <w:t>Your Business Model" của Mark Johnson, Clayton Christensen và Henning Kagermann. Cũng thuộc nhóm này là các chiến lược chuyển đổi dựa trên việc xem xét lại chuỗi giá trị của công ty hay ngành của bạn. Những chiến lược này bao gồm không chỉ phần lớn công trình của Porter mà cả bài "Discovering New Points of Diff erentiation" của Ian MacMillan và Rita McGrath.</w:t>
      </w:r>
    </w:p>
    <w:p>
      <w:pPr>
        <w:pStyle w:val="Heading3"/>
      </w:pPr>
      <w:r>
        <w:rPr>
          <w:rFonts w:ascii="Calibri" w:hAnsi="Calibri"/>
          <w:b/>
          <w:i w:val="0"/>
          <w:sz w:val="26"/>
        </w:rPr>
        <w:t>Trong nhóm "xây dựng dựa trên những gì bạn đã làm tốt" có "Finding Your Next Core Business" của chuyên gia tư vấn Bain Chris Zook, và "Growth Outside the Core" (về các bước dịch chuyển sang lĩnh vực lân cận) của Zook cùng đồng nghiệp James Allen, cũng như bài kinh điển "Competing on Resources" của David Collis và Cynthia Montgomery. Cũng nằm trong nhóm này là vô số bài viết về các phản ứng cạnh tranh, bao gồm "Hardball: Five Killer Strategies for Trouncing the Competition" của George Stalk và Rob Lachenauer, cùng bài đồng hành "Curveball: Strategies to Fool the Competition". Ở đây cũng có thể tìm thấy các bài viết về cách tự vệ trước những kẻ đột phá, như</w:t>
      </w:r>
    </w:p>
    <w:p>
      <w:pPr>
        <w:spacing w:after="80"/>
      </w:pPr>
      <w:r>
        <w:rPr>
          <w:b w:val="0"/>
          <w:i w:val="0"/>
        </w:rPr>
        <w:t>"The Empire Strikes Back: Counterrevolutionary Strategies for Industry Leaders" của Richard D'Aveni, và "Surviving Disruption", trong đó Maxwell Wessel và Clayton Christensen trình bày chi tiết một cách có hệ thống để xác định khi nào còn quá sớm để từ bỏ doanh nghiệp của bạn trước một kẻ đột phá.</w:t>
      </w:r>
    </w:p>
    <w:p>
      <w:pPr>
        <w:pStyle w:val="Heading3"/>
      </w:pPr>
      <w:r>
        <w:rPr>
          <w:rFonts w:ascii="Calibri" w:hAnsi="Calibri"/>
          <w:b/>
          <w:i w:val="0"/>
          <w:sz w:val="26"/>
        </w:rPr>
        <w:t>Thật dễ tưởng rằng nhóm thứ ba—phản ứng linh hoạt theo cơ hội trước những khả năng mới nổi lên—đại diện cho tư duy mới nhất của lĩnh vực này. Nhưng thực tế, công trình của McGrath và MacMillan về lập kế hoạch dựa trên khám phá đã được giới thiệu lần đầu cách đây hai mươi năm, và nhóm này còn bao gồm những bài kinh điển khác về sự linh hoạt như một chiến lược có từ thập niên 1990, trong đó có "Strategy as a Portfolio of Real Options" của Tim Luehrman, và "Judo Strategy" của David Yoffie và Michael Cusumano. Nhóm này cũng bao gồm bài "Stop Making Plans; Start Making Decisions" gần đây hơn của Michael Mankins và Richard Steele, bài đã lập luận ủng hộ các chu kỳ lập kế hoạch chiến lược liên tục.</w:t>
      </w:r>
    </w:p>
    <w:p>
      <w:pPr>
        <w:spacing w:after="80"/>
      </w:pPr>
      <w:r>
        <w:rPr>
          <w:b w:val="0"/>
          <w:i w:val="0"/>
        </w:rPr>
        <w:t>Và cuối cùng, nhóm này bao gồm nhiều cách tiếp cận khác nhau để điều hành các công ty đã thành danh như thể chúng là startup, chẳng hạn bài "Why the Lean</w:t>
      </w:r>
    </w:p>
    <w:p>
      <w:pPr>
        <w:pStyle w:val="Heading3"/>
      </w:pPr>
      <w:r>
        <w:rPr>
          <w:rFonts w:ascii="Calibri" w:hAnsi="Calibri"/>
          <w:b/>
          <w:i w:val="0"/>
          <w:sz w:val="26"/>
        </w:rPr>
        <w:t>Richard D’Aveni với “The Empire Strikes Back: Counterrevolutionary Strate-</w:t>
      </w:r>
    </w:p>
    <w:p>
      <w:pPr>
        <w:spacing w:after="80"/>
      </w:pPr>
      <w:r>
        <w:rPr>
          <w:b w:val="0"/>
          <w:i w:val="0"/>
        </w:rPr>
        <w:t>gies for Industry Leaders,” và “Surviving Disruption,” trong đó Maxwell Wessel và Clayton Christensen trình bày chi tiết một cách có hệ thống để xác định khi nào còn quá sớm để từ bỏ doanh nghiệp của bạn trước một đối thủ đột phá.</w:t>
      </w:r>
    </w:p>
    <w:p>
      <w:pPr>
        <w:spacing w:after="80"/>
      </w:pPr>
      <w:r>
        <w:rPr>
          <w:b w:val="0"/>
          <w:i w:val="0"/>
        </w:rPr>
        <w:t>Thật dễ nghĩ rằng phe thứ ba—phản ứng một cách cơ hội trước những khả năng mới nổi—đại diện cho tư duy mới nhất của lĩnh vực này. Nhưng thực tế, công trình của McGrath và MacMillan về lập kế hoạch dựa trên khám phá đã được giới thiệu lần đầu cách đây hai mươi năm, và phe này còn bao gồm những bài viết kinh điển khác về tính linh hoạt như một chiến lược có từ thập niên 1990, trong đó có “Strategy as a Portfolio of Real Options” của Tim Luehrman, và “Judo Strategy” của David Yoffie và Michael Cusumano. Nó cũng bao gồm “Stop Making Plans; Start Making Decisions” gần đây hơn của Michael Mankins và Richard Steele, bài viết đã lập luận ủng hộ các chu kỳ lập kế hoạch chiến lược liên tục.</w:t>
      </w:r>
    </w:p>
    <w:p>
      <w:pPr>
        <w:spacing w:after="80"/>
      </w:pPr>
      <w:r>
        <w:rPr>
          <w:b w:val="0"/>
          <w:i w:val="0"/>
        </w:rPr>
        <w:t>Và cuối cùng, nó bao gồm nhiều cách tiếp cận khác nhau để điều hành các công ty đã thành danh như thể họ là những startup, chẳng hạn như “Why the Lean</w:t>
      </w:r>
    </w:p>
    <w:p>
      <w:pPr>
        <w:pStyle w:val="Heading3"/>
      </w:pPr>
      <w:r>
        <w:rPr>
          <w:rFonts w:ascii="Calibri" w:hAnsi="Calibri"/>
          <w:b/>
          <w:i w:val="0"/>
          <w:sz w:val="26"/>
        </w:rPr>
        <w:t>“Khởi nghiệp thay đổi mọi thứ.”</w:t>
      </w:r>
    </w:p>
    <w:p>
      <w:pPr>
        <w:spacing w:after="80"/>
      </w:pPr>
      <w:r>
        <w:rPr>
          <w:b w:val="0"/>
          <w:i w:val="0"/>
        </w:rPr>
        <w:t>Hãy nhìn vào sự phong phú của các ý tưởng trong cả ba trường phái, và thật khó để đồng ý rằng chiến lược chỉ gói gọn trong một lựa chọn đáng nản lòng giữa “làm điều gì đó độc đáo đến mức không ai có thể sao chép bạn” và “chiến đấu đến chết với đối thủ để giành miếng bánh.” Xét trên mọi sự đa dạng và phức tạp của nó, khối công trình này gợi lên không phải địa hình đáng sợ của sự nguy hiểm cạnh tranh mà là một vùng rộng lớn của cơ hội; khi đối mặt với công nghệ thay đổi nhanh chóng, toàn cầu hóa, và nhịp độ thay đổi ngày càng tăng không ngừng,</w:t>
      </w:r>
    </w:p>
    <w:p>
      <w:pPr>
        <w:pStyle w:val="Heading3"/>
      </w:pPr>
      <w:r>
        <w:rPr>
          <w:rFonts w:ascii="Calibri" w:hAnsi="Calibri"/>
          <w:b/>
          <w:i w:val="0"/>
          <w:sz w:val="26"/>
        </w:rPr>
        <w:t>vẫn còn vô số cách mới mẻ đầy khéo léo để kiếm tiền, đánh bại đối thủ, và hướng bàn tay vô hình của Adam Smith về phía những doanh nghiệp thực sự hiệu quả và sinh lời.</w:t>
      </w:r>
    </w:p>
    <w:p>
      <w:pPr>
        <w:spacing w:after="80"/>
      </w:pPr>
      <w:r>
        <w:rPr>
          <w:b w:val="0"/>
          <w:i w:val="0"/>
        </w:rPr>
        <w:t>Nguồn: Phỏng theo Andrea Ovans, “What Is Strategy, Again?” HBR.org, ngày 12 tháng 5 năm 2015.</w:t>
      </w:r>
    </w:p>
    <w:p>
      <w:pPr>
        <w:spacing w:after="80"/>
      </w:pPr>
      <w:r>
        <w:rPr>
          <w:b w:val="0"/>
          <w:i w:val="0"/>
        </w:rPr>
        <w:t>Nắm vững các công cụ tài chính. Chắc hẳn bạn đã từng nghe câu ngạn ngữ cũ rằng “bạn không thể quản lý điều mà bạn không đo lường.” Các công cụ tài chính giúp bạn đo lường hiệu quả hoạt động—của một dòng sản phẩm, một khoản đầu tư, một nhóm chức năng, hay sức khỏe của cả tổ chức.</w:t>
      </w:r>
    </w:p>
    <w:p>
      <w:pPr>
        <w:spacing w:after="80"/>
      </w:pPr>
      <w:r>
        <w:rPr>
          <w:b w:val="0"/>
          <w:i w:val="0"/>
        </w:rPr>
        <w:t>Chúng bao gồm các báo cáo tài chính thường dùng, các quy trình lập ngân sách, và những khung chẩn đoán khác. Bằng cách sử dụng những công cụ này để đánh giá phần hoạt động kinh doanh thuộc phạm vi phụ trách của bạn, bạn sẽ có sức mạnh lớn hơn với các đồng nghiệp ở phòng tài chính và với lãnh đạo khi bạn trình bày một ý tưởng mới hay đề xuất một ngân sách.</w:t>
      </w:r>
    </w:p>
    <w:p>
      <w:pPr>
        <w:spacing w:after="80"/>
      </w:pPr>
      <w:r>
        <w:rPr>
          <w:b w:val="0"/>
          <w:i w:val="0"/>
        </w:rPr>
        <w:t>Với tư cách là một nhà quản lý, bạn không cần phải là chuyên gia tài chính. Nhưng hiểu biết tài chính, giống như tư duy chiến lược, có thể cải thiện hiệu quả công việc hiện tại của bạn, cũng như khả năng thăng tiến. Hiểu biết tài chính còn hỗ trợ khả năng nắm bắt vị thế và chiến lược tổng thể của công ty, và cách phần việc của bạn khớp vào bức tranh lớn hơn. Sự nắm bắt tài chính đó sẽ giúp bạn đưa ra quyết định tốt hơn về cách phân bổ nguồn lực trong đơn vị mình, và cách đóng góp tốt nhất có thể cho toàn bộ tổ chức. Cuối cùng, nếu bạn có thể chuyển hóa các mục tiêu và chiến thuật quản lý của mình thành ngôn ngữ này để trình bày với cấp trên, bạn sẽ cho họ thấy rằng bạn là một người tư duy hệ thống sắc sảo, có cảm nhận về cách toàn bộ hoạt động kinh doanh vận hành.</w:t>
      </w:r>
    </w:p>
    <w:p>
      <w:pPr>
        <w:spacing w:after="80"/>
      </w:pPr>
      <w:r>
        <w:rPr>
          <w:b w:val="0"/>
          <w:i w:val="0"/>
        </w:rPr>
        <w:t>Nếu bạn lo rằng hiểu biết tài chính của mình không được vững lắm, đừng lo.</w:t>
      </w:r>
    </w:p>
    <w:p>
      <w:pPr>
        <w:spacing w:after="80"/>
      </w:pPr>
      <w:r>
        <w:rPr>
          <w:b w:val="0"/>
          <w:i w:val="0"/>
        </w:rPr>
        <w:t>Bạn không đơn độc đâu. “Theo kinh nghiệm của tôi, hầu hết các giám đốc điều hành cấp cao đều thấy [việc đo lường hiệu quả tài chính] là một nhiệm vụ nặng nề, nếu không muốn nói là đáng sợ,” Andrew Likierman, hiệu trưởng Trường Kinh doanh London và cựu giám đốc điều hành của Kho bạc Anh, viết vậy. Ông giải thích rằng vì các giám đốc điều hành không cảm thấy tự tin về hiểu biết tài chính của mình, họ giao phó nhiệm vụ quan trọng này “cho những người có thể không phải là những người đánh giá hiệu quả bẩm sinh nhưng lại thông thạo ngôn ngữ của bảng tính. Kết quả tất yếu là một mớ số liệu và so sánh đưa ra rất ít hiểu biết sâu sắc về hiệu quả hoạt động của công ty và thậm chí có thể dẫn đến những quyết định gây tổn hại cho công ty.” Bằng cách tự trang bị hiểu biết tài chính cho mình, bạn có thể kết hợp các con số với hiểu biết kinh doanh của mình thành một quan điểm mạnh mẽ về hành động, hiệu quả hoạt động, và cơ hội của công ty.</w:t>
      </w:r>
    </w:p>
    <w:p>
      <w:pPr>
        <w:spacing w:after="80"/>
      </w:pPr>
      <w:r>
        <w:rPr>
          <w:b w:val="0"/>
          <w:i w:val="0"/>
        </w:rPr>
        <w:t>Trong chương này, trước tiên bạn sẽ học các nguyên tắc bao quát về phân tích hiệu quả tài chính, sau đó chúng tôi sẽ giới thiệu cho bạn ba báo cáo tài chính then chốt và cách chúng liên quan đến công việc của bạn với tư cách là một nhà quản lý phi tài chính. Cuối cùng, bạn sẽ tìm hiểu về quy trình lập ngân sách.</w:t>
      </w:r>
    </w:p>
    <w:p>
      <w:pPr>
        <w:spacing w:after="80"/>
      </w:pPr>
      <w:r>
        <w:rPr>
          <w:b w:val="0"/>
          <w:i w:val="0"/>
        </w:rPr>
        <w:t>Những điều cơ bản về hiệu quả tài chính</w:t>
      </w:r>
    </w:p>
    <w:p>
      <w:pPr>
        <w:spacing w:after="80"/>
      </w:pPr>
      <w:r>
        <w:rPr>
          <w:b w:val="0"/>
          <w:i w:val="0"/>
        </w:rPr>
        <w:t>Hiểu biết tài chính thực sự đòi hỏi nhiều hơn là sự thành thạo với các con số và tài liệu tài chính. Đầu tiên, bạn cần hiểu một vài nguyên tắc cơ bản về việc các con số có thể đưa bạn đi xa đến đâu và giới hạn của chúng là gì.</w:t>
      </w:r>
    </w:p>
    <w:p>
      <w:pPr>
        <w:pStyle w:val="Heading3"/>
      </w:pPr>
      <w:r>
        <w:rPr>
          <w:rFonts w:ascii="Calibri" w:hAnsi="Calibri"/>
          <w:b/>
          <w:i w:val="0"/>
          <w:sz w:val="26"/>
        </w:rPr>
        <w:t>Nguyên tắc 1: Nhìn vào bối cảnh.</w:t>
      </w:r>
    </w:p>
    <w:p>
      <w:pPr>
        <w:spacing w:after="80"/>
      </w:pPr>
      <w:r>
        <w:rPr>
          <w:b w:val="0"/>
          <w:i w:val="0"/>
        </w:rPr>
        <w:t>Hãy đo lường không chỉ hiệu quả hoạt động của công ty hay nhóm bạn tại thời điểm này. Ví dụ, việc biết rằng doanh nghiệp của bạn hoạt động với biên lợi nhuận 30 phần trăm là hữu ích. Nhưng con số đó sẽ có ý nghĩa hơn nếu bạn cũng biết rằng biên lợi nhuận năm ngoái là 35 phần trăm, biên lợi nhuận của đối thủ cùng ngành là 28 phần trăm, hay biên lợi nhuận trung bình của ngành bạn là 45 phần trăm.</w:t>
      </w:r>
    </w:p>
    <w:p>
      <w:pPr>
        <w:spacing w:after="80"/>
      </w:pPr>
      <w:r>
        <w:rPr>
          <w:b w:val="0"/>
          <w:i w:val="0"/>
        </w:rPr>
        <w:t>Nguyên tắc 1: Nhìn vào bối cảnh.</w:t>
      </w:r>
    </w:p>
    <w:p>
      <w:pPr>
        <w:spacing w:after="80"/>
      </w:pPr>
      <w:r>
        <w:rPr>
          <w:b w:val="0"/>
          <w:i w:val="0"/>
        </w:rPr>
        <w:t>Hãy đo lường nhiều thứ hơn là chỉ hiệu suất của công ty hay nhóm bạn tại thời điểm này. Ví dụ, việc biết rằng doanh nghiệp của bạn đang có biên lợi nhuận 30 phần trăm là hữu ích. Nhưng con số đó sẽ có ý nghĩa hơn nếu bạn cũng biết rằng biên lợi nhuận năm ngoái là 35 phần trăm, biên lợi nhuận của đối thủ cùng ngành là 28 phần trăm, hoặc biên lợi nhuận trung bình của ngành bạn là 45 phần trăm.</w:t>
      </w:r>
    </w:p>
    <w:p>
      <w:pPr>
        <w:spacing w:after="80"/>
      </w:pPr>
      <w:r>
        <w:rPr>
          <w:b w:val="0"/>
          <w:i w:val="0"/>
        </w:rPr>
        <w:t>Nguyên tắc 2: Nhìn về phía trước cũng như nhìn lại phía sau.</w:t>
      </w:r>
    </w:p>
    <w:p>
      <w:pPr>
        <w:spacing w:after="80"/>
      </w:pPr>
      <w:r>
        <w:rPr>
          <w:b w:val="0"/>
          <w:i w:val="0"/>
        </w:rPr>
        <w:t>Khi bạn đưa ra những quyết định tài chính quan trọng, chẳng hạn như một khoản đầu tư vốn lớn, bạn cần suy nghĩ không chỉ về những gì hiệu suất trong quá khứ của bạn cho phép, mà còn về những gì tương lai sẽ tưởng thưởng.</w:t>
      </w:r>
    </w:p>
    <w:p>
      <w:pPr>
        <w:spacing w:after="80"/>
      </w:pPr>
      <w:r>
        <w:rPr>
          <w:b w:val="0"/>
          <w:i w:val="0"/>
        </w:rPr>
        <w:t>Hãy phân tích dữ liệu hướng tới tương lai như dự báo kinh tế hoặc hành vi khách hàng được dự đoán, bên cạnh hiệu suất lịch sử của bạn.</w:t>
      </w:r>
    </w:p>
    <w:p>
      <w:pPr>
        <w:spacing w:after="80"/>
      </w:pPr>
      <w:r>
        <w:rPr>
          <w:b w:val="0"/>
          <w:i w:val="0"/>
        </w:rPr>
        <w:t>Nguyên tắc 3: Đặt câu hỏi cho dữ liệu của bạn.</w:t>
      </w:r>
    </w:p>
    <w:p>
      <w:pPr>
        <w:spacing w:after="80"/>
      </w:pPr>
      <w:r>
        <w:rPr>
          <w:b w:val="0"/>
          <w:i w:val="0"/>
        </w:rPr>
        <w:t>Dù doanh nghiệp của bạn dựa vào toán học đến đâu, những con số vẫn có thể dễ dàng khiến bạn lạc lối. Thật vậy, nhiều nhà quản lý ngạc nhiên khi biết rằng tài chính vừa là nghệ thuật vừa là khoa học. Các nguồn thông tin của bạn thường là con người—ví dụ như chuyên viên thu mua, người thu thập báo giá từ các nhà cung cấp—và những định kiến của chính họ có thể làm sai lệch dữ liệu hoặc cách trình bày dữ liệu. Nếu họ có lợi ích cá nhân trong kết quả của một phép tính, họ có thể đánh giá quá cao hoặc quá thấp một con số, thậm chí một cách vô thức.</w:t>
      </w:r>
    </w:p>
    <w:p>
      <w:pPr>
        <w:spacing w:after="80"/>
      </w:pPr>
      <w:r>
        <w:rPr>
          <w:b w:val="0"/>
          <w:i w:val="0"/>
        </w:rPr>
        <w:t>Có một số thứ mà các công cụ tài chính đơn giản là không đo lường được tốt.</w:t>
      </w:r>
    </w:p>
    <w:p>
      <w:pPr>
        <w:spacing w:after="80"/>
      </w:pPr>
      <w:r>
        <w:rPr>
          <w:b w:val="0"/>
          <w:i w:val="0"/>
        </w:rPr>
        <w:t>Bạn có thể thử gán một giá trị bằng đô-la cho những lợi ích mà nhóm của bạn nhận được từ một buổi tĩnh tu hay một chương trình xây dựng tinh thần, nhưng nếu cảm giác cứ như thể bạn đang bốc một con số từ trong mũ ra, thì những người khác trong công ty có lẽ cũng sẽ thấy những "phép tính" của bạn đáng ngờ. "Hãy nghĩ về điều này một chút," Likierman thúc giục. "Làm sao trên đời có thể biện minh cho mối liên hệ nhân quả được cho là [đằng sau con số của bạn]?" Nếu câu trả lời cho câu hỏi này ngay cả với bạn cũng không rõ ràng, Likierman khuyên nên dùng một hình thức đo lường mang tính định tính hơn.</w:t>
      </w:r>
    </w:p>
    <w:p>
      <w:pPr>
        <w:spacing w:after="80"/>
      </w:pPr>
      <w:r>
        <w:rPr>
          <w:b w:val="0"/>
          <w:i w:val="0"/>
        </w:rPr>
        <w:t>Hãy ghi nhớ những nguyên tắc này khi bạn sử dụng các tài liệu tài chính được mô tả trong phần tiếp theo để đo lường hiệu suất tài chính của công ty hoặc nhóm của bạn.</w:t>
      </w:r>
    </w:p>
    <w:p>
      <w:pPr>
        <w:pStyle w:val="Heading3"/>
      </w:pPr>
      <w:r>
        <w:rPr>
          <w:rFonts w:ascii="Calibri" w:hAnsi="Calibri"/>
          <w:b/>
          <w:i w:val="0"/>
          <w:sz w:val="26"/>
        </w:rPr>
        <w:t>Hiểu về các báo cáo tài chính</w:t>
      </w:r>
    </w:p>
    <w:p>
      <w:pPr>
        <w:spacing w:after="80"/>
      </w:pPr>
      <w:r>
        <w:rPr>
          <w:b w:val="0"/>
          <w:i w:val="0"/>
        </w:rPr>
        <w:t>Để hiểu cách doanh nghiệp của bạn vận hành và liệu nó có tiếp tục vận hành được hay không, hãy xem xét bốn câu hỏi sau:</w:t>
      </w:r>
    </w:p>
    <w:p>
      <w:pPr>
        <w:spacing w:after="80"/>
      </w:pPr>
      <w:r>
        <w:rPr>
          <w:b w:val="0"/>
          <w:i w:val="0"/>
        </w:rPr>
        <w:t>• Công ty của bạn sở hữu những gì, và nợ người khác những gì?</w:t>
      </w:r>
    </w:p>
    <w:p>
      <w:pPr>
        <w:spacing w:after="80"/>
      </w:pPr>
      <w:r>
        <w:rPr>
          <w:b w:val="0"/>
          <w:i w:val="0"/>
        </w:rPr>
        <w:t>• Các nguồn doanh thu của nó là gì, và nó đã chi tiền như thế nào?</w:t>
      </w:r>
    </w:p>
    <w:p>
      <w:pPr>
        <w:spacing w:after="80"/>
      </w:pPr>
      <w:r>
        <w:rPr>
          <w:b w:val="0"/>
          <w:i w:val="0"/>
        </w:rPr>
        <w:t>• Nó đã kiếm được bao nhiêu lợi nhuận?</w:t>
      </w:r>
    </w:p>
    <w:p>
      <w:pPr>
        <w:spacing w:after="80"/>
      </w:pPr>
      <w:r>
        <w:rPr>
          <w:b w:val="0"/>
          <w:i w:val="0"/>
        </w:rPr>
        <w:t>• Tình trạng sức khỏe tài chính của nó ra sao?</w:t>
      </w:r>
    </w:p>
    <w:p>
      <w:pPr>
        <w:spacing w:after="80"/>
      </w:pPr>
      <w:r>
        <w:rPr>
          <w:b w:val="0"/>
          <w:i w:val="0"/>
        </w:rPr>
        <w:t>Bạn có thể tìm thấy câu trả lời cho những câu hỏi này trong ba báo cáo tài chính chính: bảng cân đối kế toán, báo cáo lưu chuyển tiền tệ, và báo cáo kết quả kinh doanh. Đây là những tài liệu thiết yếu của bất kỳ doanh nghiệp nào. Các nhà điều hành dùng chúng để đánh giá hiệu suất và xác định các lĩnh vực cần hành động, cổ đông xem chúng để theo dõi mức độ quản lý vốn của mình, nhà đầu tư bên ngoài khai thác chúng để tìm cơ hội, còn người cho vay và nhà cung cấp xem xét chúng để xác định mức độ tín nhiệm của các công ty mà họ giao dịch.</w:t>
      </w:r>
    </w:p>
    <w:p>
      <w:pPr>
        <w:spacing w:after="80"/>
      </w:pPr>
      <w:r>
        <w:rPr>
          <w:b w:val="0"/>
          <w:i w:val="0"/>
        </w:rPr>
        <w:t>Mọi nhà quản lý, bất kể họ ở vị trí nào trong tổ chức, đều nên nắm vững những báo cáo cơ bản này. Cả ba đều theo cùng một định dạng chung giữa các công ty, mặc dù các mục cụ thể có thể khác nhau tùy theo doanh nghiệp. Nếu có thể, hãy xin các bản sao báo cáo tài chính gần nhất của công ty bạn để bạn có thể so sánh chúng với các mẫu được thảo luận ở đây. Nếu sếp của bạn ngần ngại phân phát các báo cáo tài chính cho bạn, hãy nói với cô ấy rằng bạn muốn mở rộng hiểu biết tài chính của mình về doanh nghiệp và xem liệu cô ấy có cân nhắc cùng bạn xem xét chúng không.</w:t>
      </w:r>
    </w:p>
    <w:p>
      <w:pPr>
        <w:pStyle w:val="Heading3"/>
      </w:pPr>
      <w:r>
        <w:rPr>
          <w:rFonts w:ascii="Calibri" w:hAnsi="Calibri"/>
          <w:b/>
          <w:i w:val="0"/>
          <w:sz w:val="26"/>
        </w:rPr>
        <w:t>Bảng cân đối kế toán</w:t>
      </w:r>
    </w:p>
    <w:p>
      <w:pPr>
        <w:spacing w:after="80"/>
      </w:pPr>
      <w:r>
        <w:rPr>
          <w:b w:val="0"/>
          <w:i w:val="0"/>
        </w:rPr>
        <w:t>Các công ty lập bảng cân đối kế toán để tóm tắt tình hình tài chính của mình tại một thời điểm nhất định, thường là vào cuối tháng, cuối quý hoặc cuối năm tài chính. Tài liệu này cho thấy công ty sở hữu những gì (tài sản), nợ những gì (nợ phải trả), và giá trị sổ sách hay giá trị ròng của công ty (còn gọi là vốn chủ sở hữu, hay vốn cổ đông). Với tư cách là một nhà quản lý, nó có thể giúp bạn hiểu được công ty đang hoạt động hiệu quả đến mức nào.</w:t>
      </w:r>
    </w:p>
    <w:p>
      <w:pPr>
        <w:spacing w:after="80"/>
      </w:pPr>
      <w:r>
        <w:rPr>
          <w:b w:val="0"/>
          <w:i w:val="0"/>
        </w:rPr>
        <w:t>Tài sản bao gồm tất cả các nguồn lực hữu hình mà công ty có thể đưa vào phục vụ hoạt động kinh doanh. Danh mục này bao gồm tiền mặt và các công cụ tài chính (như cổ phiếu và trái phiếu), hàng tồn kho gồm nguyên vật liệu và thành phẩm, đất đai, nhà xưởng và thiết bị, cùng với các khoản phải thu của công ty — tiền mà khách hàng còn nợ cho hàng hóa hoặc dịch vụ đã mua.</w:t>
      </w:r>
    </w:p>
    <w:p>
      <w:pPr>
        <w:spacing w:after="80"/>
      </w:pPr>
      <w:r>
        <w:rPr>
          <w:b w:val="0"/>
          <w:i w:val="0"/>
        </w:rPr>
        <w:t>Nợ phải trả là các khoản nợ đối với nhà cung cấp và các chủ nợ khác. Nếu một công ty vay tiền từ ngân hàng, đó là một khoản nợ phải trả. Nếu công ty mua 1 triệu đô la linh kiện và chưa thanh toán số linh kiện đó tính đến ngày ghi trên bảng cân đối kế toán, thì 1 triệu đô la đó là một khoản nợ phải trả. Tiền còn nợ nhà cung cấp được gọi là các khoản phải trả.</w:t>
      </w:r>
    </w:p>
    <w:p>
      <w:pPr>
        <w:spacing w:after="80"/>
      </w:pPr>
      <w:r>
        <w:rPr>
          <w:b w:val="0"/>
          <w:i w:val="0"/>
        </w:rPr>
        <w:t>Vốn chủ sở hữu là phần còn lại sau khi bạn lấy tổng tài sản trừ đi tổng nợ phải trả. Một công ty có tổng tài sản 3 triệu đô la và nợ phải trả 2 triệu đô la thì có 1 triệu đô la vốn chủ sở hữu. Định nghĩa đó dẫn đến cái thường được gọi là phương trình kế toán cơ bản: Tài sản – Nợ phải trả = Vốn chủ sở hữu hay Tài sản = Nợ phải trả + Vốn chủ sở hữu. Bảng cân đối kế toán thể hiện tài sản ở một bên của sổ cái, còn nợ phải trả và vốn chủ sở hữu ở bên kia. Nó được gọi là bảng cân đối kế toán vì hai bên luôn phải cân bằng, như bạn sẽ thấy trong bảng cân đối kế toán của Amalgamated Hat Rack, một công ty giả định mà chúng ta sẽ xem xét tình hình tài chính xuyên suốt phần này. Bảng cân đối kế toán không chỉ mô tả công ty đã đầu tư bao nhiêu vào tài sản mà còn cho biết công ty sở hữu những loại tài sản nào, phần nào đến từ chủ nợ (nợ phải trả), và phần nào đến từ chủ sở hữu (vốn chủ sở hữu).</w:t>
      </w:r>
    </w:p>
    <w:p>
      <w:pPr>
        <w:spacing w:after="80"/>
      </w:pPr>
      <w:r>
        <w:rPr>
          <w:b w:val="0"/>
          <w:i w:val="0"/>
        </w:rPr>
        <w:t>Phân tích bảng cân đối kế toán có thể cho bạn biết công ty đang sử dụng tài sản và quản lý nợ phải trả hiệu quả đến mức nào. Dữ liệu này hữu ích nhất khi được so sánh với thông tin tương tự từ một hoặc nhiều năm trước đó. Bảng cân đối kế toán của Amalgamated Hat Rack (hình 16-1) thể hiện tài sản, nợ phải trả và vốn chủ sở hữu vào ngày 31 tháng 12 năm 2017 và ngày 31 tháng 12 năm 2018. Hãy so sánh các con số, và bạn sẽ thấy Amalgamated đang tiến triển theo hướng tích cực: công ty đã tăng vốn chủ sở hữu thêm 397.500 đô la.</w:t>
      </w:r>
    </w:p>
    <w:p>
      <w:pPr>
        <w:spacing w:after="80"/>
      </w:pPr>
      <w:r>
        <w:rPr>
          <w:b w:val="0"/>
          <w:i w:val="0"/>
        </w:rPr>
        <w:t>Các thành phần của bảng cân đối kế toán.</w:t>
      </w:r>
    </w:p>
    <w:p>
      <w:pPr>
        <w:spacing w:after="80"/>
      </w:pPr>
      <w:r>
        <w:rPr>
          <w:b w:val="0"/>
          <w:i w:val="0"/>
        </w:rPr>
        <w:t>Bây giờ chúng ta hãy xem xét kỹ hơn từng phần của bảng cân đối kế toán.</w:t>
      </w:r>
    </w:p>
    <w:p>
      <w:pPr>
        <w:spacing w:after="80"/>
      </w:pPr>
      <w:r>
        <w:rPr>
          <w:b w:val="0"/>
          <w:i w:val="0"/>
        </w:rPr>
        <w:t>TÀI SẢN. Đầu tiên được liệt kê là tài sản ngắn hạn: tiền mặt tại quỹ và chứng khoán khả mại, các khoản phải thu, và hàng tồn kho. Nói chung, tài sản ngắn hạn có thể được chuyển thành tiền mặt trong vòng một năm. Tiếp theo là bảng liệt kê tài sản cố định, những thứ khó chuyển thành tiền mặt hơn. Danh mục lớn nhất của tài sản cố định thường là bất động sản, nhà xưởng và thiết bị; với một số công ty, đó là danh mục duy nhất.</w:t>
      </w:r>
    </w:p>
    <w:p>
      <w:pPr>
        <w:spacing w:after="80"/>
      </w:pPr>
      <w:r>
        <w:rPr>
          <w:b w:val="0"/>
          <w:i w:val="0"/>
        </w:rPr>
        <w:t>HÌNH</w:t>
      </w:r>
    </w:p>
    <w:p>
      <w:pPr>
        <w:pStyle w:val="Heading1"/>
      </w:pPr>
      <w:r>
        <w:rPr>
          <w:rFonts w:ascii="Calibri" w:hAnsi="Calibri"/>
          <w:b/>
          <w:i w:val="0"/>
          <w:sz w:val="40"/>
        </w:rPr>
        <w:t>Bảng cân đối kế toán của Amalgamated Hat Rack tính đến ngày</w:t>
      </w:r>
    </w:p>
    <w:p>
      <w:pPr>
        <w:pStyle w:val="Heading1"/>
      </w:pPr>
      <w:r>
        <w:rPr>
          <w:rFonts w:ascii="Calibri" w:hAnsi="Calibri"/>
          <w:b/>
          <w:i w:val="0"/>
          <w:sz w:val="40"/>
        </w:rPr>
        <w:t>31 tháng 12 năm 2018 và 2017</w:t>
      </w:r>
    </w:p>
    <w:p>
      <w:pPr>
        <w:pStyle w:val="Heading1"/>
      </w:pPr>
      <w:r>
        <w:rPr>
          <w:rFonts w:ascii="Calibri" w:hAnsi="Calibri"/>
          <w:b/>
          <w:i w:val="0"/>
          <w:sz w:val="40"/>
        </w:rPr>
        <w:t>2018</w:t>
      </w:r>
    </w:p>
    <w:p>
      <w:pPr>
        <w:pStyle w:val="Heading1"/>
      </w:pPr>
      <w:r>
        <w:rPr>
          <w:rFonts w:ascii="Calibri" w:hAnsi="Calibri"/>
          <w:b/>
          <w:i w:val="0"/>
          <w:sz w:val="40"/>
        </w:rPr>
        <w:t>Tài sản</w:t>
      </w:r>
    </w:p>
    <w:p>
      <w:pPr>
        <w:pStyle w:val="Heading2"/>
      </w:pPr>
      <w:r>
        <w:rPr>
          <w:rFonts w:ascii="Calibri" w:hAnsi="Calibri"/>
          <w:b/>
          <w:i w:val="0"/>
          <w:sz w:val="32"/>
        </w:rPr>
        <w:t>Tiền mặt và chứng khoán</w:t>
      </w:r>
    </w:p>
    <w:p>
      <w:pPr>
        <w:pStyle w:val="Heading2"/>
      </w:pPr>
      <w:r>
        <w:rPr>
          <w:rFonts w:ascii="Calibri" w:hAnsi="Calibri"/>
          <w:b/>
          <w:i w:val="0"/>
          <w:sz w:val="32"/>
        </w:rPr>
        <w:t>khả mại</w:t>
      </w:r>
    </w:p>
    <w:p>
      <w:pPr>
        <w:pStyle w:val="Heading2"/>
      </w:pPr>
      <w:r>
        <w:rPr>
          <w:rFonts w:ascii="Calibri" w:hAnsi="Calibri"/>
          <w:b/>
          <w:i w:val="0"/>
          <w:sz w:val="32"/>
        </w:rPr>
        <w:t>Các khoản phải thu</w:t>
      </w:r>
    </w:p>
    <w:p>
      <w:pPr>
        <w:pStyle w:val="Heading2"/>
      </w:pPr>
      <w:r>
        <w:rPr>
          <w:rFonts w:ascii="Calibri" w:hAnsi="Calibri"/>
          <w:b/>
          <w:i w:val="0"/>
          <w:sz w:val="32"/>
        </w:rPr>
        <w:t>Hàng tồn kho</w:t>
      </w:r>
    </w:p>
    <w:p>
      <w:pPr>
        <w:pStyle w:val="Heading2"/>
      </w:pPr>
      <w:r>
        <w:rPr>
          <w:rFonts w:ascii="Calibri" w:hAnsi="Calibri"/>
          <w:b/>
          <w:i w:val="0"/>
          <w:sz w:val="32"/>
        </w:rPr>
        <w:t>Chi phí trả trước</w:t>
      </w:r>
    </w:p>
    <w:p>
      <w:pPr>
        <w:pStyle w:val="Heading2"/>
      </w:pPr>
      <w:r>
        <w:rPr>
          <w:rFonts w:ascii="Calibri" w:hAnsi="Calibri"/>
          <w:b/>
          <w:i w:val="0"/>
          <w:sz w:val="32"/>
        </w:rPr>
        <w:t>Tổng tài sản</w:t>
      </w:r>
    </w:p>
    <w:p>
      <w:pPr>
        <w:pStyle w:val="Heading2"/>
      </w:pPr>
      <w:r>
        <w:rPr>
          <w:rFonts w:ascii="Calibri" w:hAnsi="Calibri"/>
          <w:b/>
          <w:i w:val="0"/>
          <w:sz w:val="32"/>
        </w:rPr>
        <w:t>ngắn hạn 2,165,500 1,851,500 314,000</w:t>
      </w:r>
    </w:p>
    <w:p>
      <w:pPr>
        <w:pStyle w:val="Heading2"/>
      </w:pPr>
      <w:r>
        <w:rPr>
          <w:rFonts w:ascii="Calibri" w:hAnsi="Calibri"/>
          <w:b/>
          <w:i w:val="0"/>
          <w:sz w:val="32"/>
        </w:rPr>
        <w:t>Nguyên giá tài sản cố định hữu hình,</w:t>
      </w:r>
    </w:p>
    <w:p>
      <w:pPr>
        <w:pStyle w:val="Heading2"/>
      </w:pPr>
      <w:r>
        <w:rPr>
          <w:rFonts w:ascii="Calibri" w:hAnsi="Calibri"/>
          <w:b/>
          <w:i w:val="0"/>
          <w:sz w:val="32"/>
        </w:rPr>
        <w:t>2,100,000 1,900,000 200,000</w:t>
      </w:r>
    </w:p>
    <w:p>
      <w:pPr>
        <w:pStyle w:val="Heading2"/>
      </w:pPr>
      <w:r>
        <w:rPr>
          <w:rFonts w:ascii="Calibri" w:hAnsi="Calibri"/>
          <w:b/>
          <w:i w:val="0"/>
          <w:sz w:val="32"/>
        </w:rPr>
        <w:t>nhà xưởng và thiết bị</w:t>
      </w:r>
    </w:p>
    <w:p>
      <w:pPr>
        <w:pStyle w:val="Heading2"/>
      </w:pPr>
      <w:r>
        <w:rPr>
          <w:rFonts w:ascii="Calibri" w:hAnsi="Calibri"/>
          <w:b/>
          <w:i w:val="0"/>
          <w:sz w:val="32"/>
        </w:rPr>
        <w:t>Trừ: khấu hao</w:t>
      </w:r>
    </w:p>
    <w:p>
      <w:pPr>
        <w:pStyle w:val="Heading2"/>
      </w:pPr>
      <w:r>
        <w:rPr>
          <w:rFonts w:ascii="Calibri" w:hAnsi="Calibri"/>
          <w:b/>
          <w:i w:val="0"/>
          <w:sz w:val="32"/>
        </w:rPr>
        <w:t>lũy kế 333,000 290,500 (42,500)</w:t>
      </w:r>
    </w:p>
    <w:p>
      <w:pPr>
        <w:pStyle w:val="Heading2"/>
      </w:pPr>
      <w:r>
        <w:rPr>
          <w:rFonts w:ascii="Calibri" w:hAnsi="Calibri"/>
          <w:b/>
          <w:i w:val="0"/>
          <w:sz w:val="32"/>
        </w:rPr>
        <w:t>Tài sản cố định hữu hình, nhà xưởng</w:t>
      </w:r>
    </w:p>
    <w:p>
      <w:pPr>
        <w:pStyle w:val="Heading2"/>
      </w:pPr>
      <w:r>
        <w:rPr>
          <w:rFonts w:ascii="Calibri" w:hAnsi="Calibri"/>
          <w:b/>
          <w:i w:val="0"/>
          <w:sz w:val="32"/>
        </w:rPr>
        <w:t>và thiết bị thuần 1,767,000 1,609,500 157,500</w:t>
      </w:r>
    </w:p>
    <w:p>
      <w:pPr>
        <w:pStyle w:val="Heading2"/>
      </w:pPr>
      <w:r>
        <w:rPr>
          <w:rFonts w:ascii="Calibri" w:hAnsi="Calibri"/>
          <w:b/>
          <w:i w:val="0"/>
          <w:sz w:val="32"/>
        </w:rPr>
        <w:t>$ 3,932,500Tổng tài sản 3,461,000</w:t>
      </w:r>
    </w:p>
    <w:p>
      <w:pPr>
        <w:pStyle w:val="Heading1"/>
      </w:pPr>
      <w:r>
        <w:rPr>
          <w:rFonts w:ascii="Calibri" w:hAnsi="Calibri"/>
          <w:b/>
          <w:i w:val="0"/>
          <w:sz w:val="40"/>
        </w:rPr>
        <w:t>Nợ phải trả và vốn chủ sở hữu</w:t>
      </w:r>
    </w:p>
    <w:p>
      <w:pPr>
        <w:pStyle w:val="Heading2"/>
      </w:pPr>
      <w:r>
        <w:rPr>
          <w:rFonts w:ascii="Calibri" w:hAnsi="Calibri"/>
          <w:b/>
          <w:i w:val="0"/>
          <w:sz w:val="32"/>
        </w:rPr>
        <w:t>Tổng nợ</w:t>
      </w:r>
    </w:p>
    <w:p>
      <w:pPr>
        <w:pStyle w:val="Heading2"/>
      </w:pPr>
      <w:r>
        <w:rPr>
          <w:rFonts w:ascii="Calibri" w:hAnsi="Calibri"/>
          <w:b/>
          <w:i w:val="0"/>
          <w:sz w:val="32"/>
        </w:rPr>
        <w:t>ngắn hạn 1,000,000 1,016,000</w:t>
      </w:r>
    </w:p>
    <w:p>
      <w:pPr>
        <w:pStyle w:val="Heading2"/>
      </w:pPr>
      <w:r>
        <w:rPr>
          <w:rFonts w:ascii="Calibri" w:hAnsi="Calibri"/>
          <w:b/>
          <w:i w:val="0"/>
          <w:sz w:val="32"/>
        </w:rPr>
        <w:t>nợ phải trả</w:t>
      </w:r>
    </w:p>
    <w:p>
      <w:pPr>
        <w:pStyle w:val="Heading2"/>
      </w:pPr>
      <w:r>
        <w:rPr>
          <w:rFonts w:ascii="Calibri" w:hAnsi="Calibri"/>
          <w:b/>
          <w:i w:val="0"/>
          <w:sz w:val="32"/>
        </w:rPr>
        <w:t>Nợ dài hạn 750,000 660,000</w:t>
      </w:r>
    </w:p>
    <w:p>
      <w:pPr>
        <w:pStyle w:val="Heading2"/>
      </w:pPr>
      <w:r>
        <w:rPr>
          <w:rFonts w:ascii="Calibri" w:hAnsi="Calibri"/>
          <w:b/>
          <w:i w:val="0"/>
          <w:sz w:val="32"/>
        </w:rPr>
        <w:t>Tổng nợ phải trả 1,750,000 1,676,000 74,000</w:t>
      </w:r>
    </w:p>
    <w:p>
      <w:pPr>
        <w:pStyle w:val="Heading2"/>
      </w:pPr>
      <w:r>
        <w:rPr>
          <w:rFonts w:ascii="Calibri" w:hAnsi="Calibri"/>
          <w:b/>
          <w:i w:val="0"/>
          <w:sz w:val="32"/>
        </w:rPr>
        <w:t>Vốn góp</w:t>
      </w:r>
    </w:p>
    <w:p>
      <w:pPr>
        <w:pStyle w:val="Heading2"/>
      </w:pPr>
      <w:r>
        <w:rPr>
          <w:rFonts w:ascii="Calibri" w:hAnsi="Calibri"/>
          <w:b/>
          <w:i w:val="0"/>
          <w:sz w:val="32"/>
        </w:rPr>
        <w:t>Lợi nhuận giữ lại</w:t>
      </w:r>
    </w:p>
    <w:p>
      <w:pPr>
        <w:pStyle w:val="Heading2"/>
      </w:pPr>
      <w:r>
        <w:rPr>
          <w:rFonts w:ascii="Calibri" w:hAnsi="Calibri"/>
          <w:b/>
          <w:i w:val="0"/>
          <w:sz w:val="32"/>
        </w:rPr>
        <w:t>900,000</w:t>
      </w:r>
    </w:p>
    <w:p>
      <w:pPr>
        <w:pStyle w:val="Heading2"/>
      </w:pPr>
      <w:r>
        <w:rPr>
          <w:rFonts w:ascii="Calibri" w:hAnsi="Calibri"/>
          <w:b/>
          <w:i w:val="0"/>
          <w:sz w:val="32"/>
        </w:rPr>
        <w:t>1,282,500</w:t>
      </w:r>
    </w:p>
    <w:p>
      <w:pPr>
        <w:pStyle w:val="Heading2"/>
      </w:pPr>
      <w:r>
        <w:rPr>
          <w:rFonts w:ascii="Calibri" w:hAnsi="Calibri"/>
          <w:b/>
          <w:i w:val="0"/>
          <w:sz w:val="32"/>
        </w:rPr>
        <w:t>850,000</w:t>
      </w:r>
    </w:p>
    <w:p>
      <w:pPr>
        <w:pStyle w:val="Heading2"/>
      </w:pPr>
      <w:r>
        <w:rPr>
          <w:rFonts w:ascii="Calibri" w:hAnsi="Calibri"/>
          <w:b/>
          <w:i w:val="0"/>
          <w:sz w:val="32"/>
        </w:rPr>
        <w:t>935,000</w:t>
      </w:r>
    </w:p>
    <w:p>
      <w:pPr>
        <w:pStyle w:val="Heading2"/>
      </w:pPr>
      <w:r>
        <w:rPr>
          <w:rFonts w:ascii="Calibri" w:hAnsi="Calibri"/>
          <w:b/>
          <w:i w:val="0"/>
          <w:sz w:val="32"/>
        </w:rPr>
        <w:t>50,000</w:t>
      </w:r>
    </w:p>
    <w:p>
      <w:pPr>
        <w:pStyle w:val="Heading2"/>
      </w:pPr>
      <w:r>
        <w:rPr>
          <w:rFonts w:ascii="Calibri" w:hAnsi="Calibri"/>
          <w:b/>
          <w:i w:val="0"/>
          <w:sz w:val="32"/>
        </w:rPr>
        <w:t>Tổng vốn</w:t>
      </w:r>
    </w:p>
    <w:p>
      <w:pPr>
        <w:pStyle w:val="Heading2"/>
      </w:pPr>
      <w:r>
        <w:rPr>
          <w:rFonts w:ascii="Calibri" w:hAnsi="Calibri"/>
          <w:b/>
          <w:i w:val="0"/>
          <w:sz w:val="32"/>
        </w:rPr>
        <w:t>chủ sở hữu</w:t>
      </w:r>
    </w:p>
    <w:p>
      <w:pPr>
        <w:pStyle w:val="Heading2"/>
      </w:pPr>
      <w:r>
        <w:rPr>
          <w:rFonts w:ascii="Calibri" w:hAnsi="Calibri"/>
          <w:b/>
          <w:i w:val="0"/>
          <w:sz w:val="32"/>
        </w:rPr>
        <w:t>Tổng nợ phải trả</w:t>
      </w:r>
    </w:p>
    <w:p>
      <w:pPr>
        <w:pStyle w:val="Heading2"/>
      </w:pPr>
      <w:r>
        <w:rPr>
          <w:rFonts w:ascii="Calibri" w:hAnsi="Calibri"/>
          <w:b/>
          <w:i w:val="0"/>
          <w:sz w:val="32"/>
        </w:rPr>
        <w:t>và vốn</w:t>
      </w:r>
    </w:p>
    <w:p>
      <w:pPr>
        <w:pStyle w:val="Heading2"/>
      </w:pPr>
      <w:r>
        <w:rPr>
          <w:rFonts w:ascii="Calibri" w:hAnsi="Calibri"/>
          <w:b/>
          <w:i w:val="0"/>
          <w:sz w:val="32"/>
        </w:rPr>
        <w:t>chủ sở hữu</w:t>
      </w:r>
    </w:p>
    <w:p>
      <w:pPr>
        <w:pStyle w:val="Heading2"/>
      </w:pPr>
      <w:r>
        <w:rPr>
          <w:rFonts w:ascii="Calibri" w:hAnsi="Calibri"/>
          <w:b/>
          <w:i w:val="0"/>
          <w:sz w:val="32"/>
        </w:rPr>
        <w:t>2,182,500 1,785,000</w:t>
      </w:r>
    </w:p>
    <w:p>
      <w:pPr>
        <w:pStyle w:val="Heading2"/>
      </w:pPr>
      <w:r>
        <w:rPr>
          <w:rFonts w:ascii="Calibri" w:hAnsi="Calibri"/>
          <w:b/>
          <w:i w:val="0"/>
          <w:sz w:val="32"/>
        </w:rPr>
        <w:t>$ 3,461,000$ 3,932,500</w:t>
      </w:r>
    </w:p>
    <w:p>
      <w:pPr>
        <w:pStyle w:val="Heading2"/>
      </w:pPr>
      <w:r>
        <w:rPr>
          <w:rFonts w:ascii="Calibri" w:hAnsi="Calibri"/>
          <w:b/>
          <w:i w:val="0"/>
          <w:sz w:val="32"/>
        </w:rPr>
        <w:t>Phải trả người bán</w:t>
      </w:r>
    </w:p>
    <w:p>
      <w:pPr>
        <w:pStyle w:val="Heading2"/>
      </w:pPr>
      <w:r>
        <w:rPr>
          <w:rFonts w:ascii="Calibri" w:hAnsi="Calibri"/>
          <w:b/>
          <w:i w:val="0"/>
          <w:sz w:val="32"/>
        </w:rPr>
        <w:t>Chi phí phải trả</w:t>
      </w:r>
    </w:p>
    <w:p>
      <w:pPr>
        <w:pStyle w:val="Heading2"/>
      </w:pPr>
      <w:r>
        <w:rPr>
          <w:rFonts w:ascii="Calibri" w:hAnsi="Calibri"/>
          <w:b/>
          <w:i w:val="0"/>
          <w:sz w:val="32"/>
        </w:rPr>
        <w:t>Thuế thu nhập phải nộp</w:t>
      </w:r>
    </w:p>
    <w:p>
      <w:pPr>
        <w:pStyle w:val="Heading2"/>
      </w:pPr>
      <w:r>
        <w:rPr>
          <w:rFonts w:ascii="Calibri" w:hAnsi="Calibri"/>
          <w:b/>
          <w:i w:val="0"/>
          <w:sz w:val="32"/>
        </w:rPr>
        <w:t>Nợ ngắn hạn</w:t>
      </w:r>
    </w:p>
    <w:p>
      <w:pPr>
        <w:pStyle w:val="Heading2"/>
      </w:pPr>
      <w:r>
        <w:rPr>
          <w:rFonts w:ascii="Calibri" w:hAnsi="Calibri"/>
          <w:b/>
          <w:i w:val="0"/>
          <w:sz w:val="32"/>
        </w:rPr>
        <w:t>$ 450,000</w:t>
      </w:r>
    </w:p>
    <w:p>
      <w:pPr>
        <w:pStyle w:val="Heading2"/>
      </w:pPr>
      <w:r>
        <w:rPr>
          <w:rFonts w:ascii="Calibri" w:hAnsi="Calibri"/>
          <w:b/>
          <w:i w:val="0"/>
          <w:sz w:val="32"/>
        </w:rPr>
        <w:t>98,000</w:t>
      </w:r>
    </w:p>
    <w:p>
      <w:pPr>
        <w:pStyle w:val="Heading2"/>
      </w:pPr>
      <w:r>
        <w:rPr>
          <w:rFonts w:ascii="Calibri" w:hAnsi="Calibri"/>
          <w:b/>
          <w:i w:val="0"/>
          <w:sz w:val="32"/>
        </w:rPr>
        <w:t>17,000</w:t>
      </w:r>
    </w:p>
    <w:p>
      <w:pPr>
        <w:pStyle w:val="Heading2"/>
      </w:pPr>
      <w:r>
        <w:rPr>
          <w:rFonts w:ascii="Calibri" w:hAnsi="Calibri"/>
          <w:b/>
          <w:i w:val="0"/>
          <w:sz w:val="32"/>
        </w:rPr>
        <w:t>435,000</w:t>
      </w:r>
    </w:p>
    <w:p>
      <w:pPr>
        <w:pStyle w:val="Heading2"/>
      </w:pPr>
      <w:r>
        <w:rPr>
          <w:rFonts w:ascii="Calibri" w:hAnsi="Calibri"/>
          <w:b/>
          <w:i w:val="0"/>
          <w:sz w:val="32"/>
        </w:rPr>
        <w:t>430,000</w:t>
      </w:r>
    </w:p>
    <w:p>
      <w:pPr>
        <w:pStyle w:val="Heading2"/>
      </w:pPr>
      <w:r>
        <w:rPr>
          <w:rFonts w:ascii="Calibri" w:hAnsi="Calibri"/>
          <w:b/>
          <w:i w:val="0"/>
          <w:sz w:val="32"/>
        </w:rPr>
        <w:t>77,000</w:t>
      </w:r>
    </w:p>
    <w:p>
      <w:pPr>
        <w:pStyle w:val="Heading2"/>
      </w:pPr>
      <w:r>
        <w:rPr>
          <w:rFonts w:ascii="Calibri" w:hAnsi="Calibri"/>
          <w:b/>
          <w:i w:val="0"/>
          <w:sz w:val="32"/>
        </w:rPr>
        <w:t>9,000</w:t>
      </w:r>
    </w:p>
    <w:p>
      <w:pPr>
        <w:pStyle w:val="Heading2"/>
      </w:pPr>
      <w:r>
        <w:rPr>
          <w:rFonts w:ascii="Calibri" w:hAnsi="Calibri"/>
          <w:b/>
          <w:i w:val="0"/>
          <w:sz w:val="32"/>
        </w:rPr>
        <w:t>500,000</w:t>
      </w:r>
    </w:p>
    <w:p>
      <w:pPr>
        <w:pStyle w:val="Heading2"/>
      </w:pPr>
      <w:r>
        <w:rPr>
          <w:rFonts w:ascii="Calibri" w:hAnsi="Calibri"/>
          <w:b/>
          <w:i w:val="0"/>
          <w:sz w:val="32"/>
        </w:rPr>
        <w:t>$ 652,500</w:t>
      </w:r>
    </w:p>
    <w:p>
      <w:pPr>
        <w:pStyle w:val="Heading2"/>
      </w:pPr>
      <w:r>
        <w:rPr>
          <w:rFonts w:ascii="Calibri" w:hAnsi="Calibri"/>
          <w:b/>
          <w:i w:val="0"/>
          <w:sz w:val="32"/>
        </w:rPr>
        <w:t>555,000</w:t>
      </w:r>
    </w:p>
    <w:p>
      <w:pPr>
        <w:pStyle w:val="Heading2"/>
      </w:pPr>
      <w:r>
        <w:rPr>
          <w:rFonts w:ascii="Calibri" w:hAnsi="Calibri"/>
          <w:b/>
          <w:i w:val="0"/>
          <w:sz w:val="32"/>
        </w:rPr>
        <w:t>835,000</w:t>
      </w:r>
    </w:p>
    <w:p>
      <w:pPr>
        <w:pStyle w:val="Heading2"/>
      </w:pPr>
      <w:r>
        <w:rPr>
          <w:rFonts w:ascii="Calibri" w:hAnsi="Calibri"/>
          <w:b/>
          <w:i w:val="0"/>
          <w:sz w:val="32"/>
        </w:rPr>
        <w:t>123,000</w:t>
      </w:r>
    </w:p>
    <w:p>
      <w:pPr>
        <w:pStyle w:val="Heading2"/>
      </w:pPr>
      <w:r>
        <w:rPr>
          <w:rFonts w:ascii="Calibri" w:hAnsi="Calibri"/>
          <w:b/>
          <w:i w:val="0"/>
          <w:sz w:val="32"/>
        </w:rPr>
        <w:t>166,000</w:t>
      </w:r>
    </w:p>
    <w:p>
      <w:pPr>
        <w:pStyle w:val="Heading2"/>
      </w:pPr>
      <w:r>
        <w:rPr>
          <w:rFonts w:ascii="Calibri" w:hAnsi="Calibri"/>
          <w:b/>
          <w:i w:val="0"/>
          <w:sz w:val="32"/>
        </w:rPr>
        <w:t>43,000</w:t>
      </w:r>
    </w:p>
    <w:p>
      <w:pPr>
        <w:pStyle w:val="Heading2"/>
      </w:pPr>
      <w:r>
        <w:rPr>
          <w:rFonts w:ascii="Calibri" w:hAnsi="Calibri"/>
          <w:b/>
          <w:i w:val="0"/>
          <w:sz w:val="32"/>
        </w:rPr>
        <w:t>80,000</w:t>
      </w:r>
    </w:p>
    <w:p>
      <w:pPr>
        <w:pStyle w:val="Heading2"/>
      </w:pPr>
      <w:r>
        <w:rPr>
          <w:rFonts w:ascii="Calibri" w:hAnsi="Calibri"/>
          <w:b/>
          <w:i w:val="0"/>
          <w:sz w:val="32"/>
        </w:rPr>
        <w:t>25,000</w:t>
      </w:r>
    </w:p>
    <w:p>
      <w:pPr>
        <w:pStyle w:val="Heading2"/>
      </w:pPr>
      <w:r>
        <w:rPr>
          <w:rFonts w:ascii="Calibri" w:hAnsi="Calibri"/>
          <w:b/>
          <w:i w:val="0"/>
          <w:sz w:val="32"/>
        </w:rPr>
        <w:t>486,500</w:t>
      </w:r>
    </w:p>
    <w:p>
      <w:pPr>
        <w:pStyle w:val="Heading2"/>
      </w:pPr>
      <w:r>
        <w:rPr>
          <w:rFonts w:ascii="Calibri" w:hAnsi="Calibri"/>
          <w:b/>
          <w:i w:val="0"/>
          <w:sz w:val="32"/>
        </w:rPr>
        <w:t>512,000</w:t>
      </w:r>
    </w:p>
    <w:p>
      <w:pPr>
        <w:pStyle w:val="Heading2"/>
      </w:pPr>
      <w:r>
        <w:rPr>
          <w:rFonts w:ascii="Calibri" w:hAnsi="Calibri"/>
          <w:b/>
          <w:i w:val="0"/>
          <w:sz w:val="32"/>
        </w:rPr>
        <w:t>755,000</w:t>
      </w:r>
    </w:p>
    <w:p>
      <w:pPr>
        <w:pStyle w:val="Heading2"/>
      </w:pPr>
      <w:r>
        <w:rPr>
          <w:rFonts w:ascii="Calibri" w:hAnsi="Calibri"/>
          <w:b/>
          <w:i w:val="0"/>
          <w:sz w:val="32"/>
        </w:rPr>
        <w:t>98,000</w:t>
      </w:r>
    </w:p>
    <w:p>
      <w:pPr>
        <w:pStyle w:val="Heading1"/>
      </w:pPr>
      <w:r>
        <w:rPr>
          <w:rFonts w:ascii="Calibri" w:hAnsi="Calibri"/>
          <w:b/>
          <w:i w:val="0"/>
          <w:sz w:val="40"/>
        </w:rPr>
        <w:t>2017</w:t>
      </w:r>
    </w:p>
    <w:p>
      <w:pPr>
        <w:pStyle w:val="Heading1"/>
      </w:pPr>
      <w:r>
        <w:rPr>
          <w:rFonts w:ascii="Calibri" w:hAnsi="Calibri"/>
          <w:b/>
          <w:i w:val="0"/>
          <w:sz w:val="40"/>
        </w:rPr>
        <w:t>Tăng</w:t>
      </w:r>
    </w:p>
    <w:p>
      <w:pPr>
        <w:pStyle w:val="Heading1"/>
      </w:pPr>
      <w:r>
        <w:rPr>
          <w:rFonts w:ascii="Calibri" w:hAnsi="Calibri"/>
          <w:b/>
          <w:i w:val="0"/>
          <w:sz w:val="40"/>
        </w:rPr>
        <w:t>(Giảm)</w:t>
      </w:r>
    </w:p>
    <w:p>
      <w:pPr>
        <w:pStyle w:val="Heading2"/>
      </w:pPr>
      <w:r>
        <w:rPr>
          <w:rFonts w:ascii="Calibri" w:hAnsi="Calibri"/>
          <w:b/>
          <w:i w:val="0"/>
          <w:sz w:val="32"/>
        </w:rPr>
        <w:t>471,500</w:t>
      </w:r>
    </w:p>
    <w:p>
      <w:pPr>
        <w:pStyle w:val="Heading2"/>
      </w:pPr>
      <w:r>
        <w:rPr>
          <w:rFonts w:ascii="Calibri" w:hAnsi="Calibri"/>
          <w:b/>
          <w:i w:val="0"/>
          <w:sz w:val="32"/>
        </w:rPr>
        <w:t>(16,000)</w:t>
      </w:r>
    </w:p>
    <w:p>
      <w:pPr>
        <w:pStyle w:val="Heading2"/>
      </w:pPr>
      <w:r>
        <w:rPr>
          <w:rFonts w:ascii="Calibri" w:hAnsi="Calibri"/>
          <w:b/>
          <w:i w:val="0"/>
          <w:sz w:val="32"/>
        </w:rPr>
        <w:t>90,000</w:t>
      </w:r>
    </w:p>
    <w:p>
      <w:pPr>
        <w:pStyle w:val="Heading2"/>
      </w:pPr>
      <w:r>
        <w:rPr>
          <w:rFonts w:ascii="Calibri" w:hAnsi="Calibri"/>
          <w:b/>
          <w:i w:val="0"/>
          <w:sz w:val="32"/>
        </w:rPr>
        <w:t>347,500</w:t>
      </w:r>
    </w:p>
    <w:p>
      <w:pPr>
        <w:pStyle w:val="Heading2"/>
      </w:pPr>
      <w:r>
        <w:rPr>
          <w:rFonts w:ascii="Calibri" w:hAnsi="Calibri"/>
          <w:b/>
          <w:i w:val="0"/>
          <w:sz w:val="32"/>
        </w:rPr>
        <w:t>$ 471,500</w:t>
      </w:r>
    </w:p>
    <w:p>
      <w:pPr>
        <w:pStyle w:val="Heading2"/>
      </w:pPr>
      <w:r>
        <w:rPr>
          <w:rFonts w:ascii="Calibri" w:hAnsi="Calibri"/>
          <w:b/>
          <w:i w:val="0"/>
          <w:sz w:val="32"/>
        </w:rPr>
        <w:t>397,500</w:t>
      </w:r>
    </w:p>
    <w:p>
      <w:pPr>
        <w:pStyle w:val="Heading2"/>
      </w:pPr>
      <w:r>
        <w:rPr>
          <w:rFonts w:ascii="Calibri" w:hAnsi="Calibri"/>
          <w:b/>
          <w:i w:val="0"/>
          <w:sz w:val="32"/>
        </w:rPr>
        <w:t>20,000</w:t>
      </w:r>
    </w:p>
    <w:p>
      <w:pPr>
        <w:pStyle w:val="Heading2"/>
      </w:pPr>
      <w:r>
        <w:rPr>
          <w:rFonts w:ascii="Calibri" w:hAnsi="Calibri"/>
          <w:b/>
          <w:i w:val="0"/>
          <w:sz w:val="32"/>
        </w:rPr>
        <w:t>21,000</w:t>
      </w:r>
    </w:p>
    <w:p>
      <w:pPr>
        <w:pStyle w:val="Heading2"/>
      </w:pPr>
      <w:r>
        <w:rPr>
          <w:rFonts w:ascii="Calibri" w:hAnsi="Calibri"/>
          <w:b/>
          <w:i w:val="0"/>
          <w:sz w:val="32"/>
        </w:rPr>
        <w:t>8,000</w:t>
      </w:r>
    </w:p>
    <w:p>
      <w:pPr>
        <w:pStyle w:val="Heading2"/>
      </w:pPr>
      <w:r>
        <w:rPr>
          <w:rFonts w:ascii="Calibri" w:hAnsi="Calibri"/>
          <w:b/>
          <w:i w:val="0"/>
          <w:sz w:val="32"/>
        </w:rPr>
        <w:t>(65,000)</w:t>
      </w:r>
    </w:p>
    <w:p>
      <w:pPr>
        <w:spacing w:after="80"/>
      </w:pPr>
      <w:r>
        <w:rPr>
          <w:b w:val="0"/>
          <w:i w:val="0"/>
        </w:rPr>
        <w:t>Nguồn: Phỏng theo Harvard Business Review, Finance Basics (20-Minute Manager Series). Boston: Harvard Business Review Press, 2014.</w:t>
      </w:r>
    </w:p>
    <w:p>
      <w:pPr>
        <w:spacing w:after="80"/>
      </w:pPr>
      <w:r>
        <w:rPr>
          <w:b w:val="0"/>
          <w:i w:val="0"/>
        </w:rPr>
        <w:t>Vì tài sản cố định ngoài đất đai không tồn tại mãi mãi, công ty phải trích một phần chi phí của chúng vào doanh thu trong suốt thời gian sử dụng hữu ích ước tính. Đây gọi là khấu hao (depreciation), và bảng cân đối kế toán thể hiện khấu hao lũy kế cho tất cả tài sản cố định của công ty. Tổng tài sản, nhà xưởng và thiết bị gộp trừ đi khấu hao lũy kế sẽ bằng giá trị sổ sách hiện tại của tài sản, nhà xưởng và thiết bị.</w:t>
      </w:r>
    </w:p>
    <w:p>
      <w:pPr>
        <w:spacing w:after="80"/>
      </w:pPr>
      <w:r>
        <w:rPr>
          <w:b w:val="0"/>
          <w:i w:val="0"/>
        </w:rPr>
        <w:t>Sáp nhập và mua lại (mergers and acquisitions) có thể đưa thêm một loại tài sản khác vào hỗn hợp. Nếu một công ty mua lại công ty khác với giá cao hơn giá trị thị trường hợp lý của tài sản, phần chênh lệch được gọi là lợi thế thương mại (goodwill), và nó phải được ghi nhận. Đây là một quy ước kế toán, nhưng lợi thế thương mại thường bao gồm các tài sản hữu hình có giá trị thực, chẳng hạn như tên thương hiệu, sở hữu trí tuệ, hoặc danh tiếng của công ty được mua lại.</w:t>
      </w:r>
    </w:p>
    <w:p>
      <w:pPr>
        <w:spacing w:after="80"/>
      </w:pPr>
      <w:r>
        <w:rPr>
          <w:b w:val="0"/>
          <w:i w:val="0"/>
        </w:rPr>
        <w:t>NỢ PHẢI TRẢ VÀ VỐN CHỦ SỞ HỮU. Giờ hãy xem xét các khoản yêu sách đối với tài sản của công ty. Hạng mục nợ ngắn hạn (current liabilities) đại diện cho số tiền nợ chủ nợ và những người khác mà thường phải trả trong vòng một năm. Nó bao gồm các khoản vay ngắn hạn, lương tích lũy, thuế thu nhập tích lũy, khoản phải trả người bán, và nghĩa vụ trả nợ của năm hiện tại đối với một khoản vay dài hạn.</w:t>
      </w:r>
    </w:p>
    <w:p>
      <w:pPr>
        <w:spacing w:after="80"/>
      </w:pPr>
      <w:r>
        <w:rPr>
          <w:b w:val="0"/>
          <w:i w:val="0"/>
        </w:rPr>
        <w:t>Nợ dài hạn (long-term liabilities) thường là trái phiếu hoặc thế chấp—các khoản nợ mà công ty có nghĩa vụ theo hợp đồng phải trả trong khoảng thời gian dài hơn một năm.</w:t>
      </w:r>
    </w:p>
    <w:p>
      <w:pPr>
        <w:spacing w:after="80"/>
      </w:pPr>
      <w:r>
        <w:rPr>
          <w:b w:val="0"/>
          <w:i w:val="0"/>
        </w:rPr>
        <w:t>Như đã giải thích ở trên, lấy tổng tài sản trừ đi tổng nợ phải trả sẽ còn lại vốn chủ sở hữu. Vốn chủ sở hữu bao gồm lợi nhuận giữ lại (retained earnings) (lợi nhuận ròng tích lũy trên bảng cân đối kế toán của công ty sau khi trả cổ tức cho cổ đông) và vốn góp (contributed capital), hay vốn đã nộp (paid-in capital) (vốn nhận được để đổi lấy cổ phần).</w:t>
      </w:r>
    </w:p>
    <w:p>
      <w:pPr>
        <w:spacing w:after="80"/>
      </w:pPr>
      <w:r>
        <w:rPr>
          <w:b w:val="0"/>
          <w:i w:val="0"/>
        </w:rPr>
        <w:t>Bảng cân đối kế toán thực chất cho thấy tài sản của công ty được chi trả như thế nào—từ tiền đi vay (nợ phải trả), vốn của chủ sở hữu, hay cả hai.</w:t>
      </w:r>
    </w:p>
    <w:p>
      <w:pPr>
        <w:spacing w:after="80"/>
      </w:pPr>
      <w:r>
        <w:rPr>
          <w:b w:val="0"/>
          <w:i w:val="0"/>
        </w:rPr>
        <w:t>GIÁ GỐC. Các con số trên bảng cân đối kế toán có thể không tương ứng với giá trị thị trường thực tế, ngoại trừ những khoản như tiền mặt, khoản phải thu, và khoản phải trả. Điều này là vì kế toán viên ghi nhận hầu hết các khoản theo giá gốc (historical cost). Ví dụ, nếu bảng cân đối kế toán của một công ty ghi đất trị giá $700,000, con số đó sẽ là số tiền mà công ty đã trả ban đầu</w:t>
      </w:r>
    </w:p>
    <w:p>
      <w:pPr>
        <w:spacing w:after="80"/>
      </w:pPr>
      <w:r>
        <w:rPr>
          <w:b w:val="0"/>
          <w:i w:val="0"/>
        </w:rPr>
        <w:t>cho mảnh đất nhiều năm trước. Ví dụ, nếu nó được mua ở trung tâm thành phố San Francisco vào những năm 1960, thì giờ đây nó có khả năng đáng giá hơn giá trị được ghi trên bảng cân đối kế toán. Vậy tại sao kế toán viên lại dùng giá gốc thay vì giá trị thị trường? Câu trả lời ngắn gọn là vì đó là lựa chọn ít tệ hơn trong hai cái tệ. Nếu bắt buộc dùng giá trị thị trường, thì mọi công ty đại chúng sẽ phải thuê thẩm định chuyên nghiệp cho từng bất động sản, hàng tồn kho trong kho, v.v., và phải làm như vậy mỗi năm—một cơn ác mộng về mặt hậu cần.</w:t>
      </w:r>
    </w:p>
    <w:p>
      <w:pPr>
        <w:spacing w:after="80"/>
      </w:pPr>
      <w:r>
        <w:rPr>
          <w:b w:val="0"/>
          <w:i w:val="0"/>
        </w:rPr>
        <w:t>Bảng cân đối kế toán liên quan đến bạn như thế nào.</w:t>
      </w:r>
    </w:p>
    <w:p>
      <w:pPr>
        <w:spacing w:after="80"/>
      </w:pPr>
      <w:r>
        <w:rPr>
          <w:b w:val="0"/>
          <w:i w:val="0"/>
        </w:rPr>
        <w:t>Mặc dù các kế toán viên lập bảng cân đối kế toán, nó chứa đầy thông tin quan trọng cho các nhà quản lý phi tài chính. Dưới đây là một vài cách bạn có thể dùng bảng cân đối kế toán để xem công ty mình đang hoạt động hiệu quả đến đâu.</w:t>
      </w:r>
    </w:p>
    <w:p>
      <w:pPr>
        <w:pStyle w:val="Heading3"/>
      </w:pPr>
      <w:r>
        <w:rPr>
          <w:rFonts w:ascii="Calibri" w:hAnsi="Calibri"/>
          <w:b/>
          <w:i w:val="0"/>
          <w:sz w:val="26"/>
        </w:rPr>
        <w:t>VỐN LƯU ĐỘNG. Lấy tài sản ngắn hạn trừ đi nợ ngắn hạn</w:t>
      </w:r>
    </w:p>
    <w:p>
      <w:pPr>
        <w:spacing w:after="80"/>
      </w:pPr>
      <w:r>
        <w:rPr>
          <w:b w:val="0"/>
          <w:i w:val="0"/>
        </w:rPr>
        <w:t>sẽ cho bạn vốn lưu động ròng của công ty, tức số tiền đang bị "giam" trong hoạt động kinh doanh hiện tại. Một phép tính nhanh từ bảng cân đối kế toán mới nhất cho thấy Amalgamated có 1.165.500 đô-la vốn lưu động ròng vào cuối năm 2016.</w:t>
      </w:r>
    </w:p>
    <w:p>
      <w:pPr>
        <w:spacing w:after="80"/>
      </w:pPr>
      <w:r>
        <w:rPr>
          <w:b w:val="0"/>
          <w:i w:val="0"/>
        </w:rPr>
        <w:t>Các nhà quản lý tài chính đặc biệt quan tâm đến mức vốn lưu động, vì nó thường tăng giảm theo mức doanh số. Quá ít vốn lưu động có thể đẩy công ty vào thế khó: có thể không đủ khả năng thanh toán hóa đơn hoặc nắm bắt các cơ hội sinh lời. Nhưng quá nhiều vốn lưu động lại làm giảm khả năng sinh lời, vì số vốn đó phải được tài trợ bằng cách nào đó, thường là qua các khoản vay chịu lãi.</w:t>
      </w:r>
    </w:p>
    <w:p>
      <w:pPr>
        <w:spacing w:after="80"/>
      </w:pPr>
      <w:r>
        <w:rPr>
          <w:b w:val="0"/>
          <w:i w:val="0"/>
        </w:rPr>
        <w:t>Hàng tồn kho là một thành phần của vốn lưu động có ảnh hưởng trực tiếp đến nhiều nhà quản lý phi tài chính. Cũng như vốn lưu động nói chung, luôn có sự căng thẳng giữa việc có quá nhiều và quá ít. Một mặt, hàng tồn kho dồi dào giải quyết được nhiều vấn đề kinh doanh. Công ty có thể đáp ứng đơn hàng của khách mà không bị chậm trễ, và hàng tồn kho tạo ra vùng đệm chống lại nguy cơ gián đoạn sản xuất hoặc tắc nghẽn nguồn cung nguyên liệu, linh kiện. Mặt khác, mỗi món hàng tồn kho đều phải được tài trợ, và giá trị thị trường của chính món hàng đó có thể giảm đi trong lúc nằm trên kệ.</w:t>
      </w:r>
    </w:p>
    <w:p>
      <w:pPr>
        <w:spacing w:after="80"/>
      </w:pPr>
      <w:r>
        <w:rPr>
          <w:b w:val="0"/>
          <w:i w:val="0"/>
        </w:rPr>
        <w:t>ĐÒN BẨY TÀI CHÍNH. Dùng tiền đi vay để mua một tài sản được gọi là đòn bẩy tài chính (financial leverage). Người ta nói một công ty có đòn bẩy cao khi tỷ lệ nợ trên bảng cân đối kế toán lớn so với vốn mà chủ sở hữu bỏ vào. (Ngược lại, đòn bẩy hoạt động (operating leverage) nói đến mức độ mà chi phí hoạt động của công ty là cố định thay vì biến đổi. Ví dụ, một công ty sản xuất dựa vào đầu tư máy móc nặng và rất ít công nhân để làm ra hàng hóa thì có đòn bẩy hoạt động cao.)</w:t>
      </w:r>
    </w:p>
    <w:p>
      <w:pPr>
        <w:spacing w:after="80"/>
      </w:pPr>
      <w:r>
        <w:rPr>
          <w:b w:val="0"/>
          <w:i w:val="0"/>
        </w:rPr>
        <w:t>Đòn bẩy tài chính có thể làm tăng lợi nhuận của một khoản đầu tư, nhưng nó cũng làm tăng rủi ro. Ví dụ, giả sử bạn bỏ 400.000 đô-la để mua một tài sản, trong đó 100.000 đô-la là tiền của bạn và 300.000 đô-la là tiền đi vay. (Để đơn giản, ta bỏ qua các khoản trả nợ, thuế, và mọi dòng tiền bạn có thể thu được từ khoản đầu tư này.) Bốn năm trôi qua, tài sản của bạn đã tăng giá lên 500.000 đô-la. Giờ bạn quyết định bán. Sau khi trả hết khoản vay 300.000 đô-la, bạn còn lại 200.000 đô-la trong túi—gồm 100.000 đô-la vốn ban đầu cộng với 100.000 đô-la lợi nhuận. Đó là mức lãi 100 phần trăm trên số vốn cá nhân của bạn, dù tài sản chỉ tăng giá 24 phần trăm. Đòn bẩy tài chính đã giúp điều này thành hiện thực. Nếu bạn tài trợ toàn bộ khoản mua bằng tiền của mình, bạn sẽ chỉ thu được mức lãi 25 phần trăm. Ở Hoa Kỳ và hầu hết các nước khác, chính sách thuế còn khiến đòn bẩy tài chính hấp dẫn hơn nữa khi cho phép doanh nghiệp coi tiền lãi trả cho các khoản vay là chi phí kinh doanh được khấu trừ.</w:t>
      </w:r>
    </w:p>
    <w:p>
      <w:pPr>
        <w:spacing w:after="80"/>
      </w:pPr>
      <w:r>
        <w:rPr>
          <w:b w:val="0"/>
          <w:i w:val="0"/>
        </w:rPr>
        <w:t>Nhưng đòn bẩy có thể cắt cả hai chiều. Nếu giá trị của một tài sản sụt giảm, hoặc nếu nó không tạo ra mức doanh thu như kỳ vọng, thì đòn bẩy lại quay ra chống lại chủ sở hữu tài sản. Hãy xét điều gì sẽ xảy ra trong ví dụ của chúng ta nếu giá trị tài sản giảm đi 100.000 đô-la—tức là còn 300.000 đô-la. Chủ sở hữu vẫn phải trả khoản vay ban đầu 300.000 đô-la và sẽ chẳng còn lại gì. Toàn bộ khoản đầu tư 100.000 đô-la sẽ biến mất.</w:t>
      </w:r>
    </w:p>
    <w:p>
      <w:pPr>
        <w:spacing w:after="80"/>
      </w:pPr>
      <w:r>
        <w:rPr>
          <w:b w:val="0"/>
          <w:i w:val="0"/>
        </w:rPr>
        <w:t>CƠ CẤU TÀI CHÍNH CỦA DOANH NGHIỆP. Chính khả năng tiêu cực của đòn bẩy tài chính là điều khiến các CEO, các giám đốc tài chính của họ, và các thành viên hội đồng quản trị không tối đa hóa việc tài trợ bằng nợ của công ty. Thay vào đó, họ tìm kiếm một cơ cấu tài chính tạo ra sự cân bằng thực tế giữa nợ và vốn chủ sở hữu</w:t>
      </w:r>
    </w:p>
    <w:p>
      <w:pPr>
        <w:spacing w:after="80"/>
      </w:pPr>
      <w:r>
        <w:rPr>
          <w:b w:val="0"/>
          <w:i w:val="0"/>
        </w:rPr>
        <w:t>trên bảng cân đối kế toán. Mặc dù đòn bẩy nâng cao tiềm năng sinh lời của công ty miễn là mọi thứ diễn ra suôn sẻ, các nhà quản lý biết rằng mỗi đô-la nợ đều làm tăng rủi ro, cả vì mối nguy vừa nêu lẫn vì nợ cao kéo theo chi phí lãi cao, mà khoản này phải trả cả lúc làm ăn tốt lẫn lúc khó khăn.</w:t>
      </w:r>
    </w:p>
    <w:p>
      <w:pPr>
        <w:spacing w:after="80"/>
      </w:pPr>
      <w:r>
        <w:rPr>
          <w:b w:val="0"/>
          <w:i w:val="0"/>
        </w:rPr>
        <w:t>Nhiều công ty đã phá sản khi những biến cố kinh doanh hoặc suy thoái làm giảm khả năng thanh toán đúng hạn các khoản vay của họ.</w:t>
      </w:r>
    </w:p>
    <w:p>
      <w:pPr>
        <w:spacing w:after="80"/>
      </w:pPr>
      <w:r>
        <w:rPr>
          <w:b w:val="0"/>
          <w:i w:val="0"/>
        </w:rPr>
        <w:t>Vì vậy, khi các chủ nợ và nhà đầu tư xem xét bảng cân đối kế toán của doanh nghiệp, họ nhìn kỹ tỷ lệ nợ trên vốn chủ sở hữu (debt-to-equity ratio). Họ tính đến mức độ rủi ro của bảng cân đối kế toán khi ấn định lãi suất cho các khoản vay và mức lợi nhuận họ đòi hỏi từ trái phiếu của công ty. Chẳng hạn, một công ty có đòn bẩy cao có thể phải trả lãi suất gấp hai hoặc ba lần so với một đối thủ cạnh tranh ít đòn bẩy hơn. Các nhà đầu tư cũng đòi mức lợi nhuận cao hơn cho các khoản đầu tư cổ phiếu của họ vào những công ty có đòn bẩy cao. Họ sẽ không chấp nhận rủi ro cao mà không kỳ vọng mức lợi nhuận cao tương xứng.</w:t>
      </w:r>
    </w:p>
    <w:p>
      <w:pPr>
        <w:pStyle w:val="Heading3"/>
      </w:pPr>
      <w:r>
        <w:rPr>
          <w:rFonts w:ascii="Calibri" w:hAnsi="Calibri"/>
          <w:b/>
          <w:i w:val="0"/>
          <w:sz w:val="26"/>
        </w:rPr>
        <w:t>Báo cáo lưu chuyển tiền tệ</w:t>
      </w:r>
    </w:p>
    <w:p>
      <w:pPr>
        <w:spacing w:after="80"/>
      </w:pPr>
      <w:r>
        <w:rPr>
          <w:b w:val="0"/>
          <w:i w:val="0"/>
        </w:rPr>
        <w:t>Báo cáo lưu chuyển tiền tệ là báo cáo ít được dùng nhất—và ít được hiểu nhất—trong ba báo cáo thiết yếu. Nó cho thấy theo các nhóm lớn cách một công ty thu được và chi tiêu tiền mặt trong một khoảng thời gian nhất định. Với các nhà quản lý, tình hình dòng tiền của công ty có thể ảnh hưởng đến việc lập ngân sách, nên nắm được tiền mặt đang eo hẹp hay dồi dào là điều hữu ích.</w:t>
      </w:r>
    </w:p>
    <w:p>
      <w:pPr>
        <w:spacing w:after="80"/>
      </w:pPr>
      <w:r>
        <w:rPr>
          <w:b w:val="0"/>
          <w:i w:val="0"/>
        </w:rPr>
        <w:t>Như bạn có thể đoán, các khoản chi xuất hiện trên báo cáo dưới dạng số âm, còn các nguồn thu nhập là số dương. Dòng cuối cùng trong mỗi nhóm chỉ đơn giản là tổng ròng của các khoản tiền vào và tiền ra, và nó có thể là dương hoặc âm. (Xem báo cáo lưu chuyển tiền tệ của Amalgamated trong hình 16-2.)</w:t>
      </w:r>
    </w:p>
    <w:p>
      <w:pPr>
        <w:spacing w:after="80"/>
      </w:pPr>
      <w:r>
        <w:rPr>
          <w:b w:val="0"/>
          <w:i w:val="0"/>
        </w:rPr>
        <w:t>Báo cáo có ba nhóm chính. Hoạt động kinh doanh (operating activities), hay hoạt động vận hành, nói đến tiền mặt được tạo ra bởi và được dùng trong các hoạt động kinh doanh thông thường của công ty. Nó bao gồm mọi thứ không thuộc rõ ràng vào hai nhóm còn lại. Hoạt động đầu tư (investing activities) bao gồm tiền mặt chi cho thiết bị vốn và các khoản đầu tư khác (tiền ra), và tiền mặt thu được từ việc bán những khoản đầu tư đó (tiền vào). Hoạt động tài chính (financing activities) nói đến tiền mặt dùng để giảm nợ, mua lại cổ phiếu, hoặc trả cổ tức (tiền ra), và tiền mặt từ các khoản vay hoặc từ việc bán cổ phiếu (tiền vào).</w:t>
      </w:r>
    </w:p>
    <w:p>
      <w:pPr>
        <w:spacing w:after="80"/>
      </w:pPr>
      <w:r>
        <w:rPr>
          <w:b w:val="0"/>
          <w:i w:val="0"/>
        </w:rPr>
        <w:t>PHỤ LỤC Nguồn: Phỏng theo Harvard Business Review, Finance Basics (20-Minute Manager Series). Boston: Harvard Business Review Press, 2014.</w:t>
      </w:r>
    </w:p>
    <w:p>
      <w:pPr>
        <w:pStyle w:val="Heading2"/>
      </w:pPr>
      <w:r>
        <w:rPr>
          <w:rFonts w:ascii="Calibri" w:hAnsi="Calibri"/>
          <w:b/>
          <w:i w:val="0"/>
          <w:sz w:val="32"/>
        </w:rPr>
        <w:t>Thu nhập ròng $ 347,500</w:t>
      </w:r>
    </w:p>
    <w:p>
      <w:pPr>
        <w:pStyle w:val="Heading2"/>
      </w:pPr>
      <w:r>
        <w:rPr>
          <w:rFonts w:ascii="Calibri" w:hAnsi="Calibri"/>
          <w:b/>
          <w:i w:val="0"/>
          <w:sz w:val="32"/>
        </w:rPr>
        <w:t>Hoạt động kinh doanh</w:t>
      </w:r>
    </w:p>
    <w:p>
      <w:pPr>
        <w:pStyle w:val="Heading2"/>
      </w:pPr>
      <w:r>
        <w:rPr>
          <w:rFonts w:ascii="Calibri" w:hAnsi="Calibri"/>
          <w:b/>
          <w:i w:val="0"/>
          <w:sz w:val="32"/>
        </w:rPr>
        <w:t>Khoản phải thu</w:t>
      </w:r>
    </w:p>
    <w:p>
      <w:pPr>
        <w:pStyle w:val="Heading2"/>
      </w:pPr>
      <w:r>
        <w:rPr>
          <w:rFonts w:ascii="Calibri" w:hAnsi="Calibri"/>
          <w:b/>
          <w:i w:val="0"/>
          <w:sz w:val="32"/>
        </w:rPr>
        <w:t>Hàng tồn kho</w:t>
      </w:r>
    </w:p>
    <w:p>
      <w:pPr>
        <w:pStyle w:val="Heading2"/>
      </w:pPr>
      <w:r>
        <w:rPr>
          <w:rFonts w:ascii="Calibri" w:hAnsi="Calibri"/>
          <w:b/>
          <w:i w:val="0"/>
          <w:sz w:val="32"/>
        </w:rPr>
        <w:t>Tổng thay đổi trong hoạt động</w:t>
      </w:r>
    </w:p>
    <w:p>
      <w:pPr>
        <w:pStyle w:val="Heading2"/>
      </w:pPr>
      <w:r>
        <w:rPr>
          <w:rFonts w:ascii="Calibri" w:hAnsi="Calibri"/>
          <w:b/>
          <w:i w:val="0"/>
          <w:sz w:val="32"/>
        </w:rPr>
        <w:t>tài sản và nợ phải trả</w:t>
      </w:r>
    </w:p>
    <w:p>
      <w:pPr>
        <w:pStyle w:val="Heading2"/>
      </w:pPr>
      <w:r>
        <w:rPr>
          <w:rFonts w:ascii="Calibri" w:hAnsi="Calibri"/>
          <w:b/>
          <w:i w:val="0"/>
          <w:sz w:val="32"/>
        </w:rPr>
        <w:t>Dòng tiền từ hoạt động kinh doanh</w:t>
      </w:r>
    </w:p>
    <w:p>
      <w:pPr>
        <w:pStyle w:val="Heading2"/>
      </w:pPr>
      <w:r>
        <w:rPr>
          <w:rFonts w:ascii="Calibri" w:hAnsi="Calibri"/>
          <w:b/>
          <w:i w:val="0"/>
          <w:sz w:val="32"/>
        </w:rPr>
        <w:t>(56,500)</w:t>
      </w:r>
    </w:p>
    <w:p>
      <w:pPr>
        <w:pStyle w:val="Heading2"/>
      </w:pPr>
      <w:r>
        <w:rPr>
          <w:rFonts w:ascii="Calibri" w:hAnsi="Calibri"/>
          <w:b/>
          <w:i w:val="0"/>
          <w:sz w:val="32"/>
        </w:rPr>
        <w:t>291,000</w:t>
      </w:r>
    </w:p>
    <w:p>
      <w:pPr>
        <w:pStyle w:val="Heading2"/>
      </w:pPr>
      <w:r>
        <w:rPr>
          <w:rFonts w:ascii="Calibri" w:hAnsi="Calibri"/>
          <w:b/>
          <w:i w:val="0"/>
          <w:sz w:val="32"/>
        </w:rPr>
        <w:t>Dòng tiền từ hoạt động đầu tư</w:t>
      </w:r>
    </w:p>
    <w:p>
      <w:pPr>
        <w:pStyle w:val="Heading2"/>
      </w:pPr>
      <w:r>
        <w:rPr>
          <w:rFonts w:ascii="Calibri" w:hAnsi="Calibri"/>
          <w:b/>
          <w:i w:val="0"/>
          <w:sz w:val="32"/>
        </w:rPr>
        <w:t>Hoạt động tài chính</w:t>
      </w:r>
    </w:p>
    <w:p>
      <w:pPr>
        <w:pStyle w:val="Heading2"/>
      </w:pPr>
      <w:r>
        <w:rPr>
          <w:rFonts w:ascii="Calibri" w:hAnsi="Calibri"/>
          <w:b/>
          <w:i w:val="0"/>
          <w:sz w:val="32"/>
        </w:rPr>
        <w:t>Hoạt động đầu tư</w:t>
      </w:r>
    </w:p>
    <w:p>
      <w:pPr>
        <w:pStyle w:val="Heading2"/>
      </w:pPr>
      <w:r>
        <w:rPr>
          <w:rFonts w:ascii="Calibri" w:hAnsi="Calibri"/>
          <w:b/>
          <w:i w:val="0"/>
          <w:sz w:val="32"/>
        </w:rPr>
        <w:t>Chi phí trả trước</w:t>
      </w:r>
    </w:p>
    <w:p>
      <w:pPr>
        <w:pStyle w:val="Heading2"/>
      </w:pPr>
      <w:r>
        <w:rPr>
          <w:rFonts w:ascii="Calibri" w:hAnsi="Calibri"/>
          <w:b/>
          <w:i w:val="0"/>
          <w:sz w:val="32"/>
        </w:rPr>
        <w:t>Khoản phải trả</w:t>
      </w:r>
    </w:p>
    <w:p>
      <w:pPr>
        <w:pStyle w:val="Heading2"/>
      </w:pPr>
      <w:r>
        <w:rPr>
          <w:rFonts w:ascii="Calibri" w:hAnsi="Calibri"/>
          <w:b/>
          <w:i w:val="0"/>
          <w:sz w:val="32"/>
        </w:rPr>
        <w:t>Chi phí phải trả</w:t>
      </w:r>
    </w:p>
    <w:p>
      <w:pPr>
        <w:pStyle w:val="Heading2"/>
      </w:pPr>
      <w:r>
        <w:rPr>
          <w:rFonts w:ascii="Calibri" w:hAnsi="Calibri"/>
          <w:b/>
          <w:i w:val="0"/>
          <w:sz w:val="32"/>
        </w:rPr>
        <w:t>Thuế thu nhập phải nộp</w:t>
      </w:r>
    </w:p>
    <w:p>
      <w:pPr>
        <w:pStyle w:val="Heading2"/>
      </w:pPr>
      <w:r>
        <w:rPr>
          <w:rFonts w:ascii="Calibri" w:hAnsi="Calibri"/>
          <w:b/>
          <w:i w:val="0"/>
          <w:sz w:val="32"/>
        </w:rPr>
        <w:t>Chi phí khấu hao</w:t>
      </w:r>
    </w:p>
    <w:p>
      <w:pPr>
        <w:pStyle w:val="Heading2"/>
      </w:pPr>
      <w:r>
        <w:rPr>
          <w:rFonts w:ascii="Calibri" w:hAnsi="Calibri"/>
          <w:b/>
          <w:i w:val="0"/>
          <w:sz w:val="32"/>
        </w:rPr>
        <w:t>(43,000)</w:t>
      </w:r>
    </w:p>
    <w:p>
      <w:pPr>
        <w:pStyle w:val="Heading2"/>
      </w:pPr>
      <w:r>
        <w:rPr>
          <w:rFonts w:ascii="Calibri" w:hAnsi="Calibri"/>
          <w:b/>
          <w:i w:val="0"/>
          <w:sz w:val="32"/>
        </w:rPr>
        <w:t>(80,000)</w:t>
      </w:r>
    </w:p>
    <w:p>
      <w:pPr>
        <w:pStyle w:val="Heading2"/>
      </w:pPr>
      <w:r>
        <w:rPr>
          <w:rFonts w:ascii="Calibri" w:hAnsi="Calibri"/>
          <w:b/>
          <w:i w:val="0"/>
          <w:sz w:val="32"/>
        </w:rPr>
        <w:t>(25,000)</w:t>
      </w:r>
    </w:p>
    <w:p>
      <w:pPr>
        <w:pStyle w:val="Heading2"/>
      </w:pPr>
      <w:r>
        <w:rPr>
          <w:rFonts w:ascii="Calibri" w:hAnsi="Calibri"/>
          <w:b/>
          <w:i w:val="0"/>
          <w:sz w:val="32"/>
        </w:rPr>
        <w:t>20,000</w:t>
      </w:r>
    </w:p>
    <w:p>
      <w:pPr>
        <w:pStyle w:val="Heading2"/>
      </w:pPr>
      <w:r>
        <w:rPr>
          <w:rFonts w:ascii="Calibri" w:hAnsi="Calibri"/>
          <w:b/>
          <w:i w:val="0"/>
          <w:sz w:val="32"/>
        </w:rPr>
        <w:t>21,000</w:t>
      </w:r>
    </w:p>
    <w:p>
      <w:pPr>
        <w:pStyle w:val="Heading2"/>
      </w:pPr>
      <w:r>
        <w:rPr>
          <w:rFonts w:ascii="Calibri" w:hAnsi="Calibri"/>
          <w:b/>
          <w:i w:val="0"/>
          <w:sz w:val="32"/>
        </w:rPr>
        <w:t>8,000</w:t>
      </w:r>
    </w:p>
    <w:p>
      <w:pPr>
        <w:pStyle w:val="Heading2"/>
      </w:pPr>
      <w:r>
        <w:rPr>
          <w:rFonts w:ascii="Calibri" w:hAnsi="Calibri"/>
          <w:b/>
          <w:i w:val="0"/>
          <w:sz w:val="32"/>
        </w:rPr>
        <w:t>42,500</w:t>
      </w:r>
    </w:p>
    <w:p>
      <w:pPr>
        <w:pStyle w:val="Heading2"/>
      </w:pPr>
      <w:r>
        <w:rPr>
          <w:rFonts w:ascii="Calibri" w:hAnsi="Calibri"/>
          <w:b/>
          <w:i w:val="0"/>
          <w:sz w:val="32"/>
        </w:rPr>
        <w:t>Giảm nợ ngắn hạn</w:t>
      </w:r>
    </w:p>
    <w:p>
      <w:pPr>
        <w:pStyle w:val="Heading2"/>
      </w:pPr>
      <w:r>
        <w:rPr>
          <w:rFonts w:ascii="Calibri" w:hAnsi="Calibri"/>
          <w:b/>
          <w:i w:val="0"/>
          <w:sz w:val="32"/>
        </w:rPr>
        <w:t>Vay dài hạn</w:t>
      </w:r>
    </w:p>
    <w:p>
      <w:pPr>
        <w:pStyle w:val="Heading2"/>
      </w:pPr>
      <w:r>
        <w:rPr>
          <w:rFonts w:ascii="Calibri" w:hAnsi="Calibri"/>
          <w:b/>
          <w:i w:val="0"/>
          <w:sz w:val="32"/>
        </w:rPr>
        <w:t>Vốn cổ phần</w:t>
      </w:r>
    </w:p>
    <w:p>
      <w:pPr>
        <w:pStyle w:val="Heading2"/>
      </w:pPr>
      <w:r>
        <w:rPr>
          <w:rFonts w:ascii="Calibri" w:hAnsi="Calibri"/>
          <w:b/>
          <w:i w:val="0"/>
          <w:sz w:val="32"/>
        </w:rPr>
        <w:t>Cổ tức tiền mặt trả cho cổ đông</w:t>
      </w:r>
    </w:p>
    <w:p>
      <w:pPr>
        <w:pStyle w:val="Heading2"/>
      </w:pPr>
      <w:r>
        <w:rPr>
          <w:rFonts w:ascii="Calibri" w:hAnsi="Calibri"/>
          <w:b/>
          <w:i w:val="0"/>
          <w:sz w:val="32"/>
        </w:rPr>
        <w:t>(65,000)</w:t>
      </w:r>
    </w:p>
    <w:p>
      <w:pPr>
        <w:pStyle w:val="Heading2"/>
      </w:pPr>
      <w:r>
        <w:rPr>
          <w:rFonts w:ascii="Calibri" w:hAnsi="Calibri"/>
          <w:b/>
          <w:i w:val="0"/>
          <w:sz w:val="32"/>
        </w:rPr>
        <w:t>90,000</w:t>
      </w:r>
    </w:p>
    <w:p>
      <w:pPr>
        <w:pStyle w:val="Heading2"/>
      </w:pPr>
      <w:r>
        <w:rPr>
          <w:rFonts w:ascii="Calibri" w:hAnsi="Calibri"/>
          <w:b/>
          <w:i w:val="0"/>
          <w:sz w:val="32"/>
        </w:rPr>
        <w:t>50,000</w:t>
      </w:r>
    </w:p>
    <w:p>
      <w:pPr>
        <w:pStyle w:val="Heading2"/>
      </w:pPr>
      <w:r>
        <w:rPr>
          <w:rFonts w:ascii="Calibri" w:hAnsi="Calibri"/>
          <w:b/>
          <w:i w:val="0"/>
          <w:sz w:val="32"/>
        </w:rPr>
        <w:t>Dòng tiền từ hoạt động tài chính</w:t>
      </w:r>
    </w:p>
    <w:p>
      <w:pPr>
        <w:pStyle w:val="Heading2"/>
      </w:pPr>
      <w:r>
        <w:rPr>
          <w:rFonts w:ascii="Calibri" w:hAnsi="Calibri"/>
          <w:b/>
          <w:i w:val="0"/>
          <w:sz w:val="32"/>
        </w:rPr>
        <w:t>Tiền tăng trong năm</w:t>
      </w:r>
    </w:p>
    <w:p>
      <w:pPr>
        <w:pStyle w:val="Heading2"/>
      </w:pPr>
      <w:r>
        <w:rPr>
          <w:rFonts w:ascii="Calibri" w:hAnsi="Calibri"/>
          <w:b/>
          <w:i w:val="0"/>
          <w:sz w:val="32"/>
        </w:rPr>
        <w:t>75,000</w:t>
      </w:r>
    </w:p>
    <w:p>
      <w:pPr>
        <w:pStyle w:val="Heading2"/>
      </w:pPr>
      <w:r>
        <w:rPr>
          <w:rFonts w:ascii="Calibri" w:hAnsi="Calibri"/>
          <w:b/>
          <w:i w:val="0"/>
          <w:sz w:val="32"/>
        </w:rPr>
        <w:t>$ 166,000</w:t>
      </w:r>
    </w:p>
    <w:p>
      <w:pPr>
        <w:spacing w:after="80"/>
      </w:pPr>
      <w:r>
        <w:rPr>
          <w:b w:val="0"/>
          <w:i w:val="0"/>
        </w:rPr>
        <w:t>* Giả định giá bán bằng giá trị sổ sách; công ty vẫn chưa bắt đầu khấu hao tài sản này.</w:t>
      </w:r>
    </w:p>
    <w:p>
      <w:pPr>
        <w:pStyle w:val="Heading2"/>
      </w:pPr>
      <w:r>
        <w:rPr>
          <w:rFonts w:ascii="Calibri" w:hAnsi="Calibri"/>
          <w:b/>
          <w:i w:val="0"/>
          <w:sz w:val="32"/>
        </w:rPr>
        <w:t>Bán bất động sản, nhà xưởng,</w:t>
      </w:r>
    </w:p>
    <w:p>
      <w:pPr>
        <w:pStyle w:val="Heading2"/>
      </w:pPr>
      <w:r>
        <w:rPr>
          <w:rFonts w:ascii="Calibri" w:hAnsi="Calibri"/>
          <w:b/>
          <w:i w:val="0"/>
          <w:sz w:val="32"/>
        </w:rPr>
        <w:t>và thiết bị</w:t>
      </w:r>
    </w:p>
    <w:p>
      <w:pPr>
        <w:pStyle w:val="Heading2"/>
      </w:pPr>
      <w:r>
        <w:rPr>
          <w:rFonts w:ascii="Calibri" w:hAnsi="Calibri"/>
          <w:b/>
          <w:i w:val="0"/>
          <w:sz w:val="32"/>
        </w:rPr>
        <w:t>Chi tiêu vốn</w:t>
      </w:r>
    </w:p>
    <w:p>
      <w:pPr>
        <w:pStyle w:val="Heading2"/>
      </w:pPr>
      <w:r>
        <w:rPr>
          <w:rFonts w:ascii="Calibri" w:hAnsi="Calibri"/>
          <w:b/>
          <w:i w:val="0"/>
          <w:sz w:val="32"/>
        </w:rPr>
        <w:t>(200,000)</w:t>
      </w:r>
    </w:p>
    <w:p>
      <w:pPr>
        <w:pStyle w:val="Heading2"/>
      </w:pPr>
      <w:r>
        <w:rPr>
          <w:rFonts w:ascii="Calibri" w:hAnsi="Calibri"/>
          <w:b/>
          <w:i w:val="0"/>
          <w:sz w:val="32"/>
        </w:rPr>
        <w:t>267,000*</w:t>
      </w:r>
    </w:p>
    <w:p>
      <w:pPr>
        <w:pStyle w:val="Heading2"/>
      </w:pPr>
      <w:r>
        <w:rPr>
          <w:rFonts w:ascii="Calibri" w:hAnsi="Calibri"/>
          <w:b/>
          <w:i w:val="0"/>
          <w:sz w:val="32"/>
        </w:rPr>
        <w:t>(467,000)</w:t>
      </w:r>
    </w:p>
    <w:p>
      <w:pPr>
        <w:pStyle w:val="Heading1"/>
      </w:pPr>
      <w:r>
        <w:rPr>
          <w:rFonts w:ascii="Calibri" w:hAnsi="Calibri"/>
          <w:b/>
          <w:i w:val="0"/>
          <w:sz w:val="40"/>
        </w:rPr>
        <w:t>Báo cáo dòng tiền của Amalgamated Hat Rack cho</w:t>
      </w:r>
    </w:p>
    <w:p>
      <w:pPr>
        <w:pStyle w:val="Heading1"/>
      </w:pPr>
      <w:r>
        <w:rPr>
          <w:rFonts w:ascii="Calibri" w:hAnsi="Calibri"/>
          <w:b/>
          <w:i w:val="0"/>
          <w:sz w:val="40"/>
        </w:rPr>
        <w:t>năm kết thúc ngày 31 tháng 12 năm 2018</w:t>
      </w:r>
    </w:p>
    <w:p>
      <w:pPr>
        <w:spacing w:after="80"/>
      </w:pPr>
      <w:r>
        <w:rPr>
          <w:b w:val="0"/>
          <w:i w:val="0"/>
        </w:rPr>
        <w:t>Một lần nữa sử dụng ví dụ Amalgamated Hat Rack, chúng ta thấy rằng vào năm 2018, công ty đã tạo ra tổng dòng tiền dương (tiền tăng) là $166,000. Đây là tổng của dòng tiền từ hoạt động kinh doanh ($291,000), hoạt động đầu tư (âm $200,000), và hoạt động tài chính ($75,000).</w:t>
      </w:r>
    </w:p>
    <w:p>
      <w:pPr>
        <w:spacing w:after="80"/>
      </w:pPr>
      <w:r>
        <w:rPr>
          <w:b w:val="0"/>
          <w:i w:val="0"/>
        </w:rPr>
        <w:t>Báo cáo dòng tiền cho thấy mối quan hệ giữa lợi nhuận ròng, từ báo cáo thu nhập, và sự thay đổi thực tế của tiền mặt xuất hiện trong tài khoản ngân hàng của công ty. Trong ngôn ngữ kế toán, nó "đối chiếu" lợi nhuận và tiền mặt thông qua một loạt các điều chỉnh đối với lợi nhuận ròng. Một số điều chỉnh này khá đơn giản. Ví dụ, khấu hao là một khoản chi phí phi tiền mặt, vì vậy</w:t>
      </w:r>
    </w:p>
    <w:p>
      <w:pPr>
        <w:spacing w:after="80"/>
      </w:pPr>
      <w:r>
        <w:rPr>
          <w:b w:val="0"/>
          <w:i w:val="0"/>
        </w:rPr>
        <w:t>bạn phải cộng khấu hao vào lợi nhuận ròng nếu điều bạn quan tâm là sự thay đổi của tiền mặt. Các điều chỉnh khác khó nắm bắt hơn, mặc dù số học không khó. Ví dụ, nếu các khoản phải thu của công ty vào cuối năm 2018 thấp hơn so với cuối năm 2017, thì công ty đã thu thêm tiền mặt từ hoạt động kinh doanh, vì vậy chúng ta cũng sẽ cộng khoản đó vào lợi nhuận ròng.</w:t>
      </w:r>
    </w:p>
    <w:p>
      <w:pPr>
        <w:spacing w:after="80"/>
      </w:pPr>
      <w:r>
        <w:rPr>
          <w:b w:val="0"/>
          <w:i w:val="0"/>
        </w:rPr>
        <w:t>Tài liệu này hữu ích vì nó cho biết liệu công ty của bạn có đang chuyển đổi thành công lợi nhuận thành tiền mặt hay không, và khả năng đó cuối cùng chính là điều giữ cho công ty luôn đủ khả năng thanh toán, hay có thể trả các hóa đơn khi đến hạn.</w:t>
      </w:r>
    </w:p>
    <w:p>
      <w:pPr>
        <w:spacing w:after="80"/>
      </w:pPr>
      <w:r>
        <w:rPr>
          <w:b w:val="0"/>
          <w:i w:val="0"/>
        </w:rPr>
        <w:t>Báo cáo lưu chuyển tiền tệ liên quan đến bạn như thế nào.</w:t>
      </w:r>
    </w:p>
    <w:p>
      <w:pPr>
        <w:spacing w:after="80"/>
      </w:pPr>
      <w:r>
        <w:rPr>
          <w:b w:val="0"/>
          <w:i w:val="0"/>
        </w:rPr>
        <w:t>Nếu bạn là quản lý trong một tập đoàn lớn, những thay đổi trong dòng tiền của công ty thường sẽ không ảnh hưởng đến công việc hằng ngày của bạn. Tuy nhiên, bạn nên cập nhật tình hình tiền mặt của công ty, với sự hỗ trợ của lãnh đạo, vì nó có thể ảnh hưởng đến ngân sách của bạn cho năm tới. Khi tiền mặt eo hẹp, bạn có thể sẽ muốn thận trọng trong kế hoạch của mình. Khi tiền mặt dồi dào, bạn có thể có cơ hội đề xuất một ngân sách lớn hơn. Lưu ý rằng một công ty có thể khá sinh lời mà vẫn thiếu tiền mặt, ví dụ do nhiều khoản đầu tư mới, hoặc do khó thu hồi các khoản phải thu.</w:t>
      </w:r>
    </w:p>
    <w:p>
      <w:pPr>
        <w:spacing w:after="80"/>
      </w:pPr>
      <w:r>
        <w:rPr>
          <w:b w:val="0"/>
          <w:i w:val="0"/>
        </w:rPr>
        <w:t>Bạn cũng có thể có chút ảnh hưởng lên những khoản mục tác động đến báo cáo lưu chuyển tiền tệ. Bạn có phụ trách hàng tồn kho không? Hãy nhớ rằng mỗi lần bổ sung vào đó đều đòi hỏi một khoản chi tiền mặt. Bạn có làm trong bộ phận bán hàng không? Một thương vụ bán hàng chưa thực sự là bán hàng cho đến khi được thanh toán, nên hãy để mắt đến các khoản phải thu của bạn.</w:t>
      </w:r>
    </w:p>
    <w:p>
      <w:pPr>
        <w:pStyle w:val="Heading3"/>
      </w:pPr>
      <w:r>
        <w:rPr>
          <w:rFonts w:ascii="Calibri" w:hAnsi="Calibri"/>
          <w:b/>
          <w:i w:val="0"/>
          <w:sz w:val="26"/>
        </w:rPr>
        <w:t>Báo cáo kết quả hoạt động kinh doanh</w:t>
      </w:r>
    </w:p>
    <w:p>
      <w:pPr>
        <w:spacing w:after="80"/>
      </w:pPr>
      <w:r>
        <w:rPr>
          <w:b w:val="0"/>
          <w:i w:val="0"/>
        </w:rPr>
        <w:t>Trong ba báo cáo tài chính chính, báo cáo kết quả hoạt động kinh doanh có ảnh hưởng lớn nhất đến công việc của một quản lý. Đó là vì hầu hết các quản lý đều chịu trách nhiệm theo cách nào đó về một hoặc nhiều yếu tố của nó—tạo ra doanh thu, quản lý lợi nhuận và thua lỗ, hoặc quản lý ngân sách chi phí.</w:t>
      </w:r>
    </w:p>
    <w:p>
      <w:pPr>
        <w:spacing w:after="80"/>
      </w:pPr>
      <w:r>
        <w:rPr>
          <w:b w:val="0"/>
          <w:i w:val="0"/>
        </w:rPr>
        <w:t>Khác với bảng cân đối kế toán, vốn là một bức ảnh chụp tình hình của công ty tại một thời điểm, báo cáo kết quả hoạt động kinh doanh cho thấy kết quả kinh doanh lũy kế trong một khung thời gian xác định, chẳng hạn như một quý hoặc một năm. Nó cho bạn biết liệu công ty đang có lãi hay thua lỗ—nghĩa là liệu công ty có</w:t>
      </w:r>
    </w:p>
    <w:p>
      <w:pPr>
        <w:spacing w:after="80"/>
      </w:pPr>
      <w:r>
        <w:rPr>
          <w:b w:val="0"/>
          <w:i w:val="0"/>
        </w:rPr>
        <w:t>thu nhập ròng (lợi nhuận ròng) dương hay âm—và là bao nhiêu. Đây là lý do tại sao báo cáo kết quả hoạt động kinh doanh thường được gọi là báo cáo lãi và lỗ, hay P&amp;L. Báo cáo kết quả hoạt động kinh doanh cũng cho bạn biết doanh thu và chi phí của công ty trong khoảng thời gian mà nó bao gồm. Biết được doanh thu và lợi nhuận cho phép bạn xác định biên lợi nhuận của công ty.</w:t>
      </w:r>
    </w:p>
    <w:p>
      <w:pPr>
        <w:spacing w:after="80"/>
      </w:pPr>
      <w:r>
        <w:rPr>
          <w:b w:val="0"/>
          <w:i w:val="0"/>
        </w:rPr>
        <w:t>Như đã làm với bảng cân đối kế toán, chúng ta có thể biểu diễn nội dung của báo cáo kết quả hoạt động kinh doanh bằng một phương trình đơn giản: Doanh thu – Chi phí = Thu nhập ròng. Một báo cáo kết quả hoạt động kinh doanh bắt đầu bằng doanh số, hay doanh thu, của công ty.</w:t>
      </w:r>
    </w:p>
    <w:p>
      <w:pPr>
        <w:spacing w:after="80"/>
      </w:pPr>
      <w:r>
        <w:rPr>
          <w:b w:val="0"/>
          <w:i w:val="0"/>
        </w:rPr>
        <w:t>Đây chủ yếu là giá trị hàng hóa hoặc dịch vụ được giao cho khách hàng, nhưng bạn cũng có thể có doanh thu từ các nguồn khác. Lưu ý rằng doanh thu trong hầu hết các trường hợp không giống với tiền mặt. Đối với các công ty sử dụng phương pháp ghi nhận doanh thu theo cơ sở dồn tích (hầu hết các công ty lớn hơn), ví dụ nếu một công ty giao 1 triệu đô la hàng hóa vào tháng 12 năm 2018 và gửi hóa đơn vào cuối tháng, thì 1 triệu đô la doanh số đó được tính là doanh thu cho năm 2018 mặc dù khách hàng chưa thanh toán hóa đơn.</w:t>
      </w:r>
    </w:p>
    <w:p>
      <w:pPr>
        <w:spacing w:after="80"/>
      </w:pPr>
      <w:r>
        <w:rPr>
          <w:b w:val="0"/>
          <w:i w:val="0"/>
        </w:rPr>
        <w:t>Nhiều khoản chi phí khác nhau—chi phí sản xuất và lưu kho hàng hóa của công ty, chi phí hành chính, khấu hao nhà xưởng và thiết bị, chi phí lãi vay, và thuế—sau đó được trừ khỏi doanh thu. Điểm mấu chốt—phần còn lại—là thu nhập ròng (hay lợi nhuận ròng, hay lợi nhuận ròng) cho kỳ mà báo cáo bao gồm.</w:t>
      </w:r>
    </w:p>
    <w:p>
      <w:pPr>
        <w:spacing w:after="80"/>
      </w:pPr>
      <w:r>
        <w:rPr>
          <w:b w:val="0"/>
          <w:i w:val="0"/>
        </w:rPr>
        <w:t>Hãy cùng xem các khoản mục khác nhau trên báo cáo kết quả hoạt động kinh doanh của Amalgamated Hat Rack trong hình 16-3.</w:t>
      </w:r>
    </w:p>
    <w:p>
      <w:pPr>
        <w:spacing w:after="80"/>
      </w:pPr>
      <w:r>
        <w:rPr>
          <w:b w:val="0"/>
          <w:i w:val="0"/>
        </w:rPr>
        <w:t>Giá vốn hàng bán, hay COGS, đại diện cho chi phí trực tiếp để sản xuất các giá treo mũ. Con số này bao gồm nguyên vật liệu, chẳng hạn như gỗ, và mọi thứ cần thiết để biến những nguyên vật liệu đó thành thành phẩm, chẳng hạn như nhân công. Lấy doanh thu trừ đi giá vốn hàng bán cho ta lợi nhuận gộp của Amalgamated—một thước đo quan trọng về hiệu quả tài chính của một công ty. Năm 2018, lợi nhuận gộp là 1.600.000 đô la.</w:t>
      </w:r>
    </w:p>
    <w:p>
      <w:pPr>
        <w:spacing w:after="80"/>
      </w:pPr>
      <w:r>
        <w:rPr>
          <w:b w:val="0"/>
          <w:i w:val="0"/>
        </w:rPr>
        <w:t>Loại chi phí chính tiếp theo là chi phí hoạt động, bao gồm tiền lương của nhân viên hành chính, tiền thuê văn phòng, chi phí bán hàng và tiếp thị, và các chi phí khác không liên quan trực tiếp đến việc sản xuất một sản phẩm hay cung cấp một dịch vụ.</w:t>
      </w:r>
    </w:p>
    <w:p>
      <w:pPr>
        <w:pStyle w:val="Heading1"/>
      </w:pPr>
      <w:r>
        <w:rPr>
          <w:rFonts w:ascii="Calibri" w:hAnsi="Calibri"/>
          <w:b/>
          <w:i w:val="0"/>
          <w:sz w:val="40"/>
        </w:rPr>
        <w:t>Cho kỳ kết thúc ngày 31 tháng 12 năm 2018</w:t>
      </w:r>
    </w:p>
    <w:p>
      <w:pPr>
        <w:pStyle w:val="Heading2"/>
      </w:pPr>
      <w:r>
        <w:rPr>
          <w:rFonts w:ascii="Calibri" w:hAnsi="Calibri"/>
          <w:b/>
          <w:i w:val="0"/>
          <w:sz w:val="32"/>
        </w:rPr>
        <w:t>Doanh số bán lẻ</w:t>
      </w:r>
    </w:p>
    <w:p>
      <w:pPr>
        <w:pStyle w:val="Heading2"/>
      </w:pPr>
      <w:r>
        <w:rPr>
          <w:rFonts w:ascii="Calibri" w:hAnsi="Calibri"/>
          <w:b/>
          <w:i w:val="0"/>
          <w:sz w:val="32"/>
        </w:rPr>
        <w:t>Doanh thu bán hàng doanh nghiệp</w:t>
      </w:r>
    </w:p>
    <w:p>
      <w:pPr>
        <w:pStyle w:val="Heading2"/>
      </w:pPr>
      <w:r>
        <w:rPr>
          <w:rFonts w:ascii="Calibri" w:hAnsi="Calibri"/>
          <w:b/>
          <w:i w:val="0"/>
          <w:sz w:val="32"/>
        </w:rPr>
        <w:t>Tổng doanh thu bán hàng</w:t>
      </w:r>
    </w:p>
    <w:p>
      <w:pPr>
        <w:pStyle w:val="Heading2"/>
      </w:pPr>
      <w:r>
        <w:rPr>
          <w:rFonts w:ascii="Calibri" w:hAnsi="Calibri"/>
          <w:b/>
          <w:i w:val="0"/>
          <w:sz w:val="32"/>
        </w:rPr>
        <w:t>Trừ: Giá vốn hàng bán</w:t>
      </w:r>
    </w:p>
    <w:p>
      <w:pPr>
        <w:pStyle w:val="Heading2"/>
      </w:pPr>
      <w:r>
        <w:rPr>
          <w:rFonts w:ascii="Calibri" w:hAnsi="Calibri"/>
          <w:b/>
          <w:i w:val="0"/>
          <w:sz w:val="32"/>
        </w:rPr>
        <w:t>Lợi nhuận gộp</w:t>
      </w:r>
    </w:p>
    <w:p>
      <w:pPr>
        <w:pStyle w:val="Heading2"/>
      </w:pPr>
      <w:r>
        <w:rPr>
          <w:rFonts w:ascii="Calibri" w:hAnsi="Calibri"/>
          <w:b/>
          <w:i w:val="0"/>
          <w:sz w:val="32"/>
        </w:rPr>
        <w:t>Trừ: Chi phí hoạt động</w:t>
      </w:r>
    </w:p>
    <w:p>
      <w:pPr>
        <w:pStyle w:val="Heading2"/>
      </w:pPr>
      <w:r>
        <w:rPr>
          <w:rFonts w:ascii="Calibri" w:hAnsi="Calibri"/>
          <w:b/>
          <w:i w:val="0"/>
          <w:sz w:val="32"/>
        </w:rPr>
        <w:t>Trừ: Chi phí khấu hao</w:t>
      </w:r>
    </w:p>
    <w:p>
      <w:pPr>
        <w:pStyle w:val="Heading2"/>
      </w:pPr>
      <w:r>
        <w:rPr>
          <w:rFonts w:ascii="Calibri" w:hAnsi="Calibri"/>
          <w:b/>
          <w:i w:val="0"/>
          <w:sz w:val="32"/>
        </w:rPr>
        <w:t>Lợi nhuận trước</w:t>
      </w:r>
    </w:p>
    <w:p>
      <w:pPr>
        <w:pStyle w:val="Heading2"/>
      </w:pPr>
      <w:r>
        <w:rPr>
          <w:rFonts w:ascii="Calibri" w:hAnsi="Calibri"/>
          <w:b/>
          <w:i w:val="0"/>
          <w:sz w:val="32"/>
        </w:rPr>
        <w:t>lãi vay và thuế</w:t>
      </w:r>
    </w:p>
    <w:p>
      <w:pPr>
        <w:pStyle w:val="Heading2"/>
      </w:pPr>
      <w:r>
        <w:rPr>
          <w:rFonts w:ascii="Calibri" w:hAnsi="Calibri"/>
          <w:b/>
          <w:i w:val="0"/>
          <w:sz w:val="32"/>
        </w:rPr>
        <w:t>Trừ: Chi phí lãi vay</w:t>
      </w:r>
    </w:p>
    <w:p>
      <w:pPr>
        <w:pStyle w:val="Heading2"/>
      </w:pPr>
      <w:r>
        <w:rPr>
          <w:rFonts w:ascii="Calibri" w:hAnsi="Calibri"/>
          <w:b/>
          <w:i w:val="0"/>
          <w:sz w:val="32"/>
        </w:rPr>
        <w:t>Lợi nhuận trước</w:t>
      </w:r>
    </w:p>
    <w:p>
      <w:pPr>
        <w:pStyle w:val="Heading2"/>
      </w:pPr>
      <w:r>
        <w:rPr>
          <w:rFonts w:ascii="Calibri" w:hAnsi="Calibri"/>
          <w:b/>
          <w:i w:val="0"/>
          <w:sz w:val="32"/>
        </w:rPr>
        <w:t>thuế thu nhập</w:t>
      </w:r>
    </w:p>
    <w:p>
      <w:pPr>
        <w:pStyle w:val="Heading2"/>
      </w:pPr>
      <w:r>
        <w:rPr>
          <w:rFonts w:ascii="Calibri" w:hAnsi="Calibri"/>
          <w:b/>
          <w:i w:val="0"/>
          <w:sz w:val="32"/>
        </w:rPr>
        <w:t>Trừ: Thuế thu nhập</w:t>
      </w:r>
    </w:p>
    <w:p>
      <w:pPr>
        <w:pStyle w:val="Heading2"/>
      </w:pPr>
      <w:r>
        <w:rPr>
          <w:rFonts w:ascii="Calibri" w:hAnsi="Calibri"/>
          <w:b/>
          <w:i w:val="0"/>
          <w:sz w:val="32"/>
        </w:rPr>
        <w:t>Thu nhập ròng $ 347,500</w:t>
      </w:r>
    </w:p>
    <w:p>
      <w:pPr>
        <w:pStyle w:val="Heading2"/>
      </w:pPr>
      <w:r>
        <w:rPr>
          <w:rFonts w:ascii="Calibri" w:hAnsi="Calibri"/>
          <w:b/>
          <w:i w:val="0"/>
          <w:sz w:val="32"/>
        </w:rPr>
        <w:t>300,000</w:t>
      </w:r>
    </w:p>
    <w:p>
      <w:pPr>
        <w:pStyle w:val="Heading2"/>
      </w:pPr>
      <w:r>
        <w:rPr>
          <w:rFonts w:ascii="Calibri" w:hAnsi="Calibri"/>
          <w:b/>
          <w:i w:val="0"/>
          <w:sz w:val="32"/>
        </w:rPr>
        <w:t>647,500</w:t>
      </w:r>
    </w:p>
    <w:p>
      <w:pPr>
        <w:pStyle w:val="Heading2"/>
      </w:pPr>
      <w:r>
        <w:rPr>
          <w:rFonts w:ascii="Calibri" w:hAnsi="Calibri"/>
          <w:b/>
          <w:i w:val="0"/>
          <w:sz w:val="32"/>
        </w:rPr>
        <w:t>110,000</w:t>
      </w:r>
    </w:p>
    <w:p>
      <w:pPr>
        <w:pStyle w:val="Heading2"/>
      </w:pPr>
      <w:r>
        <w:rPr>
          <w:rFonts w:ascii="Calibri" w:hAnsi="Calibri"/>
          <w:b/>
          <w:i w:val="0"/>
          <w:sz w:val="32"/>
        </w:rPr>
        <w:t>757.500</w:t>
      </w:r>
    </w:p>
    <w:p>
      <w:pPr>
        <w:pStyle w:val="Heading2"/>
      </w:pPr>
      <w:r>
        <w:rPr>
          <w:rFonts w:ascii="Calibri" w:hAnsi="Calibri"/>
          <w:b/>
          <w:i w:val="0"/>
          <w:sz w:val="32"/>
        </w:rPr>
        <w:t>42.500</w:t>
      </w:r>
    </w:p>
    <w:p>
      <w:pPr>
        <w:pStyle w:val="Heading2"/>
      </w:pPr>
      <w:r>
        <w:rPr>
          <w:rFonts w:ascii="Calibri" w:hAnsi="Calibri"/>
          <w:b/>
          <w:i w:val="0"/>
          <w:sz w:val="32"/>
        </w:rPr>
        <w:t>800.000</w:t>
      </w:r>
    </w:p>
    <w:p>
      <w:pPr>
        <w:pStyle w:val="Heading2"/>
      </w:pPr>
      <w:r>
        <w:rPr>
          <w:rFonts w:ascii="Calibri" w:hAnsi="Calibri"/>
          <w:b/>
          <w:i w:val="0"/>
          <w:sz w:val="32"/>
        </w:rPr>
        <w:t>1.600.000</w:t>
      </w:r>
    </w:p>
    <w:p>
      <w:pPr>
        <w:pStyle w:val="Heading2"/>
      </w:pPr>
      <w:r>
        <w:rPr>
          <w:rFonts w:ascii="Calibri" w:hAnsi="Calibri"/>
          <w:b/>
          <w:i w:val="0"/>
          <w:sz w:val="32"/>
        </w:rPr>
        <w:t>1.600.000</w:t>
      </w:r>
    </w:p>
    <w:p>
      <w:pPr>
        <w:pStyle w:val="Heading2"/>
      </w:pPr>
      <w:r>
        <w:rPr>
          <w:rFonts w:ascii="Calibri" w:hAnsi="Calibri"/>
          <w:b/>
          <w:i w:val="0"/>
          <w:sz w:val="32"/>
        </w:rPr>
        <w:t>3.200.000</w:t>
      </w:r>
    </w:p>
    <w:p>
      <w:pPr>
        <w:pStyle w:val="Heading2"/>
      </w:pPr>
      <w:r>
        <w:rPr>
          <w:rFonts w:ascii="Calibri" w:hAnsi="Calibri"/>
          <w:b/>
          <w:i w:val="0"/>
          <w:sz w:val="32"/>
        </w:rPr>
        <w:t>1.000.000</w:t>
      </w:r>
    </w:p>
    <w:p>
      <w:pPr>
        <w:pStyle w:val="Heading2"/>
      </w:pPr>
      <w:r>
        <w:rPr>
          <w:rFonts w:ascii="Calibri" w:hAnsi="Calibri"/>
          <w:b/>
          <w:i w:val="0"/>
          <w:sz w:val="32"/>
        </w:rPr>
        <w:t>$ 2.200.000</w:t>
      </w:r>
    </w:p>
    <w:p>
      <w:pPr>
        <w:pStyle w:val="Heading1"/>
      </w:pPr>
      <w:r>
        <w:rPr>
          <w:rFonts w:ascii="Calibri" w:hAnsi="Calibri"/>
          <w:b/>
          <w:i w:val="0"/>
          <w:sz w:val="40"/>
        </w:rPr>
        <w:t>Báo cáo thu nhập của Amalgamated Hat Rack</w:t>
      </w:r>
    </w:p>
    <w:p>
      <w:pPr>
        <w:spacing w:after="80"/>
      </w:pPr>
      <w:r>
        <w:rPr>
          <w:b w:val="0"/>
          <w:i w:val="0"/>
        </w:rPr>
        <w:t>PHỤ LỤC Nguồn: Phỏng theo Harvard Business Review, Finance Basics (20-Minute Manager Series). Boston: Harvard Business Review Press, 2014.</w:t>
      </w:r>
    </w:p>
    <w:p>
      <w:pPr>
        <w:spacing w:after="80"/>
      </w:pPr>
      <w:r>
        <w:rPr>
          <w:b w:val="0"/>
          <w:i w:val="0"/>
        </w:rPr>
        <w:t>Khấu hao xuất hiện trên báo cáo thu nhập như một khoản chi phí, dù nó không liên quan đến việc chi tiền mặt thực tế. Như đã trình bày ở trên, đây là cách phân bổ chi phí của một tài sản trong suốt vòng đời hữu dụng ước tính của tài sản đó.</w:t>
      </w:r>
    </w:p>
    <w:p>
      <w:pPr>
        <w:spacing w:after="80"/>
      </w:pPr>
      <w:r>
        <w:rPr>
          <w:b w:val="0"/>
          <w:i w:val="0"/>
        </w:rPr>
        <w:t>Lấy lợi nhuận gộp trừ đi chi phí hoạt động và khấu hao sẽ cho bạn thu nhập hoạt động, hay lợi nhuận hoạt động của một công ty. Khoản này thường được gọi là lợi nhuận trước lãi vay và thuế, hay EBIT, như trên báo cáo của Amalgamated.</w:t>
      </w:r>
    </w:p>
    <w:p>
      <w:pPr>
        <w:spacing w:after="80"/>
      </w:pPr>
      <w:r>
        <w:rPr>
          <w:b w:val="0"/>
          <w:i w:val="0"/>
        </w:rPr>
        <w:t>Các khoản chi phí cuối cùng trên báo cáo thu nhập thường là thuế và bất kỳ khoản lãi vay nào đến hạn. Nếu bạn có được con số lợi nhuận ròng sau khi trừ đi tất cả các khoản chi phí, như Amalgamated làm được, thì công ty của bạn đang có lãi.</w:t>
      </w:r>
    </w:p>
    <w:p>
      <w:pPr>
        <w:spacing w:after="80"/>
      </w:pPr>
      <w:r>
        <w:rPr>
          <w:b w:val="0"/>
          <w:i w:val="0"/>
        </w:rPr>
        <w:t>Cũng như với bảng cân đối kế toán, việc so sánh các báo cáo thu nhập qua nhiều năm sẽ tiết lộ nhiều điều hơn hẳn so với việc chỉ xem xét một báo cáo thu nhập duy nhất. Bạn có thể nhận ra các xu hướng, những bước chuyển mình và những vấn đề lặp đi lặp lại. Báo cáo thường niên của nhiều công ty hiển thị dữ liệu trong vòng năm năm trở lên.</w:t>
      </w:r>
    </w:p>
    <w:p>
      <w:pPr>
        <w:spacing w:after="80"/>
      </w:pPr>
      <w:r>
        <w:rPr>
          <w:b w:val="0"/>
          <w:i w:val="0"/>
        </w:rPr>
        <w:t>Báo cáo thu nhập liên quan đến bạn như thế nào.</w:t>
      </w:r>
    </w:p>
    <w:p>
      <w:pPr>
        <w:spacing w:after="80"/>
      </w:pPr>
      <w:r>
        <w:rPr>
          <w:b w:val="0"/>
          <w:i w:val="0"/>
        </w:rPr>
        <w:t>Hãy cùng xem xét ba hoạt động quản lý mà báo cáo thu nhập nắm bắt: TẠO RA DOANH THU. Theo một nghĩa nào đó, gần như mọi người trong một công ty đều góp phần tạo ra doanh thu, nhưng đó là trách nhiệm chính của bộ phận bán hàng và tiếp thị. Nếu doanh thu của bạn tăng nhanh hơn đối thủ cạnh tranh, bạn có thể hợp lý cho rằng những người ở bộ phận bán hàng và tiếp thị đang làm tốt công việc của họ.</w:t>
      </w:r>
    </w:p>
    <w:p>
      <w:pPr>
        <w:spacing w:after="80"/>
      </w:pPr>
      <w:r>
        <w:rPr>
          <w:b w:val="0"/>
          <w:i w:val="0"/>
        </w:rPr>
        <w:t>Điều cực kỳ quan trọng là các nhà quản lý ở những phòng ban này phải hiểu báo cáo thu nhập (income statement) để có thể cân đối chi phí với doanh thu. Ví dụ, nếu nhân viên bán hàng giảm giá quá nhiều, họ có thể làm giảm lợi nhuận gộp (gross profit) của công ty. Nếu bộ phận marketing chi quá nhiều tiền để tìm kiếm khách hàng mới, họ sẽ ăn mòn lợi nhuận hoạt động (operating profit). Nhiệm vụ của nhà quản lý là theo dõi những con số này cũng như chính doanh thu.</w:t>
      </w:r>
    </w:p>
    <w:p>
      <w:pPr>
        <w:spacing w:after="80"/>
      </w:pPr>
      <w:r>
        <w:rPr>
          <w:b w:val="0"/>
          <w:i w:val="0"/>
        </w:rPr>
        <w:t>QUẢN LÝ P&amp;L. Nhiều nhà quản lý có trách nhiệm về P&amp;L, nghĩa là họ phải chịu trách nhiệm cho toàn bộ một phần của báo cáo thu nhập. Điều này thường đúng nếu bạn đang điều hành một đơn vị kinh doanh, một cửa hàng, một nhà máy, một văn phòng chi nhánh, hoặc nếu bạn đang giám sát một dòng sản phẩm. Báo cáo thu nhập mà bạn chịu trách nhiệm không hoàn toàn giống với báo cáo của toàn công ty.</w:t>
      </w:r>
    </w:p>
    <w:p>
      <w:pPr>
        <w:spacing w:after="80"/>
      </w:pPr>
      <w:r>
        <w:rPr>
          <w:b w:val="0"/>
          <w:i w:val="0"/>
        </w:rPr>
        <w:t>Ví dụ, nó thường không bao gồm chi phí lãi vay và các khoản chi phí chung khác, ngoại trừ dưới dạng một khoản "phân bổ" (allocation) vào cuối năm. Dù vậy, nhiệm vụ của bạn là quản lý việc tạo doanh thu và chi phí sao cho đơn vị hoặc dòng sản phẩm của bạn đóng góp lợi nhuận cho công ty càng nhiều càng tốt. Để làm được điều đó, bạn cần hiểu và theo dõi doanh thu, giá vốn hàng bán (cost of goods sold), và chi phí hoạt động (operating expenses).</w:t>
      </w:r>
    </w:p>
    <w:p>
      <w:pPr>
        <w:spacing w:after="80"/>
      </w:pPr>
      <w:r>
        <w:rPr>
          <w:b w:val="0"/>
          <w:i w:val="0"/>
        </w:rPr>
        <w:t>QUẢN LÝ NGÂN SÁCH. Điều hành một phòng ban nghĩa là làm việc trong khuôn khổ một ngân sách chi phí. Ví dụ, nếu bạn giám sát một đơn vị trong bộ phận công nghệ thông tin hoặc nhân sự, bạn có thể ít ảnh hưởng đến doanh thu, nhưng chắc chắn bạn sẽ được kỳ vọng theo dõi chi phí của mình một cách sát sao, và tất cả những chi phí đó đều ảnh hưởng đến báo cáo thu nhập. Chi phí của các phòng ban hỗ trợ thường xuất hiện trong dòng chi phí hoạt động. Nếu bạn đầu tư vào bất kỳ thiết bị vốn</w:t>
      </w:r>
    </w:p>
    <w:p>
      <w:pPr>
        <w:spacing w:after="80"/>
      </w:pPr>
      <w:r>
        <w:rPr>
          <w:b w:val="0"/>
          <w:i w:val="0"/>
        </w:rPr>
        <w:t>nào, như một phần mềm phức tạp, bạn cũng sẽ làm tăng dòng khấu hao (depreciation). Trong phần tiếp theo, bạn sẽ tìm hiểu thêm về cách phân tích các cơ hội và ràng buộc định hình nên ngân sách của bạn.</w:t>
      </w:r>
    </w:p>
    <w:p>
      <w:pPr>
        <w:pStyle w:val="Heading3"/>
      </w:pPr>
      <w:r>
        <w:rPr>
          <w:rFonts w:ascii="Calibri" w:hAnsi="Calibri"/>
          <w:b/>
          <w:i w:val="0"/>
          <w:sz w:val="26"/>
        </w:rPr>
        <w:t>Lập ngân sách</w:t>
      </w:r>
    </w:p>
    <w:p>
      <w:pPr>
        <w:spacing w:after="80"/>
      </w:pPr>
      <w:r>
        <w:rPr>
          <w:b w:val="0"/>
          <w:i w:val="0"/>
        </w:rPr>
        <w:t>Mùa lập ngân sách có thể là thử thách đối với các nhà quản lý. Việc xử lý các con số thường gây căng thẳng và xung đột, và thường đòi hỏi phải đầu tư thời gian trong những tiến độ gấp gáp đến mức bực bội. Nhưng những ngân sách tốt thì xứng đáng với thời gian và công sức bỏ ra. Chúng thực hiện bốn chức năng cơ bản, mỗi chức năng đều quan trọng đối với sự thành công của một công ty trong việc đạt được các mục tiêu chiến lược của mình.</w:t>
      </w:r>
    </w:p>
    <w:p>
      <w:pPr>
        <w:spacing w:after="80"/>
      </w:pPr>
      <w:r>
        <w:rPr>
          <w:b w:val="0"/>
          <w:i w:val="0"/>
        </w:rPr>
        <w:t>Thứ nhất, ngân sách buộc bạn phải lập kế hoạch—đặt ra mục tiêu, chọn một hướng hành động, và dự đoán kết quả. Trong quá trình này, bạn cũng phải phối hợp và giao tiếp với các bộ phận khác nhau trong doanh nghiệp của mình để dung hòa các ưu tiên chung thành một kế hoạch thống nhất duy nhất. Khi kế hoạch của bạn đã được khởi động, bạn dựa vào kế hoạch này để định kỳ theo dõi tiến độ, so sánh kết quả thực tế với các dự báo của ngân sách. Cuối cùng, công ty bạn sẽ dùng thông tin này để đánh giá hiệu suất—của bạn và của các nhà quản lý khác. Và bạn sẽ dùng nó để đánh giá nhóm của chính mình.</w:t>
      </w:r>
    </w:p>
    <w:p>
      <w:pPr>
        <w:spacing w:after="80"/>
      </w:pPr>
      <w:r>
        <w:rPr>
          <w:b w:val="0"/>
          <w:i w:val="0"/>
        </w:rPr>
        <w:t>Tùy thuộc vào vị trí của bạn trong tổ chức, bạn có thể được yêu cầu xử lý một số loại ngân sách khác nhau:</w:t>
      </w:r>
    </w:p>
    <w:p>
      <w:pPr>
        <w:spacing w:after="80"/>
      </w:pPr>
      <w:r>
        <w:rPr>
          <w:b w:val="0"/>
          <w:i w:val="0"/>
        </w:rPr>
        <w:t>• Ngân sách tổng thể (master budget) tóm tắt tất cả các dự án tài chính riêng lẻ trong một tổ chức cho một giai đoạn nhất định. Đây là trái tim và linh hồn của quá trình lập ngân sách, kết hợp ngân sách hoạt động và ngân sách tài chính của một tổ chức thành một bức tranh toàn diện. Ban lãnh đạo cấp cao và các giám đốc tài chính chịu trách nhiệm tạo ra ngân sách này.</w:t>
      </w:r>
    </w:p>
    <w:p>
      <w:pPr>
        <w:spacing w:after="80"/>
      </w:pPr>
      <w:r>
        <w:rPr>
          <w:b w:val="0"/>
          <w:i w:val="0"/>
        </w:rPr>
        <w:t>• Ngân sách hoạt động (operating budget) tập hợp ngân sách từ mỗi chức năng trong công ty, chẳng hạn như nghiên cứu và phát triển, sản xuất, marketing, phân phối, và dịch vụ khách hàng. Ngân sách này xác định doanh thu và chi phí cho giai đoạn sắp tới theo một định dạng gần giống với báo cáo thu nhập mà mọi công ty đều tạo ra. Đây là một mục tiêu, không phải</w:t>
      </w:r>
    </w:p>
    <w:p>
      <w:pPr>
        <w:spacing w:after="80"/>
      </w:pPr>
      <w:r>
        <w:rPr>
          <w:b w:val="0"/>
          <w:i w:val="0"/>
        </w:rPr>
        <w:t>một dự báo, mà là một cam kết mà ban lãnh đạo cấp cao và các thành viên khác của đội ngũ quản lý lập ra với nhau.</w:t>
      </w:r>
    </w:p>
    <w:p>
      <w:pPr>
        <w:spacing w:after="80"/>
      </w:pPr>
      <w:r>
        <w:rPr>
          <w:b w:val="0"/>
          <w:i w:val="0"/>
        </w:rPr>
        <w:t>• Ngân sách tài chính (financial budget) là một kế hoạch cho nguồn vốn sẽ hỗ trợ ngân sách hoạt động của công ty. Nó thường có ba phần: ngân sách tiền mặt (cash budget) lập kế hoạch cho mức độ và thời điểm dòng tiền vào và ra; kế hoạch đầu tư tài sản hoạt động (operating asset investment plan) đảm bảo rằng sẽ có đủ vốn cho các tài sản như hàng tồn kho và các khoản phải thu; và kế hoạch đầu tư vốn (capital investment plan) lập ngân sách cho các khoản đầu tư được đề xuất vào tài sản sản xuất dài hạn như chi phí nhà xưởng, máy móc, thiết bị và các chương trình R&amp;D mở rộng. Ngân sách này được tạo ra bởi các nhà quản lý tài chính của tổ chức bạn.</w:t>
      </w:r>
    </w:p>
    <w:p>
      <w:pPr>
        <w:spacing w:after="80"/>
      </w:pPr>
      <w:r>
        <w:rPr>
          <w:b w:val="0"/>
          <w:i w:val="0"/>
        </w:rPr>
        <w:t>Lập ngân sách tổng thể đi đôi với lập kế hoạch chiến lược ở cấp cao nhất. Các nhà quản lý cấp cao tham gia vào quá trình này xem xét những câu hỏi như "Liệu các kế hoạch chiến thuật mà chúng ta đang cân nhắc có hỗ trợ các mục tiêu chiến lược lớn hơn và dài hạn hơn của công ty không?" "Chúng ta có, hoặc có thể tiếp cận, số tiền mặt cần thiết để tài trợ cho các hoạt động này trong suốt giai đoạn ngân sách trước mắt không?" "Liệu chúng ta có tạo ra đủ giá trị để thu hút đủ nguồn lực trong tương lai</w:t>
      </w:r>
    </w:p>
    <w:p>
      <w:pPr>
        <w:spacing w:after="80"/>
      </w:pPr>
      <w:r>
        <w:rPr>
          <w:b w:val="0"/>
          <w:i w:val="0"/>
        </w:rPr>
        <w:t>—lợi nhuận, các khoản vay, nhà đầu tư, v.v.—để đạt được các mục tiêu dài hạn hơn của mình không?" Nếu bạn không thuộc ban lãnh đạo cấp cao, bạn có nhiều khả năng tham gia vào ngân sách ở cấp hoạt động hơn.</w:t>
      </w:r>
    </w:p>
    <w:p>
      <w:pPr>
        <w:pStyle w:val="Heading3"/>
      </w:pPr>
      <w:r>
        <w:rPr>
          <w:rFonts w:ascii="Calibri" w:hAnsi="Calibri"/>
          <w:b/>
          <w:i w:val="0"/>
          <w:sz w:val="26"/>
        </w:rPr>
        <w:t>Chuẩn bị ngân sách hoạt động</w:t>
      </w:r>
    </w:p>
    <w:p>
      <w:pPr>
        <w:spacing w:after="80"/>
      </w:pPr>
      <w:r>
        <w:rPr>
          <w:b w:val="0"/>
          <w:i w:val="0"/>
        </w:rPr>
        <w:t>Tóm lại, ngân sách hoạt động được cấu trúc như sau: Doanh thu – (Giá vốn hàng bán + Chi phí bán hàng, chi phí chung và chi phí quản lý) = Thu nhập hoạt động. Bạn có thể cân bằng phương trình này qua năm bước.</w:t>
      </w:r>
    </w:p>
    <w:p>
      <w:pPr>
        <w:spacing w:after="80"/>
      </w:pPr>
      <w:r>
        <w:rPr>
          <w:b w:val="0"/>
          <w:i w:val="0"/>
        </w:rPr>
        <w:t>Bước 1: Tính doanh thu dự kiến của bạn (cho phù hợp).</w:t>
      </w:r>
    </w:p>
    <w:p>
      <w:pPr>
        <w:spacing w:after="80"/>
      </w:pPr>
      <w:r>
        <w:rPr>
          <w:b w:val="0"/>
          <w:i w:val="0"/>
        </w:rPr>
        <w:t>Nếu bạn chịu trách nhiệm về ngân sách cho doanh thu, bạn phải áp dụng một số giả định để dự báo tăng trưởng (hoặc suy giảm) doanh thu. Nếu bạn dùng phương pháp lập ngân sách gia tăng (incremental budgeting), bạn sẽ tính con số này dựa trên</w:t>
      </w:r>
    </w:p>
    <w:p>
      <w:pPr>
        <w:spacing w:after="80"/>
      </w:pPr>
      <w:r>
        <w:rPr>
          <w:b w:val="0"/>
          <w:i w:val="0"/>
        </w:rPr>
        <w:t>kết quả hoạt động trong quá khứ và kỳ vọng tương lai của bạn về doanh số. Nếu bạn dùng phương pháp lập ngân sách từ con số không (zero-based budgeting), bạn sẽ tạo dự báo doanh số cho từng sản phẩm hoặc dịch vụ từ đầu, sử dụng dữ liệu kinh tế dự báo, hành vi người tiêu dùng được dự đoán và các thông tin khác.</w:t>
      </w:r>
    </w:p>
    <w:p>
      <w:pPr>
        <w:spacing w:after="80"/>
      </w:pPr>
      <w:r>
        <w:rPr>
          <w:b w:val="0"/>
          <w:i w:val="0"/>
        </w:rPr>
        <w:t>Việc thiết lập các con số doanh thu dự kiến có thể tạo ra căng thẳng nội bộ. Nếu các nhà quản lý được đánh giá và thưởng dựa trên việc đạt được mục tiêu doanh thu trong ngân sách, họ có thể bị cám dỗ đưa ra những con số thận trọng để dễ đạt được. Khoản dự phòng ngân sách (budgetary slack), hay còn gọi là "độn số" (padding), giúp các nhà quản lý phòng ngừa trước những đợt suy thoái hoặc kém hiệu quả. Nếu doanh thu thực tế cao hơn doanh thu ngân sách (một kết quả dễ xảy ra), nhà quản lý trông có vẻ cực kỳ hiệu quả. Hãy hỏi người lãnh đạo của bạn xem họ muốn góc nhìn thận trọng hơn hay quyết liệt hơn về doanh thu tiềm năng, rồi thương lượng với họ về một dự báo vừa khả thi vừa hợp lý, nhưng vẫn phải thúc đẩy đội ngũ của bạn để đạt mục tiêu. Hãy sẵn sàng thảo luận về những yếu tố đang tác động tích cực hoặc tiêu cực đến dự báo doanh thu của bạn. Việc xác thực các giả định đằng sau dự báo với người khác có thể giúp bạn tinh chỉnh các con số trước khi chốt ngân sách.</w:t>
      </w:r>
    </w:p>
    <w:p>
      <w:pPr>
        <w:spacing w:after="80"/>
      </w:pPr>
      <w:r>
        <w:rPr>
          <w:b w:val="0"/>
          <w:i w:val="0"/>
        </w:rPr>
        <w:t>Bước 2: Tính giá vốn hàng bán dự kiến.</w:t>
      </w:r>
    </w:p>
    <w:p>
      <w:pPr>
        <w:spacing w:after="80"/>
      </w:pPr>
      <w:r>
        <w:rPr>
          <w:b w:val="0"/>
          <w:i w:val="0"/>
        </w:rPr>
        <w:t>Như bạn còn nhớ, giá vốn hàng bán, hay COGS, mô tả các chi phí trực tiếp để sản xuất một sản phẩm hoặc cung cấp một dịch vụ. Tổng số đơn vị sẽ được sản xuất sẽ tạo cơ sở để xác định các chi phí này, bao gồm nhân công và nguyên vật liệu. Hãy hỏi các thành viên trong nhóm tham gia trực tiếp nhất vào sản xuất và bán hàng để hiểu và nắm bắt chính xác mọi chi phí.</w:t>
      </w:r>
    </w:p>
    <w:p>
      <w:pPr>
        <w:spacing w:after="80"/>
      </w:pPr>
      <w:r>
        <w:rPr>
          <w:b w:val="0"/>
          <w:i w:val="0"/>
        </w:rPr>
        <w:t>Bước 3: Tính các chi phí khác dự kiến.</w:t>
      </w:r>
    </w:p>
    <w:p>
      <w:pPr>
        <w:spacing w:after="80"/>
      </w:pPr>
      <w:r>
        <w:rPr>
          <w:b w:val="0"/>
          <w:i w:val="0"/>
        </w:rPr>
        <w:t>Các chi phí phi sản xuất khác bao gồm nghiên cứu và phát triển, thiết kế sản phẩm, tiếp thị, phân phối, dịch vụ khách hàng và hành chính. Việc cộng tác và chia sẻ kế hoạch của bạn sẽ rất cần thiết để bạn thành công trong việc nắm bắt một dự báo chi phí hợp lý. Bạn không muốn bỏ sót những chi phí có thể phát sinh trong suốt cả năm, vì bạn vẫn phải chịu trách nhiệm về các con số ngân sách của mình.</w:t>
      </w:r>
    </w:p>
    <w:p>
      <w:pPr>
        <w:spacing w:after="80"/>
      </w:pPr>
      <w:r>
        <w:rPr>
          <w:b w:val="0"/>
          <w:i w:val="0"/>
        </w:rPr>
        <w:t>Bước 4: Tính thu nhập hoạt động dự kiến.</w:t>
      </w:r>
    </w:p>
    <w:p>
      <w:pPr>
        <w:spacing w:after="80"/>
      </w:pPr>
      <w:r>
        <w:rPr>
          <w:b w:val="0"/>
          <w:i w:val="0"/>
        </w:rPr>
        <w:t>Đây là chênh lệch giữa doanh số dự kiến (bước 1) và chi phí dự kiến (bước 2 và 3). Đây là mục tiêu của bạn cho lợi nhuận ròng (hoặc lỗ ròng) mà đơn vị của bạn sẽ tích lũy trong kỳ tài chính này. Sau khi chốt ngân sách, bạn có thể sẽ bị soi xét gắt gao về khả năng đạt được con số này. Hãy làm bài tập về nhà và kiểm tra lại công việc của mình để đảm bảo độ chính xác.</w:t>
      </w:r>
    </w:p>
    <w:p>
      <w:pPr>
        <w:spacing w:after="80"/>
      </w:pPr>
      <w:r>
        <w:rPr>
          <w:b w:val="0"/>
          <w:i w:val="0"/>
        </w:rPr>
        <w:t>Bước 5: Xây dựng các kịch bản thay thế.</w:t>
      </w:r>
    </w:p>
    <w:p>
      <w:pPr>
        <w:spacing w:after="80"/>
      </w:pPr>
      <w:r>
        <w:rPr>
          <w:b w:val="0"/>
          <w:i w:val="0"/>
        </w:rPr>
        <w:t>Lập ngân sách là một quá trình lặp đi lặp lại, trong đó bạn liên tục thúc ép bản thân đặt câu hỏi: "Nếu... thì sao?" Hãy đặt những câu hỏi như: "Sự thay đổi ở một phần của phương trình này sẽ ảnh hưởng thế nào đến kết quả dự kiến? Ví dụ, nếu chúng ta tăng chi phí quảng cáo, điều đó sẽ ảnh hưởng thế nào đến doanh số?" "Những rủi ro lớn mà chúng ta đang đối mặt ngay lúc này là gì—ví dụ, thiếu hụt lao động, hạn chế sản xuất, hay giá giảm? Làm thế nào để chúng ta đưa rủi ro đó vào ngân sách?"</w:t>
      </w:r>
    </w:p>
    <w:p>
      <w:pPr>
        <w:spacing w:after="80"/>
      </w:pPr>
      <w:r>
        <w:rPr>
          <w:b w:val="0"/>
          <w:i w:val="0"/>
        </w:rPr>
        <w:t>Ở một mức độ nào đó, việc sử dụng các công cụ tài chính là một vấn đề tính toán số học, một quá trình mà chúng ta ngày càng giao phó nhiều hơn cho phần mềm mô hình hóa tài chính và các công nghệ khác. Nhưng các con số không phải lúc nào cũng khách quan như vẻ ngoài của chúng.</w:t>
      </w:r>
    </w:p>
    <w:p>
      <w:pPr>
        <w:spacing w:after="80"/>
      </w:pPr>
      <w:r>
        <w:rPr>
          <w:b w:val="0"/>
          <w:i w:val="0"/>
        </w:rPr>
        <w:t>Chúng được tạo ra, thu thập và diễn giải bởi những con người thực sự với những quan điểm khác biệt đáng kể. Trong quá trình này, có rất nhiều chỗ cho những nhu cầu xung đột, những giả định đối chọi và những bất đồng chân thành về điều gì có khả năng xảy ra.</w:t>
      </w:r>
    </w:p>
    <w:p>
      <w:pPr>
        <w:spacing w:after="80"/>
      </w:pPr>
      <w:r>
        <w:rPr>
          <w:b w:val="0"/>
          <w:i w:val="0"/>
        </w:rPr>
        <w:t>Bằng cách hiểu các công cụ này vận hành như thế nào, bạn sẽ được trang bị tốt hơn để hiểu các con số thực sự đang nói điều gì. Kiến thức tài chính sẽ cải thiện hiểu biết của bạn về doanh nghiệp và biến bạn thành người bảo vệ tốt hơn cho nhu cầu của đội ngũ và các sáng kiến của chính bạn. Đội ngũ quản lý của bạn sống và thở với những báo cáo tài chính này mỗi ngày; khi bạn đặt ý tưởng của mình vào ngôn ngữ và kết quả mà họ quan tâm, bạn sẽ giành được uy tín và ảnh hưởng trong tổ chức của mình.</w:t>
      </w:r>
    </w:p>
    <w:p>
      <w:pPr>
        <w:pStyle w:val="Heading3"/>
      </w:pPr>
      <w:r>
        <w:rPr>
          <w:rFonts w:ascii="Calibri" w:hAnsi="Calibri"/>
          <w:b/>
          <w:i w:val="0"/>
          <w:sz w:val="26"/>
        </w:rPr>
        <w:t>Tóm tắt</w:t>
      </w:r>
    </w:p>
    <w:p>
      <w:pPr>
        <w:spacing w:after="80"/>
      </w:pPr>
      <w:r>
        <w:rPr>
          <w:b w:val="0"/>
          <w:i w:val="0"/>
        </w:rPr>
        <w:t>Dữ liệu tài chính chỉ thực sự có ý nghĩa khi bạn dùng nó để so sánh hiệu quả hoạt động của chính mình với đối thủ cạnh tranh và với điều kiện thị trường trong tương lai. Các con số không phải lúc nào cũng đáng tin tuyệt đối. Hãy đặt câu hỏi cho nguồn dữ liệu của bạn và có tư duy phản biện về những loại câu hỏi mà bạn áp dụng các kỹ thuật tài chính vào. Bảng cân đối kế toán (balance sheet), báo cáo kết quả kinh doanh (income statement) và báo cáo lưu chuyển tiền tệ (cash flow statement) mang lại ba góc nhìn về hiệu quả tài chính của một công ty. Chúng kể ba câu chuyện khác nhau nhưng có liên quan đến nhau về việc công ty bạn đang làm ăn tài chính tốt đến đâu. Bảng cân đối kế toán cho thấy tình hình tài chính của một công ty tại một thời điểm cụ thể. Nó cung cấp một bức ảnh chụp nhanh về tài sản, nợ phải trả và vốn chủ sở hữu của công ty vào một ngày nhất định. Báo cáo kết quả kinh doanh cho thấy lợi nhuận ròng (bottom line). Nó cho biết mức lợi nhuận hoặc thua lỗ được tạo ra trong một khoảng thời gian—thường là một tháng, một quý hoặc một năm. Báo cáo lưu chuyển tiền tệ cho biết tiền mặt của công ty đến từ đâu và đi về đâu. Nó thể hiện mối quan hệ giữa lợi nhuận ròng và sự thay đổi tiền mặt được ghi nhận từ bảng cân đối kế toán này sang bảng cân đối kế toán tiếp theo. Các hoạt động lập ngân sách của chính bạn với tư cách là một nhà quản lý diễn ra dưới chiếc ô của ngân sách tổng thể (master budget), ngân sách hoạt động (operating budget) và ngân sách tài chính (financial budget) của công ty bạn.</w:t>
      </w:r>
    </w:p>
    <w:p>
      <w:pPr>
        <w:pStyle w:val="Heading3"/>
      </w:pPr>
      <w:r>
        <w:rPr>
          <w:rFonts w:ascii="Calibri" w:hAnsi="Calibri"/>
          <w:b/>
          <w:i w:val="0"/>
          <w:sz w:val="26"/>
        </w:rPr>
        <w:t>Các việc cần làm</w:t>
      </w:r>
    </w:p>
    <w:p>
      <w:pPr>
        <w:spacing w:after="80"/>
      </w:pPr>
      <w:r>
        <w:rPr>
          <w:b w:val="0"/>
          <w:i w:val="0"/>
        </w:rPr>
        <w:t>Báo cáo tài chính:</w:t>
      </w:r>
    </w:p>
    <w:p>
      <w:pPr>
        <w:pStyle w:val="Heading2"/>
      </w:pPr>
      <w:r>
        <w:rPr>
          <w:rFonts w:ascii="Calibri" w:hAnsi="Calibri"/>
          <w:b/>
          <w:i w:val="0"/>
          <w:sz w:val="32"/>
        </w:rPr>
        <w:t>❏</w:t>
      </w:r>
    </w:p>
    <w:p>
      <w:pPr>
        <w:spacing w:after="80"/>
      </w:pPr>
      <w:r>
        <w:rPr>
          <w:b w:val="0"/>
          <w:i w:val="0"/>
        </w:rPr>
        <w:t>Xem lại bảng cân đối kế toán, báo cáo lưu chuyển tiền tệ và báo cáo kết quả kinh doanh của tổ chức và bộ phận của bạn để làm quen với tình hình tài chính của công ty.</w:t>
      </w:r>
    </w:p>
    <w:p>
      <w:pPr>
        <w:pStyle w:val="Heading2"/>
      </w:pPr>
      <w:r>
        <w:rPr>
          <w:rFonts w:ascii="Calibri" w:hAnsi="Calibri"/>
          <w:b/>
          <w:i w:val="0"/>
          <w:sz w:val="32"/>
        </w:rPr>
        <w:t>❏</w:t>
      </w:r>
    </w:p>
    <w:p>
      <w:pPr>
        <w:spacing w:after="80"/>
      </w:pPr>
      <w:r>
        <w:rPr>
          <w:b w:val="0"/>
          <w:i w:val="0"/>
        </w:rPr>
        <w:t>Mang những thắc mắc của bạn đến gặp quản lý của bạn; đây là cơ hội tốt để cho họ thấy rằng bạn đang tích cực tìm hiểu thêm về tổ chức và để hiểu rõ hơn quan điểm của họ.</w:t>
      </w:r>
    </w:p>
    <w:p>
      <w:pPr>
        <w:spacing w:after="80"/>
      </w:pPr>
      <w:r>
        <w:rPr>
          <w:b w:val="0"/>
          <w:i w:val="0"/>
        </w:rPr>
        <w:t>Lập ngân sách:</w:t>
      </w:r>
    </w:p>
    <w:p>
      <w:pPr>
        <w:pStyle w:val="Heading2"/>
      </w:pPr>
      <w:r>
        <w:rPr>
          <w:rFonts w:ascii="Calibri" w:hAnsi="Calibri"/>
          <w:b/>
          <w:i w:val="0"/>
          <w:sz w:val="32"/>
        </w:rPr>
        <w:t>❏</w:t>
      </w:r>
    </w:p>
    <w:p>
      <w:pPr>
        <w:spacing w:after="80"/>
      </w:pPr>
      <w:r>
        <w:rPr>
          <w:b w:val="0"/>
          <w:i w:val="0"/>
        </w:rPr>
        <w:t>Tạo một ngân sách hoạt động cho đơn vị của riêng bạn bằng cách lấy doanh thu dự kiến trừ đi chi phí hàng bán dự kiến và các chi phí dự kiến khác. .</w:t>
      </w:r>
    </w:p>
    <w:p>
      <w:pPr>
        <w:spacing w:after="80"/>
      </w:pPr>
      <w:r>
        <w:rPr>
          <w:b w:val="0"/>
          <w:i w:val="0"/>
        </w:rPr>
        <w:t>Xây dựng một Luận cứ Kinh doanh (Business Case) Để nổi bật với tư cách là một nhà quản lý, bạn không thể chỉ giữ nguyên hiện trạng. Bạn cần đề xuất những ý tưởng mới tạo ra giá trị thực sự cho tổ chức của bạn—và cơ hội cho chính bạn. Có thể bạn đang phản ứng với một điểm đau (pain point), như sự xuất hiện của một đối thủ cạnh tranh mới mang tính đột phá hoặc nhu cầu thay đổi của khách hàng. Hoặc có thể bạn đang theo đuổi một cơ hội tích cực, như một khoản giảm thuế tiềm năng.</w:t>
      </w:r>
    </w:p>
    <w:p>
      <w:pPr>
        <w:spacing w:after="80"/>
      </w:pPr>
      <w:r>
        <w:rPr>
          <w:b w:val="0"/>
          <w:i w:val="0"/>
        </w:rPr>
        <w:t>Dù động lực là gì, bạn sẽ cần xây dựng một luận cứ kinh doanh có thể huy động người khác ủng hộ kế hoạch của bạn.</w:t>
      </w:r>
    </w:p>
    <w:p>
      <w:pPr>
        <w:spacing w:after="80"/>
      </w:pPr>
      <w:r>
        <w:rPr>
          <w:b w:val="0"/>
          <w:i w:val="0"/>
        </w:rPr>
        <w:t>Công việc này dựa trên cả kỹ năng mềm và kỹ năng cứng mà chúng tôi đề cập ở những phần khác trong cuốn sách này, như chiến lược, khả năng gây ảnh hưởng, giao tiếp và phân tích tài chính.</w:t>
      </w:r>
    </w:p>
    <w:p>
      <w:pPr>
        <w:spacing w:after="80"/>
      </w:pPr>
      <w:r>
        <w:rPr>
          <w:b w:val="0"/>
          <w:i w:val="0"/>
        </w:rPr>
        <w:t>Bạn sẽ cần giành được sự tin tưởng của nhiều đối tượng khác nhau trong tổ chức, từ những người ra quyết định đến công nhân ở xưởng sản xuất. Những mối quan hệ này, cũng như các buổi làm việc sáng tạo mà bạn dẫn dắt với nhóm dự án của mình, sẽ đòi hỏi trí tuệ cảm xúc (emotional intelligence) tuyệt vời. Nhưng bạn cũng sẽ cần thực hiện và trình bày những phân tích tài chính rõ ràng, chặt chẽ để mô hình hóa các kế hoạch của mình.</w:t>
      </w:r>
    </w:p>
    <w:p>
      <w:pPr>
        <w:pStyle w:val="Heading3"/>
      </w:pPr>
      <w:r>
        <w:rPr>
          <w:rFonts w:ascii="Calibri" w:hAnsi="Calibri"/>
          <w:b/>
          <w:i w:val="0"/>
          <w:sz w:val="26"/>
        </w:rPr>
        <w:t>Góc nhìn của các bên liên quan</w:t>
      </w:r>
    </w:p>
    <w:p>
      <w:pPr>
        <w:spacing w:after="80"/>
      </w:pPr>
      <w:r>
        <w:rPr>
          <w:b w:val="0"/>
          <w:i w:val="0"/>
        </w:rPr>
        <w:t>Xây dựng một hồ sơ kinh doanh (business case) là việc bán ý tưởng của bạn và chính bản thân bạn cho người khác. Nếu bạn đang cuống cuồng thu thập số liệu và luyện tập bài thuyết trình, thật dễ chỉ tập trung vào hai phần đầu của phương trình đó: "Ý tưởng của mình có đủ hấp dẫn không? Mình có đủ uy tín không?" Nhưng cũng như mọi giao tiếp mang tính thuyết phục, câu hỏi đầu tiên bạn nên đặt ra là: "Với ai?" Đề xuất của bạn nhằm lay chuyển ai? Bạn cần ai đồng thuận? Bạn không đang trình bày hồ sơ của mình vào khoảng không vô định; bạn đang trình bày nó cho một nhóm người cụ thể, những người đều có lợi ích và mục tiêu riêng. Hiểu rõ những người ra quyết định này sẽ giúp bạn điều chỉnh bài thuyết trình của mình và định vị bản thân sao cho hấp dẫn và đáng tin cậy trong mắt những người mà ý kiến của họ thực sự quan trọng.</w:t>
      </w:r>
    </w:p>
    <w:p>
      <w:pPr>
        <w:pStyle w:val="Heading3"/>
      </w:pPr>
      <w:r>
        <w:rPr>
          <w:rFonts w:ascii="Calibri" w:hAnsi="Calibri"/>
          <w:b/>
          <w:i w:val="0"/>
          <w:sz w:val="26"/>
        </w:rPr>
        <w:t>Bước 1: Xác định những người ra quyết định</w:t>
      </w:r>
    </w:p>
    <w:p>
      <w:pPr>
        <w:spacing w:after="80"/>
      </w:pPr>
      <w:r>
        <w:rPr>
          <w:b w:val="0"/>
          <w:i w:val="0"/>
        </w:rPr>
        <w:t>Bắt đầu bằng việc hỏi sếp bạn ai sẽ là người xem xét ý tưởng của bạn, và quyết định cuối cùng có khả năng được đưa ra như thế nào. Liệu một hội đồng sẽ bỏ phiếu? Hay một người cấp cao hơn sẽ quyết định? Hãy kiểm chứng thông tin này bằng cách nhìn vào những dự án đã từng được bật đèn xanh trong quá khứ. Ví dụ, nếu bạn nhận thấy các đề xuất từ phòng tài chính thường được chú ý nhiều, bạn có thể yên tâm kết luận rằng CFO có ảnh hưởng lớn.</w:t>
      </w:r>
    </w:p>
    <w:p>
      <w:pPr>
        <w:spacing w:after="80"/>
      </w:pPr>
      <w:r>
        <w:rPr>
          <w:b w:val="0"/>
          <w:i w:val="0"/>
        </w:rPr>
        <w:t>Có thể bạn đã có sẵn trực giác về việc ảnh hưởng thực sự nằm ở đâu trong công ty mình. "Trong hầu hết các tổ chức, luôn có một phòng ban chiếm ưu thế, và người lãnh đạo phòng đó nắm giữ quyền lực không chính thức, bất kể chức danh là gì," chuyên gia phát triển sản phẩm Raymond Sheen và biên tập viên HBR Amy Gallo viết trong cuốn HBR Guide to Building Your Business Case. "Bạn có thể giả định rằng mục tiêu của phòng ban chiếm ưu thế sẽ lấn át những phòng khác khi những người ra quyết định xem xét hồ sơ của bạn."</w:t>
      </w:r>
    </w:p>
    <w:p>
      <w:pPr>
        <w:pStyle w:val="Heading3"/>
      </w:pPr>
      <w:r>
        <w:rPr>
          <w:rFonts w:ascii="Calibri" w:hAnsi="Calibri"/>
          <w:b/>
          <w:i w:val="0"/>
          <w:sz w:val="26"/>
        </w:rPr>
        <w:t>Bước 2: Tìm một người ủng hộ (champion)</w:t>
      </w:r>
    </w:p>
    <w:p>
      <w:pPr>
        <w:spacing w:after="80"/>
      </w:pPr>
      <w:r>
        <w:rPr>
          <w:b w:val="0"/>
          <w:i w:val="0"/>
        </w:rPr>
        <w:t>Người ủng hộ là người bênh vực cho ý tưởng của bạn khi bạn đã rời khỏi phòng họp. Trong nhiều trường hợp, họ không phải là người có ảnh hưởng nhất trong quá trình ra quyết định, nhưng họ hiểu được giá trị của hồ sơ bạn trình bày và có thể truyền đạt giá trị đó cho tất cả những người khác. Để tìm một người ủng hộ, hãy tìm trong hội đồng xét duyệt một người sẽ trực tiếp và mạnh mẽ cảm nhận</w:t>
      </w:r>
    </w:p>
    <w:p>
      <w:pPr>
        <w:spacing w:after="80"/>
      </w:pPr>
      <w:r>
        <w:rPr>
          <w:b w:val="0"/>
          <w:i w:val="0"/>
        </w:rPr>
        <w:t>được những lợi ích từ dự án của bạn. Sau đó hãy liên hệ với họ, trước khi bạn đã phác thảo xong chi tiết hồ sơ của mình và khi bạn vẫn đang ở chế độ khám phá, thu thập thông tin. Hỏi xem những ưu tiên lớn hiện tại của người này là gì, và họ đang cố giải quyết những vấn đề gì. Rồi giải thích sáng kiến của bạn có thể giúp ích như thế nào, và dùng phản hồi của họ để làm cho kế hoạch của bạn phù hợp hơn nữa. Nếu người đó sẵn lòng, hãy để họ xem lại hồ sơ kinh doanh của bạn khi nó đã hoàn thiện.</w:t>
      </w:r>
    </w:p>
    <w:p>
      <w:pPr>
        <w:spacing w:after="80"/>
      </w:pPr>
      <w:r>
        <w:rPr>
          <w:b w:val="0"/>
          <w:i w:val="0"/>
        </w:rPr>
        <w:t>Bạn muốn xây dựng một hồ sơ nói trực tiếp vào động lực của người ủng hộ mình, để họ bênh vực cho nó như thể đang làm lợi cho chính họ, chứ không phải cho bạn.</w:t>
      </w:r>
    </w:p>
    <w:p>
      <w:pPr>
        <w:spacing w:after="80"/>
      </w:pPr>
      <w:r>
        <w:rPr>
          <w:b w:val="0"/>
          <w:i w:val="0"/>
        </w:rPr>
        <w:t>Ngoài việc đưa ra phản hồi và một lá phiếu ủng hộ bạn, người này còn có thể hỗ trợ bạn theo vài cách khác nhau. Hãy cân nhắc xem ảnh hưởng và mối quan tâm của họ nằm ở đâu trong công ty. Rồi đưa ra một đề nghị cụ thể. Người ủng hộ của bạn có thể:</w:t>
      </w:r>
    </w:p>
    <w:p>
      <w:pPr>
        <w:spacing w:after="80"/>
      </w:pPr>
      <w:r>
        <w:rPr>
          <w:b w:val="0"/>
          <w:i w:val="0"/>
        </w:rPr>
        <w:t>• Giới thiệu thuận lợi với các bên liên quan chủ chốt và những người ra quyết định?</w:t>
      </w:r>
    </w:p>
    <w:p>
      <w:pPr>
        <w:spacing w:after="80"/>
      </w:pPr>
      <w:r>
        <w:rPr>
          <w:b w:val="0"/>
          <w:i w:val="0"/>
        </w:rPr>
        <w:t>• Giúp bạn đảm bảo nguồn lực trong quá trình phát triển dự án, chẳng hạn như kinh phí cho nghiên cứu thực địa?</w:t>
      </w:r>
    </w:p>
    <w:p>
      <w:pPr>
        <w:spacing w:after="80"/>
      </w:pPr>
      <w:r>
        <w:rPr>
          <w:b w:val="0"/>
          <w:i w:val="0"/>
        </w:rPr>
        <w:t>• Dọn dẹp những rào cản hoặc khuyến khích người khác trong tổ chức hợp tác với bạn?</w:t>
      </w:r>
    </w:p>
    <w:p>
      <w:pPr>
        <w:spacing w:after="80"/>
      </w:pPr>
      <w:r>
        <w:rPr>
          <w:b w:val="0"/>
          <w:i w:val="0"/>
        </w:rPr>
        <w:t>• Cùng bạn vạch chiến lược về cách bạn sẽ thuyết phục những người còn chần chừ?</w:t>
      </w:r>
    </w:p>
    <w:p>
      <w:pPr>
        <w:spacing w:after="80"/>
      </w:pPr>
      <w:r>
        <w:rPr>
          <w:b w:val="0"/>
          <w:i w:val="0"/>
        </w:rPr>
        <w:t>• Đóng một vai trò trong chính buổi thuyết trình, ví dụ như lên tiếng nêu một quan điểm then chốt?</w:t>
      </w:r>
    </w:p>
    <w:p>
      <w:pPr>
        <w:pStyle w:val="Heading3"/>
      </w:pPr>
      <w:r>
        <w:rPr>
          <w:rFonts w:ascii="Calibri" w:hAnsi="Calibri"/>
          <w:b/>
          <w:i w:val="0"/>
          <w:sz w:val="26"/>
        </w:rPr>
        <w:t>Bước 3: Hiểu mục tiêu của khán giả bạn</w:t>
      </w:r>
    </w:p>
    <w:p>
      <w:pPr>
        <w:spacing w:after="80"/>
      </w:pPr>
      <w:r>
        <w:rPr>
          <w:b w:val="0"/>
          <w:i w:val="0"/>
        </w:rPr>
        <w:t>Để đảm bảo ý tưởng của bạn cũng gây được tiếng vang với những người ra quyết định khác, hãy xem lại các ưu tiên chiến lược của bộ phận hoặc công ty bạn. Hiểu xem ý tưởng của bạn hỗ trợ những ưu tiên này như thế nào và nó sẽ giúp những người đánh giá đạt được mục tiêu của họ ra sao.</w:t>
      </w:r>
    </w:p>
    <w:p>
      <w:pPr>
        <w:spacing w:after="80"/>
      </w:pPr>
      <w:r>
        <w:rPr>
          <w:b w:val="0"/>
          <w:i w:val="0"/>
        </w:rPr>
        <w:t>Tất nhiên rồi, mỗi người bạn thuyết trình đều có thể có những mục tiêu khác nhau, tùy thuộc vào vị trí của họ trong công ty. Hãy nói chuyện trực tiếp với sếp và các bên liên quan (stakeholder) để tìm hiểu xem những mục tiêu đó là gì. Hãy đặt những câu hỏi như:</w:t>
      </w:r>
    </w:p>
    <w:p>
      <w:pPr>
        <w:spacing w:after="80"/>
      </w:pPr>
      <w:r>
        <w:rPr>
          <w:b w:val="0"/>
          <w:i w:val="0"/>
        </w:rPr>
        <w:t>• Mục tiêu chính của anh/chị trong năm nay là gì? Những rào cản nào đang cản trở anh/chị?</w:t>
      </w:r>
    </w:p>
    <w:p>
      <w:pPr>
        <w:spacing w:after="80"/>
      </w:pPr>
      <w:r>
        <w:rPr>
          <w:b w:val="0"/>
          <w:i w:val="0"/>
        </w:rPr>
        <w:t>• Anh/chị đo lường thành công như thế nào?</w:t>
      </w:r>
    </w:p>
    <w:p>
      <w:pPr>
        <w:spacing w:after="80"/>
      </w:pPr>
      <w:r>
        <w:rPr>
          <w:b w:val="0"/>
          <w:i w:val="0"/>
        </w:rPr>
        <w:t>• Anh/chị đã từng hỗ trợ những dự án nào trong quá khứ, và đâu là những câu chuyện thành công của anh/chị? Theo anh/chị, điều gì đã khiến những sáng kiến đó thành công?</w:t>
      </w:r>
    </w:p>
    <w:p>
      <w:pPr>
        <w:spacing w:after="80"/>
      </w:pPr>
      <w:r>
        <w:rPr>
          <w:b w:val="0"/>
          <w:i w:val="0"/>
        </w:rPr>
        <w:t>Bản đề xuất kinh doanh (business case) của bạn có thể sẽ không đáp ứng được hết từng nhu cầu và sở thích mà bạn phát hiện ra. Đó là bởi vì bạn đang cố gắng giải quyết một vấn đề cho doanh nghiệp, chứ không phải cho bất kỳ một cá nhân nào bên trong doanh nghiệp đó. Nhưng bạn sẽ dùng những hiểu biết này trong giai đoạn tiếp theo của quy trình: làm rõ nhu cầu mà bạn đề xuất đáp ứng.</w:t>
      </w:r>
    </w:p>
    <w:p>
      <w:pPr>
        <w:pStyle w:val="Heading3"/>
      </w:pPr>
      <w:r>
        <w:rPr>
          <w:rFonts w:ascii="Calibri" w:hAnsi="Calibri"/>
          <w:b/>
          <w:i w:val="0"/>
          <w:sz w:val="26"/>
        </w:rPr>
        <w:t>Làm rõ nhu cầu và giá trị</w:t>
      </w:r>
    </w:p>
    <w:p>
      <w:pPr>
        <w:spacing w:after="80"/>
      </w:pPr>
      <w:r>
        <w:rPr>
          <w:b w:val="0"/>
          <w:i w:val="0"/>
        </w:rPr>
        <w:t>Khi đã hiểu được mục tiêu và góc nhìn của các bên liên quan, bạn có thể xem xét kỹ hơn vấn đề mình muốn giải quyết và giá trị của giải pháp mà bạn đề xuất.</w:t>
      </w:r>
    </w:p>
    <w:p>
      <w:pPr>
        <w:spacing w:after="80"/>
      </w:pPr>
      <w:r>
        <w:rPr>
          <w:b w:val="0"/>
          <w:i w:val="0"/>
        </w:rPr>
        <w:t>Đầu tiên, hãy xác định nhu cầu đằng sau bản đề xuất kinh doanh của bạn. Những mục tiêu nào đang bị ảnh hưởng? Những quy trình nào đang không hoạt động hiệu quả, những chỉ tiêu hiệu suất nào đang không đạt được? Ví dụ, nếu bạn đang nhắm tới việc tận dụng một ưu đãi thuế, bạn có thể phát biểu nhu cầu như sau: "Cơ sở xử lý nước thải của chúng ta đã không được nâng cấp trong mười năm và không đáp ứng được các tiêu chuẩn môi trường mới nhất của bang. Chúng ta đang lãng phí 300.000 đô la mỗi năm vào chi phí vận hành cho công nghệ thế hệ cũ, bỏ lỡ 2 triệu đô la ưu đãi thuế, và đang đánh cược vào danh tiếng của mình với tư cách là một công ty xanh."</w:t>
      </w:r>
    </w:p>
    <w:p>
      <w:pPr>
        <w:spacing w:after="80"/>
      </w:pPr>
      <w:r>
        <w:rPr>
          <w:b w:val="0"/>
          <w:i w:val="0"/>
        </w:rPr>
        <w:t>Thứ hai, hãy khám phá giá trị mà giải pháp của bạn mang lại cho công ty.</w:t>
      </w:r>
    </w:p>
    <w:p>
      <w:pPr>
        <w:spacing w:after="80"/>
      </w:pPr>
      <w:r>
        <w:rPr>
          <w:b w:val="0"/>
          <w:i w:val="0"/>
        </w:rPr>
        <w:t>Ý tưởng của bạn sẽ đóng góp như thế nào vào các mục tiêu chiến lược của công ty? Nó sẽ nâng cao hiệu suất, cải thiện trải nghiệm khách hàng, tăng lợi nhuận, hay giảm chi phí như thế nào? Trong ví dụ trước đó, bạn có thể thuyết phục công ty dành khoản tiết kiệm từ hóa đơn thuế cho sáng kiến tăng trưởng mới, hoặc lồng ghép việc nâng cấp vào một chiến lược tiếp thị hướng tới môi trường. Bạn càng trình bày rõ vì sao đề xuất của mình tốt cho doanh nghiệp, cho khách hàng và cho nhân viên, thì bạn càng dễ nhận được cái gật đầu đồng ý.</w:t>
      </w:r>
    </w:p>
    <w:p>
      <w:pPr>
        <w:spacing w:after="80"/>
      </w:pPr>
      <w:r>
        <w:rPr>
          <w:b w:val="0"/>
          <w:i w:val="0"/>
        </w:rPr>
        <w:t>Đây là cách làm:</w:t>
      </w:r>
    </w:p>
    <w:p>
      <w:pPr>
        <w:pStyle w:val="Heading3"/>
      </w:pPr>
      <w:r>
        <w:rPr>
          <w:rFonts w:ascii="Calibri" w:hAnsi="Calibri"/>
          <w:b/>
          <w:i w:val="0"/>
          <w:sz w:val="26"/>
        </w:rPr>
        <w:t>Bước 1: Nói chuyện với những người hưởng lợi</w:t>
      </w:r>
    </w:p>
    <w:p>
      <w:pPr>
        <w:spacing w:after="80"/>
      </w:pPr>
      <w:r>
        <w:rPr>
          <w:b w:val="0"/>
          <w:i w:val="0"/>
        </w:rPr>
        <w:t>Đây là những người mà trách nhiệm công việc khiến họ tiếp xúc trực tiếp với vấn đề và sẽ bị ảnh hưởng bởi giải pháp của bạn.</w:t>
      </w:r>
    </w:p>
    <w:p>
      <w:pPr>
        <w:spacing w:after="80"/>
      </w:pPr>
      <w:r>
        <w:rPr>
          <w:b w:val="0"/>
          <w:i w:val="0"/>
        </w:rPr>
        <w:t>Sheen và Gallo gợi ý bạn nên hỏi họ những câu như: "Vấn đề bắt đầu từ khi nào (hoặc sẽ bắt đầu khi nào)? Nó biểu hiện như thế nào? Tần suất ra sao?</w:t>
      </w:r>
    </w:p>
    <w:p>
      <w:pPr>
        <w:spacing w:after="80"/>
      </w:pPr>
      <w:r>
        <w:rPr>
          <w:b w:val="0"/>
          <w:i w:val="0"/>
        </w:rPr>
        <w:t>Vấn đề này cản trở nhóm của họ làm việc hiệu quả như thế nào? Nó còn ảnh hưởng đến những ai khác trong công ty? Chúng ta đang phục vụ chưa tốt những khách hàng nào?"</w:t>
      </w:r>
    </w:p>
    <w:p>
      <w:pPr>
        <w:spacing w:after="80"/>
      </w:pPr>
      <w:r>
        <w:rPr>
          <w:b w:val="0"/>
          <w:i w:val="0"/>
        </w:rPr>
        <w:t>Hãy xin dữ liệu hoặc tài liệu liên quan (khiếu nại của khách hàng, báo cáo, khảo sát), và theo đuổi mọi đầu mối giới thiệu mà bạn nhận được. Nếu có thể, hãy thực hiện một chút khảo sát thực địa. Quan sát một quy trình sản xuất, theo chân một nhân viên chăm sóc khách hàng, xin một chuyến tham quan nhà máy, ngồi dự một buổi đào tạo.</w:t>
      </w:r>
    </w:p>
    <w:p>
      <w:pPr>
        <w:spacing w:after="80"/>
      </w:pPr>
      <w:r>
        <w:rPr>
          <w:b w:val="0"/>
          <w:i w:val="0"/>
        </w:rPr>
        <w:t>Sheen và Gallo khuyến khích các nhà quản lý tiếp tục đào sâu trong những buổi làm việc này. “Những người thụ hưởng có thể không biết lý do cốt lõi đằng sau vấn đề . . . [hoặc] họ có thể đã có sẵn một giải pháp trong đầu. Nhưng đôi khi điều họ muốn lại không phải là cách khắc phục tốt nhất. Tất nhiên bạn cần xem xét phương án này, nhưng nó có thể không phải là khuyến nghị cuối cùng của bạn, đặc biệt nếu nó tốn kém hoặc khó áp dụng.”</w:t>
      </w:r>
    </w:p>
    <w:p>
      <w:pPr>
        <w:spacing w:after="80"/>
      </w:pPr>
      <w:r>
        <w:rPr>
          <w:b w:val="0"/>
          <w:i w:val="0"/>
        </w:rPr>
        <w:t>Thay vì vội vàng phán xét, hãy thu thập càng nhiều thông tin càng tốt về trải nghiệm của những nhân viên này với vấn đề, và đảm bảo họ hiểu rằng bạn trân trọng hiểu biết của họ và muốn giúp đỡ họ. Sự ủng hộ của họ sẽ tạo nên khác biệt lớn khi triển khai ý tưởng của bạn, và nó có thể ảnh hưởng đến những người ra quyết định đang xem xét đề xuất của bạn.</w:t>
      </w:r>
    </w:p>
    <w:p>
      <w:pPr>
        <w:spacing w:after="80"/>
      </w:pPr>
      <w:r>
        <w:rPr>
          <w:b w:val="0"/>
          <w:i w:val="0"/>
        </w:rPr>
        <w:t>Trong một số trường hợp, bạn sẽ cần trao đổi với khách hàng hoặc chuyên gia trong ngành để hiểu rõ nhu cầu và cơ hội. Với tư cách là nhà quản lý, bạn được hưởng lợi rất nhiều từ việc duy trì đối thoại cởi mở với các bên bên ngoài, những người có thể cung cấp thông tin cho chiến lược và kế hoạch kinh doanh của bạn một cách liên tục.</w:t>
      </w:r>
    </w:p>
    <w:p>
      <w:pPr>
        <w:spacing w:after="80"/>
      </w:pPr>
      <w:r>
        <w:rPr>
          <w:b w:val="0"/>
          <w:i w:val="0"/>
        </w:rPr>
        <w:t>Bước 2: Thống nhất về những gì giải pháp cần đạt được Giờ đây khi bạn đã hiểu rõ hơn về vấn đề hiện tại và phạm vi của một giải pháp tiềm năng, hãy quay lại với các bên liên quan để kiểm tra lại sự hiểu biết của bạn. Sheen và Gallo gợi ý dùng những câu hỏi sau để định hướng các cuộc trao đổi của bạn:</w:t>
      </w:r>
    </w:p>
    <w:p>
      <w:pPr>
        <w:spacing w:after="80"/>
      </w:pPr>
      <w:r>
        <w:rPr>
          <w:b w:val="0"/>
          <w:i w:val="0"/>
        </w:rPr>
        <w:t>• Giải pháp sẽ được sử dụng ở đâu? Ở những văn phòng và cơ sở nào? Ở bao nhiêu quốc gia?</w:t>
      </w:r>
    </w:p>
    <w:p>
      <w:pPr>
        <w:spacing w:after="80"/>
      </w:pPr>
      <w:r>
        <w:rPr>
          <w:b w:val="0"/>
          <w:i w:val="0"/>
        </w:rPr>
        <w:t>• Ai sẽ bị ảnh hưởng bởi giải pháp? Một phòng ban hay toàn bộ tổ chức?</w:t>
      </w:r>
    </w:p>
    <w:p>
      <w:pPr>
        <w:spacing w:after="80"/>
      </w:pPr>
      <w:r>
        <w:rPr>
          <w:b w:val="0"/>
          <w:i w:val="0"/>
        </w:rPr>
        <w:t>• Giải pháp cần được triển khai nhanh đến mức nào? Chúng ta sẽ triển khai dần dần theo thời gian hay làm một lần?</w:t>
      </w:r>
    </w:p>
    <w:p>
      <w:pPr>
        <w:spacing w:after="80"/>
      </w:pPr>
      <w:r>
        <w:rPr>
          <w:b w:val="0"/>
          <w:i w:val="0"/>
        </w:rPr>
        <w:t>• Chúng ta nên đo lường hiệu quả của giải pháp như thế nào? Chúng ta có một mốc cơ sở (baseline) để so sánh không?</w:t>
      </w:r>
    </w:p>
    <w:p>
      <w:pPr>
        <w:spacing w:after="80"/>
      </w:pPr>
      <w:r>
        <w:rPr>
          <w:b w:val="0"/>
          <w:i w:val="0"/>
        </w:rPr>
        <w:t>• Chúng ta có nên kết hợp giải pháp với một sáng kiến liên quan khác không?</w:t>
      </w:r>
    </w:p>
    <w:p>
      <w:pPr>
        <w:spacing w:after="80"/>
      </w:pPr>
      <w:r>
        <w:rPr>
          <w:b w:val="0"/>
          <w:i w:val="0"/>
        </w:rPr>
        <w:t>Điều quan trọng là phải có những cuộc trao đổi này trước khi bạn chuẩn bị đề xuất kinh doanh (business case) của mình. Ví dụ, bạn có thể phát hiện ra rằng bạn và những người ra quyết định của dự án có những kỳ vọng rất khác nhau về một giải pháp, hoặc có một rạn nứt sâu sắc giữa cách họ nhìn nhận vấn đề và cách những người thụ hưởng trải nghiệm nó. Nếu tồn tại một khoảng cách lớn, bạn cần tìm hiểu xem các bên liên quan đang xuất phát từ đâu và các thông số của họ có thể thương lượng đến mức nào. Nếu bạn điều chỉnh kế hoạch của mình theo những kỳ vọng thực sự vô lý, bạn đang tự chuốc lấy thất bại.</w:t>
      </w:r>
    </w:p>
    <w:p>
      <w:pPr>
        <w:pStyle w:val="Heading3"/>
      </w:pPr>
      <w:r>
        <w:rPr>
          <w:rFonts w:ascii="Calibri" w:hAnsi="Calibri"/>
          <w:b/>
          <w:i w:val="0"/>
          <w:sz w:val="26"/>
        </w:rPr>
        <w:t>Phân tích chi phí/lợi ích</w:t>
      </w:r>
    </w:p>
    <w:p>
      <w:pPr>
        <w:spacing w:after="80"/>
      </w:pPr>
      <w:r>
        <w:rPr>
          <w:b w:val="0"/>
          <w:i w:val="0"/>
        </w:rPr>
        <w:t>Khi bạn đã xác định được những nhu cầu mà đề xuất kinh doanh của bạn sẽ giải quyết và những mục tiêu mà nó cần đạt được, bạn có thể bắt đầu xây dựng một giải pháp. Nếu bạn đang đánh giá một vài cách tiếp cận khác nhau, bạn có thể sàng lọc chúng theo một vài cách khác nhau, bắt đầu với phân tích chi phí/lợi ích. Mục tiêu của bạn ở đây là tạo ra một bức tranh chi tiết nhưng toàn diện về việc mỗi phương án sẽ ảnh hưởng đến sức khỏe tài chính của công ty như thế nào. Những người ra quyết định sẽ xem xét kỹ lưỡng thông tin này để quyết định liệu đề xuất kinh doanh của bạn có khả thi không và liệu bạn có phải là người biện hộ đáng tin cậy cho nó không.</w:t>
      </w:r>
    </w:p>
    <w:p>
      <w:pPr>
        <w:spacing w:after="80"/>
      </w:pPr>
      <w:r>
        <w:rPr>
          <w:b w:val="0"/>
          <w:i w:val="0"/>
        </w:rPr>
        <w:t>Để thực hiện phân tích, hãy chọn hai hoặc ba phương án khả thi nhất mà bạn đang cân nhắc. “Bạn sẽ làm cho chính mình—và cả nhóm của bạn—phát điên nếu bạn khám phá tất cả mọi khả năng có sẵn,” Sheen và Gallo cảnh báo. Hãy chạy phân tích trước tiên cho phương án bạn ưu thích nhất, rồi điều chỉnh những con số đó để xem mỗi lựa chọn khác so sánh như thế nào. “Thường thì bạn sẽ chỉ thay đổi một vài con số,” Sheen và Gallo khuyên. “Ví dụ, một phương án có thể là triển khai theo từng giai đoạn thay vì tung ra toàn bộ cùng lúc. Chi phí dự án của bạn có thể sẽ tương tự, nhưng một số lợi ích sẽ không xuất hiện cho đến sau này—vì vậy bạn sẽ giảm những con số đó cho năm đầu hoặc hai năm đầu.”</w:t>
      </w:r>
    </w:p>
    <w:p>
      <w:pPr>
        <w:spacing w:after="80"/>
      </w:pPr>
      <w:r>
        <w:rPr>
          <w:b w:val="0"/>
          <w:i w:val="0"/>
        </w:rPr>
        <w:t>Vậy chính xác thì bạn đang tìm những con số nào? Phân tích của bạn nên bao gồm những hạng mục chính sau:</w:t>
      </w:r>
    </w:p>
    <w:p>
      <w:pPr>
        <w:pStyle w:val="Heading3"/>
      </w:pPr>
      <w:r>
        <w:rPr>
          <w:rFonts w:ascii="Calibri" w:hAnsi="Calibri"/>
          <w:b/>
          <w:i w:val="0"/>
          <w:sz w:val="26"/>
        </w:rPr>
        <w:t>Chi phí</w:t>
      </w:r>
    </w:p>
    <w:p>
      <w:pPr>
        <w:spacing w:after="80"/>
      </w:pPr>
      <w:r>
        <w:rPr>
          <w:b w:val="0"/>
          <w:i w:val="0"/>
        </w:rPr>
        <w:t>• Chi phí dự án bao gồm chi tiêu dự án và chi tiêu vốn. Chi tiêu dự án bao gồm chi phí phát triển, kiểm thử và định lượng, đào tạo và triển khai, cùng chi phí đi lại. “Tôi thường bắt đầu bằng việc đánh giá xem mình cần bao nhiêu người trong nhóm và, dùng mức lương trung bình, tôi có thể dự phóng chi phí nhân sự,” Sheen nói. “Sau đó tôi ước tính sơ bộ chi phí đi lại và vật tư cần mua cho dự án.”</w:t>
      </w:r>
    </w:p>
    <w:p>
      <w:pPr>
        <w:spacing w:after="80"/>
      </w:pPr>
      <w:r>
        <w:rPr>
          <w:b w:val="0"/>
          <w:i w:val="0"/>
        </w:rPr>
        <w:t>Chi phí đầu tư (capital expenditures) liên quan đến những tài sản mà bạn mua hoặc phát triển trong quá trình thực hiện dự án. Như bạn đã thấy ở chương trước, tài sản sẽ khấu hao (depreciate) — nghĩa là chúng mất giá trị theo thời gian sử dụng. Nhân viên tài chính của bạn sẽ biết liệu bạn nên thể hiện chi phí tài sản dưới dạng một con số duy nhất trong năm mua hay khấu hao qua nhiều năm.</w:t>
      </w:r>
    </w:p>
    <w:p>
      <w:pPr>
        <w:spacing w:after="80"/>
      </w:pPr>
      <w:r>
        <w:rPr>
          <w:b w:val="0"/>
          <w:i w:val="0"/>
        </w:rPr>
        <w:t>• Chi phí vận hành (operating costs) phản ánh số tiền cần để duy trì hoạt động của dự án sau khi triển khai ban đầu. Các khoản chi phí gián tiếp như nhân sự, không gian văn phòng, phí bảo trì và phí cấp phép đều thuộc nhóm này. Trong khi phòng ban của bạn có thể sẽ tự gánh chi phí dự án, thì chi phí vận hành có thể được phân bổ rải rác khắp công ty.</w:t>
      </w:r>
    </w:p>
    <w:p>
      <w:pPr>
        <w:spacing w:after="80"/>
      </w:pPr>
      <w:r>
        <w:rPr>
          <w:b w:val="0"/>
          <w:i w:val="0"/>
        </w:rPr>
        <w:t>Cũng hãy để mắt đến chi phí chuyển đổi (transition costs) — sự gián đoạn gây ra bởi quá trình triển khai giải pháp của bạn.</w:t>
      </w:r>
    </w:p>
    <w:p>
      <w:pPr>
        <w:pStyle w:val="Heading3"/>
      </w:pPr>
      <w:r>
        <w:rPr>
          <w:rFonts w:ascii="Calibri" w:hAnsi="Calibri"/>
          <w:b/>
          <w:i w:val="0"/>
          <w:sz w:val="26"/>
        </w:rPr>
        <w:t>Lợi ích</w:t>
      </w:r>
    </w:p>
    <w:p>
      <w:pPr>
        <w:spacing w:after="80"/>
      </w:pPr>
      <w:r>
        <w:rPr>
          <w:b w:val="0"/>
          <w:i w:val="0"/>
        </w:rPr>
        <w:t>• Doanh thu (revenue) là bất kỳ khoản tiền tăng thêm nào mà sáng kiến của bạn mang lại thông qua bán hàng. Các chuyên gia bán hàng và tiếp thị của bạn có thể giúp bạn con số này. Hãy hỏi họ ba loại thông tin: bạn có thể kỳ vọng bao nhiêu tiền, khi nào nó sẽ xuất hiện, và đối thủ cạnh tranh sẽ phản ứng thế nào trong dài hạn. Ngoài ra, hãy chắc chắn tính cả giá vốn hàng bán (cost of goods sold - COGS) vào phép tính này, để bạn không</w:t>
      </w:r>
    </w:p>
    <w:p>
      <w:pPr>
        <w:spacing w:after="80"/>
      </w:pPr>
      <w:r>
        <w:rPr>
          <w:b w:val="0"/>
          <w:i w:val="0"/>
        </w:rPr>
        <w:t>vô tình đánh giá quá cao doanh thu. Một cách để ước tính mức tăng doanh thu từ thay đổi kinh doanh của bạn là xem xét một bảng 2 × 2 so sánh khách hàng hiện tại với khách hàng mới ở một bên, đối chiếu với doanh thu tăng thêm so với doanh thu hoàn toàn mới ở bên kia. Bạn có kỳ vọng tăng doanh thu từ khách hàng và sản phẩm hiện có (ví dụ thông qua các tính năng mới), hay bạn đang bán sản phẩm mới cho khách hàng mới — hay là một sự kết hợp nào đó?</w:t>
      </w:r>
    </w:p>
    <w:p>
      <w:pPr>
        <w:spacing w:after="80"/>
      </w:pPr>
      <w:r>
        <w:rPr>
          <w:b w:val="0"/>
          <w:i w:val="0"/>
        </w:rPr>
        <w:t>• Tiết kiệm nhờ năng suất (productivity savings) là số tiền bạn tiết kiệm được nhờ hiệu quả công việc.</w:t>
      </w:r>
    </w:p>
    <w:p>
      <w:pPr>
        <w:spacing w:after="80"/>
      </w:pPr>
      <w:r>
        <w:rPr>
          <w:b w:val="0"/>
          <w:i w:val="0"/>
        </w:rPr>
        <w:t>Có thể đề xuất của bạn làm giảm chi phí sản phẩm bằng cách đưa vào những vật liệu tiết kiệm chi phí hơn, hoặc có thể bạn đang cắt giảm chi phí gián tiếp bằng cách loại bỏ tiền lương hoặc giảm hóa đơn thuế. "Nếu bạn nói dự án của mình sẽ tiết kiệm chi phí nhân sự gián tiếp, các bên liên quan (stakeholders) của bạn có thể sẽ hỏi: 'Vậy chúng ta sẽ sa thải ai?'" — Sheen và Gallo khuyên vậy. "Trừ khi bạn thực sự cho người ta nghỉ việc, bạn vẫn phải trả lương cho họ. Ngay cả khi bạn lập luận rằng họ sẽ làm việc khác thay vào đó, bạn cũng không thực sự tiết kiệm tiền. Bạn chỉ đang chuyển chi phí sang các bộ phận khác của tổ chức mà thôi." Thay vào đó, hãy tìm kiếm khoản tiết kiệm nhân sự ở những chỗ sáng tạo hơn, như giảm tiền trả thêm giờ hoặc giảm các lỗi do con người gây ra làm mất thời gian.</w:t>
      </w:r>
    </w:p>
    <w:p>
      <w:pPr>
        <w:spacing w:after="80"/>
      </w:pPr>
      <w:r>
        <w:rPr>
          <w:b w:val="0"/>
          <w:i w:val="0"/>
        </w:rPr>
        <w:t>Dù lúc này bạn chỉ đang ước tính sơ bộ, hãy dùng báo cáo thu nhập (income statement) của công ty để đảm bảo các dự phóng của bạn là thực tế. Hãy hạn chế việc phỏng đoán bằng cách trao đổi với những người hưởng lợi và các chuyên gia cả trong lẫn ngoài công ty. Ví dụ, phòng tiếp thị của bạn có thể cung cấp thông tin chính xác về việc một dòng sản phẩm mới sẽ ảnh hưởng thế nào đến doanh thu từ các sản phẩm khác, và bộ phận thu mua có thể cho bạn biết một hợp đồng với nhà cung cấp mới sẽ tốn bao nhiêu. Tuy nhiên, đừng coi những con số này là hiển nhiên. Hãy hỏi các chuyên gia xem họ đã đi đến những con số đó như thế nào, và cân nhắc xem những định kiến nào có thể khiến ai đó đánh giá quá cao hoặc quá thấp một con số. Hãy theo dõi nguồn gốc của từng con số trong một bảng tính tổng hợp (master spreadsheet), và đảm bảo rằng các nguồn của bạn sẵn sàng ủng hộ bạn trước các bên liên quan.</w:t>
      </w:r>
    </w:p>
    <w:p>
      <w:pPr>
        <w:pStyle w:val="Heading3"/>
      </w:pPr>
      <w:r>
        <w:rPr>
          <w:rFonts w:ascii="Calibri" w:hAnsi="Calibri"/>
          <w:b/>
          <w:i w:val="0"/>
          <w:sz w:val="26"/>
        </w:rPr>
        <w:t>Nhận diện và giảm thiểu rủi ro</w:t>
      </w:r>
    </w:p>
    <w:p>
      <w:pPr>
        <w:spacing w:after="80"/>
      </w:pPr>
      <w:r>
        <w:rPr>
          <w:b w:val="0"/>
          <w:i w:val="0"/>
        </w:rPr>
        <w:t>Các phân tích chi phí/lợi ích sẽ thu hẹp phạm vi các giải pháp tiềm năng của bạn. Nhưng trước khi chọn một giải pháp, hãy chạy thêm một vòng kiểm tra nữa. "Bạn đã dựa mọi dòng trong bảng tính của mình trên các giả định — những giả định mà bạn đã ghi chép cẩn thận," Sheen và Gallo viết. "Nhưng lỡ chúng sai và mọi thứ không diễn ra như kế hoạch thì sao? Lỡ tình huống xấu nhất (hoặc tốt nhất) xảy ra thì sao?" Quá trình phân tích ý tưởng theo kiểu "lỡ như" (what if) này là vô cùng quý giá.</w:t>
      </w:r>
    </w:p>
    <w:p>
      <w:pPr>
        <w:spacing w:after="80"/>
      </w:pPr>
      <w:r>
        <w:rPr>
          <w:b w:val="0"/>
          <w:i w:val="0"/>
        </w:rPr>
        <w:t>Để trả lời những câu hỏi này, hãy xem xét lại tất cả những niềm tin làm nền tảng cho các ước tính của bạn. Lỡ một dự án xây dựng bị đội vốn thì sao? Lỡ một đối thủ mới gia nhập thị trường thì sao? Lỡ năm sau có một cuộc suy thoái kinh tế toàn cầu thì sao? Hãy ước tính xem mỗi kịch bản thay thế ảnh hưởng thế nào đến giá trị dự án của bạn. Bạn có thể nhận ra rằng kế hoạch tốt nhất của mình thực ra lại rất dễ bị tổn thương trước rủi ro và chọn phát triển lại phương án tốt thứ hai. Hoặc có thể những mối đe dọa lớn đối với thành công của dự án này phản chiếu một thảm họa gần đây trong công ty, và bạn cần chứng minh vì sao dự án của mình sẽ không thất bại theo cùng cách đó.</w:t>
      </w:r>
    </w:p>
    <w:p>
      <w:pPr>
        <w:spacing w:after="80"/>
      </w:pPr>
      <w:r>
        <w:rPr>
          <w:b w:val="0"/>
          <w:i w:val="0"/>
        </w:rPr>
        <w:t>Đừng nhẹ tay với mô hình của bạn. Những người ra quyết định chắc chắn sẽ không nhẹ tay đâu.</w:t>
      </w:r>
    </w:p>
    <w:p>
      <w:pPr>
        <w:spacing w:after="80"/>
      </w:pPr>
      <w:r>
        <w:rPr>
          <w:b w:val="0"/>
          <w:i w:val="0"/>
        </w:rPr>
        <w:t>Họ có thể không am hiểu các con số như nhóm của bạn, nhưng họ có lẽ đã dày dạn kinh nghiệm — và giàu trí tưởng tượng — khi đánh giá rủi ro.</w:t>
      </w:r>
    </w:p>
    <w:p>
      <w:pPr>
        <w:spacing w:after="80"/>
      </w:pPr>
      <w:r>
        <w:rPr>
          <w:b w:val="0"/>
          <w:i w:val="0"/>
        </w:rPr>
        <w:t>Nếu họ có trách nhiệm ủy thác (fiduciary duty) với tổ chức, họ sẽ còn thận trọng hơn nữa.</w:t>
      </w:r>
    </w:p>
    <w:p>
      <w:pPr>
        <w:spacing w:after="80"/>
      </w:pPr>
      <w:r>
        <w:rPr>
          <w:b w:val="0"/>
          <w:i w:val="0"/>
        </w:rPr>
        <w:t>Hãy ghi nhớ góc nhìn của họ khi bạn xem xét hộp "Các yếu tố rủi ro".</w:t>
      </w:r>
    </w:p>
    <w:p>
      <w:pPr>
        <w:spacing w:after="80"/>
      </w:pPr>
      <w:r>
        <w:rPr>
          <w:b w:val="0"/>
          <w:i w:val="0"/>
        </w:rPr>
        <w:t>Tạo một danh sách dài các rủi ro tiềm ẩn và nhập chúng vào bảng tính.</w:t>
      </w:r>
    </w:p>
    <w:p>
      <w:pPr>
        <w:spacing w:after="80"/>
      </w:pPr>
      <w:r>
        <w:rPr>
          <w:b w:val="0"/>
          <w:i w:val="0"/>
        </w:rPr>
        <w:t>Để xác định những mối đe dọa và cơ hội lớn nhất, Sheen và Gallo gợi ý chấm điểm từng rủi ro theo xác suất xảy ra và mức độ ảnh hưởng tiềm tàng của nó. (Thời tiết mùa đông gây chậm trễ: có thể xảy ra, nhưng khó có khả năng làm chậm tiến độ quá vài ngày. Va chạm với tiểu hành tinh: tàn phá khủng khiếp hơn nhiều, nhưng khả năng xảy ra thấp hơn rất nhiều.)</w:t>
      </w:r>
    </w:p>
    <w:p>
      <w:pPr>
        <w:spacing w:after="80"/>
      </w:pPr>
      <w:r>
        <w:rPr>
          <w:b w:val="0"/>
          <w:i w:val="0"/>
        </w:rPr>
        <w:t>Nhân hai con số này với nhau cho mỗi rủi ro, rồi so sánh một cách có phương pháp các kết quả khi bạn thay vào các giá trị tốt nhất và xấu nhất.</w:t>
      </w:r>
    </w:p>
    <w:p>
      <w:pPr>
        <w:spacing w:after="80"/>
      </w:pPr>
      <w:r>
        <w:rPr>
          <w:b w:val="0"/>
          <w:i w:val="0"/>
        </w:rPr>
        <w:t>Cuối cùng, Sheen nói, “[b]ạn có khả năng sẽ chọn một con số ở mức trung bình cho hầu hết các dòng, nhưng bạn có thể có lý do để thận trọng hoặc mạnh dạn ở một số mục nhất định. Ví dụ, nếu một trong những bên liên quan trọng yếu của bạn ngại rủi ro, bạn có thể chọn các con số thấp hơn cho dòng lợi ích của mình. Nếu bạn đối mặt với</w:t>
      </w:r>
    </w:p>
    <w:p>
      <w:pPr>
        <w:pStyle w:val="Heading3"/>
      </w:pPr>
      <w:r>
        <w:rPr>
          <w:rFonts w:ascii="Calibri" w:hAnsi="Calibri"/>
          <w:b/>
          <w:i w:val="0"/>
          <w:sz w:val="26"/>
        </w:rPr>
        <w:t>Các yếu tố rủi ro</w:t>
      </w:r>
    </w:p>
    <w:p>
      <w:pPr>
        <w:spacing w:after="80"/>
      </w:pPr>
      <w:r>
        <w:rPr>
          <w:b w:val="0"/>
          <w:i w:val="0"/>
        </w:rPr>
        <w:t>• Nhân sự. Điều gì sẽ xảy ra nếu người điều hành dự án này rời công ty? Điều gì sẽ xảy ra nếu bạn không nhận được tất cả các nguồn lực mà bạn đã yêu cầu?</w:t>
      </w:r>
    </w:p>
    <w:p>
      <w:pPr>
        <w:spacing w:after="80"/>
      </w:pPr>
      <w:r>
        <w:rPr>
          <w:b w:val="0"/>
          <w:i w:val="0"/>
        </w:rPr>
        <w:t>Điều gì sẽ xảy ra nếu có tình trạng thiếu hụt lao động ở một chuyên môn then chốt? Hoặc ngược lại, điều gì sẽ xảy ra nếu bạn có thể tập hợp được một đội toàn sao hoặc thuê một chuyên gia bên ngoài? Hãy đánh giá rủi ro này một cách cẩn thận vì tác động của nhân sự đối với sự thành công của bất kỳ dự án nào.</w:t>
      </w:r>
    </w:p>
    <w:p>
      <w:pPr>
        <w:spacing w:after="80"/>
      </w:pPr>
      <w:r>
        <w:rPr>
          <w:b w:val="0"/>
          <w:i w:val="0"/>
        </w:rPr>
        <w:t>• Công nghệ. Điều gì sẽ xảy ra nếu bạn gặp lỗi khi kiểm thử? Điều gì sẽ xảy ra nếu nhân viên gặp khó khăn trong việc thích nghi với hệ thống mới? Điều gì sẽ xảy ra nếu khoản đầu tư của bạn vào công nghệ trở nên lỗi thời nhanh hơn dự kiến;</w:t>
      </w:r>
    </w:p>
    <w:p>
      <w:pPr>
        <w:pStyle w:val="Heading3"/>
      </w:pPr>
      <w:r>
        <w:rPr>
          <w:rFonts w:ascii="Calibri" w:hAnsi="Calibri"/>
          <w:b/>
          <w:i w:val="0"/>
          <w:sz w:val="26"/>
        </w:rPr>
        <w:t>kế hoạch nâng cấp của bạn là gì?</w:t>
      </w:r>
    </w:p>
    <w:p>
      <w:pPr>
        <w:spacing w:after="80"/>
      </w:pPr>
      <w:r>
        <w:rPr>
          <w:b w:val="0"/>
          <w:i w:val="0"/>
        </w:rPr>
        <w:t>• Chất lượng/hiệu suất. Điều gì sẽ xảy ra nếu giải pháp của bạn không hoạt động như bạn mong đợi—theo hướng tốt hơn hoặc tệ hơn? Điều gì sẽ xảy ra nếu chất lượng bị ảnh hưởng vì tiến độ gấp gáp? Điều gì sẽ xảy ra nếu bạn không thể thực hiện được lời hứa của tuyên bố giá trị?</w:t>
      </w:r>
    </w:p>
    <w:p>
      <w:pPr>
        <w:spacing w:after="80"/>
      </w:pPr>
      <w:r>
        <w:rPr>
          <w:b w:val="0"/>
          <w:i w:val="0"/>
        </w:rPr>
        <w:t>• Phạm vi. Điều gì sẽ xảy ra nếu dự án cần bao gồm nhiều hơn (hoặc ít hơn) các khu vực địa lý, nhân viên, hoặc khách hàng? Điều gì sẽ xảy ra nếu các bên liên quan thay đổi yêu cầu? Điều gì sẽ xảy ra nếu một thay đổi về quy định tạo ra một cơ hội mới?</w:t>
      </w:r>
    </w:p>
    <w:p>
      <w:pPr>
        <w:spacing w:after="80"/>
      </w:pPr>
      <w:r>
        <w:rPr>
          <w:b w:val="0"/>
          <w:i w:val="0"/>
        </w:rPr>
        <w:t>• Tiến độ. Điều gì sẽ xảy ra nếu bạn không thể đạt được ngày ra mắt? Điều gì sẽ cho phép bạn vượt tiến độ? Có điều gì nằm ngoài dự án cần phải xảy ra trước khi bạn có thể hoàn thành nó không?</w:t>
      </w:r>
    </w:p>
    <w:p>
      <w:pPr>
        <w:spacing w:after="80"/>
      </w:pPr>
      <w:r>
        <w:rPr>
          <w:b w:val="0"/>
          <w:i w:val="0"/>
        </w:rPr>
        <w:t>Nguồn: Phỏng theo Ray Sheen và Amy Gallo, HBR Guide to Building Your Business Case.</w:t>
      </w:r>
    </w:p>
    <w:p>
      <w:pPr>
        <w:spacing w:after="80"/>
      </w:pPr>
      <w:r>
        <w:rPr>
          <w:b w:val="0"/>
          <w:i w:val="0"/>
        </w:rPr>
        <w:t>Boston: Harvard Business Review Press, 2015. các hình phạt vì hoàn thành dự án muộn, bạn có thể muốn tính thêm một khoảng đệm vào các giả định về thời gian của mình.”</w:t>
      </w:r>
    </w:p>
    <w:p>
      <w:pPr>
        <w:spacing w:after="80"/>
      </w:pPr>
      <w:r>
        <w:rPr>
          <w:b w:val="0"/>
          <w:i w:val="0"/>
        </w:rPr>
        <w:t>Hãy để các chuyên gia về lĩnh vực đó—như những người hưởng lợi chính hoặc một chuyên gia cố vấn—xem xét các điều chỉnh của bạn. Họ sẽ cho bạn biết nơi nào bạn cần đặc biệt thận trọng khi lập kế hoạch cho rủi ro, và nơi nào bạn có thể mạnh dạn hơn</w:t>
      </w:r>
    </w:p>
    <w:p>
      <w:pPr>
        <w:spacing w:after="80"/>
      </w:pPr>
      <w:r>
        <w:rPr>
          <w:b w:val="0"/>
          <w:i w:val="0"/>
        </w:rPr>
        <w:t>Hãy để các chuyên gia trong lĩnh vực, như những người hưởng lợi chính hoặc một chuyên gia cố vấn, xem xét các điều chỉnh của bạn. Họ sẽ cho bạn biết nơi nào bạn cần đặc biệt thận trọng khi lập kế hoạch cho rủi ro, và nơi nào bạn có thể chấp nhận mạo hiểm hơn</w:t>
      </w:r>
    </w:p>
    <w:p>
      <w:pPr>
        <w:spacing w:after="80"/>
      </w:pPr>
      <w:r>
        <w:rPr>
          <w:b w:val="0"/>
          <w:i w:val="0"/>
        </w:rPr>
        <w:t>Cách tiếp cận này rất chặt chẽ. Và với mỗi bộ giả định, chúng sẽ giúp bạn quyết định xem lợi tức đầu tư (return on investment - ROI) mà bạn tính toán có hợp lý không và điều chỉnh nếu nó lệch.</w:t>
      </w:r>
    </w:p>
    <w:p>
      <w:pPr>
        <w:pStyle w:val="Heading3"/>
      </w:pPr>
      <w:r>
        <w:rPr>
          <w:rFonts w:ascii="Calibri" w:hAnsi="Calibri"/>
          <w:b/>
          <w:i w:val="0"/>
          <w:sz w:val="26"/>
        </w:rPr>
        <w:t>Viết bản luận chứng kinh doanh của bạn</w:t>
      </w:r>
    </w:p>
    <w:p>
      <w:pPr>
        <w:spacing w:after="80"/>
      </w:pPr>
      <w:r>
        <w:rPr>
          <w:b w:val="0"/>
          <w:i w:val="0"/>
        </w:rPr>
        <w:t>Sau tất cả quá trình nghiên cứu, phân tích và thử nghiệm này, bạn đã chốt được một giải pháp duy nhất, được biện minh đầy đủ. Nghe thật tuyệt trong đầu bạn, trong ghi chú của bạn và trong các cuộc trò chuyện với cộng sự. Nhưng để trình bày nó với những người ra quyết định, bạn sẽ cần sắp xếp tất cả kiến thức rải rác đó thành một tài liệu thuyết phục. Tài liệu luận chứng kinh doanh này nên gồm tám mục: 1. Tóm tắt điều hành. Mở đầu bằng cách trình bày ngắn gọn vấn đề hoặc cơ hội, "cách làm" và "lý do" cho giải pháp của bạn, cùng ROI kỳ vọng.</w:t>
      </w:r>
    </w:p>
    <w:p>
      <w:pPr>
        <w:spacing w:after="80"/>
      </w:pPr>
      <w:r>
        <w:rPr>
          <w:b w:val="0"/>
          <w:i w:val="0"/>
        </w:rPr>
        <w:t>2. Nhu cầu kinh doanh. Trình bày nhu cầu chi tiết hơn, gắn nó với các mục tiêu chiến lược của công ty bạn. Dùng dữ liệu để giải thích vì sao vấn đề này cần được giải quyết ngay bây giờ.</w:t>
      </w:r>
    </w:p>
    <w:p>
      <w:pPr>
        <w:spacing w:after="80"/>
      </w:pPr>
      <w:r>
        <w:rPr>
          <w:b w:val="0"/>
          <w:i w:val="0"/>
        </w:rPr>
        <w:t>3. Tổng quan dự án. Phác thảo các yếu tố then chốt trong giải pháp của bạn. Mô tả phạm vi của nó và cách nó sẽ ảnh hưởng đến các quy trình kinh doanh hiện tại.</w:t>
      </w:r>
    </w:p>
    <w:p>
      <w:pPr>
        <w:spacing w:after="80"/>
      </w:pPr>
      <w:r>
        <w:rPr>
          <w:b w:val="0"/>
          <w:i w:val="0"/>
        </w:rPr>
        <w:t>4.</w:t>
      </w:r>
    </w:p>
    <w:p>
      <w:pPr>
        <w:spacing w:after="80"/>
      </w:pPr>
      <w:r>
        <w:rPr>
          <w:b w:val="0"/>
          <w:i w:val="0"/>
        </w:rPr>
        <w:t>Lịch trình, đội ngũ và các nguồn lực khác. Phác thảo kế hoạch triển khai, bao gồm thời hạn, các cột mốc và nhân sự.</w:t>
      </w:r>
    </w:p>
    <w:p>
      <w:pPr>
        <w:spacing w:after="80"/>
      </w:pPr>
      <w:r>
        <w:rPr>
          <w:b w:val="0"/>
          <w:i w:val="0"/>
        </w:rPr>
        <w:t>5.</w:t>
      </w:r>
    </w:p>
    <w:p>
      <w:pPr>
        <w:spacing w:after="80"/>
      </w:pPr>
      <w:r>
        <w:rPr>
          <w:b w:val="0"/>
          <w:i w:val="0"/>
        </w:rPr>
        <w:t>Tác động. Trình bày chi tiết những lợi ích cho toàn công ty và cho từng phòng ban cụ thể. Dùng con số để làm cho mục này càng cụ thể càng tốt.</w:t>
      </w:r>
    </w:p>
    <w:p>
      <w:pPr>
        <w:spacing w:after="80"/>
      </w:pPr>
      <w:r>
        <w:rPr>
          <w:b w:val="0"/>
          <w:i w:val="0"/>
        </w:rPr>
        <w:t>6. Rủi ro. Đưa ra tổng quan về những rủi ro chính khi thực hiện—và khi không thực hiện—dự án. Giải thích cách bạn sẽ nắm bắt những mặt tích cực tiềm năng và giảm thiểu những mặt tiêu cực.</w:t>
      </w:r>
    </w:p>
    <w:p>
      <w:pPr>
        <w:spacing w:after="80"/>
      </w:pPr>
      <w:r>
        <w:rPr>
          <w:b w:val="0"/>
          <w:i w:val="0"/>
        </w:rPr>
        <w:t>7.</w:t>
      </w:r>
    </w:p>
    <w:p>
      <w:pPr>
        <w:spacing w:after="80"/>
      </w:pPr>
      <w:r>
        <w:rPr>
          <w:b w:val="0"/>
          <w:i w:val="0"/>
        </w:rPr>
        <w:t>Tài chính. Tóm tắt chi phí và lợi ích, rồi nhắc lại ROI.</w:t>
      </w:r>
    </w:p>
    <w:p>
      <w:pPr>
        <w:spacing w:after="80"/>
      </w:pPr>
      <w:r>
        <w:rPr>
          <w:b w:val="0"/>
          <w:i w:val="0"/>
        </w:rPr>
        <w:t>8.</w:t>
      </w:r>
    </w:p>
    <w:p>
      <w:pPr>
        <w:spacing w:after="80"/>
      </w:pPr>
      <w:r>
        <w:rPr>
          <w:b w:val="0"/>
          <w:i w:val="0"/>
        </w:rPr>
        <w:t>Lời chào hàng cuối cùng. Nhắc lại nhu cầu kinh doanh, những lợi ích của giải pháp bạn đưa ra, và một lần nữa, ROI.</w:t>
      </w:r>
    </w:p>
    <w:p>
      <w:pPr>
        <w:spacing w:after="80"/>
      </w:pPr>
      <w:r>
        <w:rPr>
          <w:b w:val="0"/>
          <w:i w:val="0"/>
        </w:rPr>
        <w:t>Bạn không nhất thiết phải soạn tài liệu này dưới dạng một file Word; câu chuyện bạn kể cuối cùng có thể mang nhiều hình thức, từ một buổi thuyết trình trực tiếp đến một file Word gửi qua email hay một bộ slide. Tuy nhiên, hãy đảm bảo tài liệu bạn tạo ra có thể đứng độc lập, bất kể bạn dùng định dạng nào để trình bày ban đầu với các bên liên quan. Như vậy nó sẽ dễ tiếp cận với những người đã bỏ lỡ buổi thuyết trình của bạn, hoặc những người muốn xem lại chi tiết sau đó.</w:t>
      </w:r>
    </w:p>
    <w:p>
      <w:pPr>
        <w:spacing w:after="80"/>
      </w:pPr>
      <w:r>
        <w:rPr>
          <w:b w:val="0"/>
          <w:i w:val="0"/>
        </w:rPr>
        <w:t>Sau khi đã tạo xong tài liệu, hãy xem lại nó để đảm bảo nó trả lời một cách thuyết phục những câu hỏi sau: Chính xác thì bạn đang đề xuất điều gì?</w:t>
      </w:r>
    </w:p>
    <w:p>
      <w:pPr>
        <w:spacing w:after="80"/>
      </w:pPr>
      <w:r>
        <w:rPr>
          <w:b w:val="0"/>
          <w:i w:val="0"/>
        </w:rPr>
        <w:t>Tại sao điều này lại quan trọng? Tại sao lại quan trọng vào lúc này? (Hãy nhớ rằng bạn cũng sẽ phải cạnh tranh để giành được sự quan tâm và đầu tư mà người khác cũng đang tìm kiếm.)</w:t>
      </w:r>
    </w:p>
    <w:p>
      <w:pPr>
        <w:spacing w:after="80"/>
      </w:pPr>
      <w:r>
        <w:rPr>
          <w:b w:val="0"/>
          <w:i w:val="0"/>
        </w:rPr>
        <w:t>Bạn mong đạt được những kết quả gì? Những kết quả đó sẽ tạo ra tác động gì và lên ai? Tại sao công ty nên đầu tư vào ý tưởng này? Những vấn đề nào có thể phát sinh và bạn định giảm thiểu chúng như thế nào để đảm bảo dự án thành công? Bạn sẽ đảm nhận vai trò cụ thể gì để giám sát và hỗ trợ sự thành công của dự án? Và cuối cùng, cụ thể bạn đang đề nghị ai đó phê duyệt, ra quyết định, hay ủng hộ điều gì?</w:t>
      </w:r>
    </w:p>
    <w:p>
      <w:pPr>
        <w:pStyle w:val="Heading3"/>
      </w:pPr>
      <w:r>
        <w:rPr>
          <w:rFonts w:ascii="Calibri" w:hAnsi="Calibri"/>
          <w:b/>
          <w:i w:val="0"/>
          <w:sz w:val="26"/>
        </w:rPr>
        <w:t>Giành được sự đồng thuận cho kế hoạch của bạn</w:t>
      </w:r>
    </w:p>
    <w:p>
      <w:pPr>
        <w:spacing w:after="80"/>
      </w:pPr>
      <w:r>
        <w:rPr>
          <w:b w:val="0"/>
          <w:i w:val="0"/>
        </w:rPr>
        <w:t>Bạn đã xây dựng sự đồng thuận trong suốt quá trình này bằng cách tìm kiếm đồng minh trong số các bên liên quan, tìm đến các chuyên gia trong lĩnh vực, và vun đắp niềm tin với những người hưởng lợi từ dự án của bạn. Giờ đây khi hồ sơ kinh doanh (business case) của bạn đã hoàn tất, đã đến lúc chia sẻ nó và huy động thiện chí đó.</w:t>
      </w:r>
    </w:p>
    <w:p>
      <w:pPr>
        <w:spacing w:after="80"/>
      </w:pPr>
      <w:r>
        <w:rPr>
          <w:b w:val="0"/>
          <w:i w:val="0"/>
        </w:rPr>
        <w:t>Trước khi bạn nộp hồ sơ để thẩm định chính thức, hãy thăm dò ý kiến xung quanh. Tất nhiên, bạn sẽ muốn chia sẻ nó với người bảo trợ của mình; nội dung của nó sẽ không gây bất ngờ, nếu bạn đã giữ liên lạc. Nhưng đừng trông cậy vào một người để xoay chuyển cả nhóm. Hãy tiếp cận những người khác trong hội đồng thẩm định và thu thập phản hồi của họ. Hỏi xem phản ứng chung của họ thế nào, những mối lo ngại hàng đầu của họ là gì, và những câu hỏi nào họ muốn thấy được giải đáp trong sản phẩm cuối cùng.</w:t>
      </w:r>
    </w:p>
    <w:p>
      <w:pPr>
        <w:spacing w:after="80"/>
      </w:pPr>
      <w:r>
        <w:rPr>
          <w:b w:val="0"/>
          <w:i w:val="0"/>
        </w:rPr>
        <w:t>Những tương tác này không chỉ là thủ tục hình thức. Bạn có thể sẽ điều chỉnh hồ sơ của mình đôi chút dựa trên thông tin phản hồi nhận được. Nếu bạn hỏi ý kiến rồi sau đó phớt lờ nó, bạn có thể tạo ấn tượng tệ hơn là không hỏi gì cả. Nếu bạn chọn không đưa ý tưởng của ai đó vào, hãy giải thích lý do hoặc tạo một phương án dự phòng.</w:t>
      </w:r>
    </w:p>
    <w:p>
      <w:pPr>
        <w:pStyle w:val="Heading3"/>
      </w:pPr>
      <w:r>
        <w:rPr>
          <w:rFonts w:ascii="Calibri" w:hAnsi="Calibri"/>
          <w:b/>
          <w:i w:val="0"/>
          <w:sz w:val="26"/>
        </w:rPr>
        <w:t>Buổi thuyết trình</w:t>
      </w:r>
    </w:p>
    <w:p>
      <w:pPr>
        <w:spacing w:after="80"/>
      </w:pPr>
      <w:r>
        <w:rPr>
          <w:b w:val="0"/>
          <w:i w:val="0"/>
        </w:rPr>
        <w:t>Nếu bạn nộp đề xuất của mình để thẩm định thông qua một buổi thuyết trình trực tiếp, hãy chuẩn bị bằng cách cân nhắc về khán giả của bạn. (Xem chương 6, "Giao tiếp hiệu quả," để biết thêm thông tin về cách thuyết trình tốt.) Nhưng có vài mẹo đúng cho mọi tình huống: Hãy đọc kỹ tài liệu thuyết trình của bạn.</w:t>
      </w:r>
    </w:p>
    <w:p>
      <w:pPr>
        <w:spacing w:after="80"/>
      </w:pPr>
      <w:r>
        <w:rPr>
          <w:b w:val="0"/>
          <w:i w:val="0"/>
        </w:rPr>
        <w:t>Tài liệu của bạn nên gọn gàng, chỉ làm nổi bật những ý tưởng và dữ liệu quan trọng nhất, dù được trình bày trong một văn bản viết hay một bài thuyết trình kỹ thuật số. Hãy giới hạn ở một ý tưởng mỗi lần, và giữ kịch bản thuyết trình của bạn để tham khảo. Hãy đảm bảo rằng tất cả tài liệu bạn cho người ra quyết định xem—slide, bảng tính, hồ sơ viết—đều không có lỗi và tuân theo các quy tắc cơ bản của việc viết tốt.</w:t>
      </w:r>
    </w:p>
    <w:p>
      <w:pPr>
        <w:spacing w:after="80"/>
      </w:pPr>
      <w:r>
        <w:rPr>
          <w:b w:val="0"/>
          <w:i w:val="0"/>
        </w:rPr>
        <w:t>Cá nhân hóa cuộc trò chuyện.</w:t>
      </w:r>
    </w:p>
    <w:p>
      <w:pPr>
        <w:spacing w:after="80"/>
      </w:pPr>
      <w:r>
        <w:rPr>
          <w:b w:val="0"/>
          <w:i w:val="0"/>
        </w:rPr>
        <w:t>Đừng nói một chiều với các bên liên quan; hãy nói chuyện cùng họ. Bạn càng lôi cuốn họ vào cuộc trò chuyện, họ càng thấm nhuần các lập luận của bạn. "Nếu bạn đang nói về nhu cầu, hãy hướng đến bên liên quan đang cảm thấy đau đớn nhất và mời [họ] bình luận về điều đó," Sheen và Gallo gợi ý. "Điều này sẽ thu hút mọi người vào việc xây dựng và ủng hộ hồ sơ của bạn trước mặt đồng nghiệp của họ."</w:t>
      </w:r>
    </w:p>
    <w:p>
      <w:pPr>
        <w:spacing w:after="80"/>
      </w:pPr>
      <w:r>
        <w:rPr>
          <w:b w:val="0"/>
          <w:i w:val="0"/>
        </w:rPr>
        <w:t>Tỏa sáng cho các chuyên gia của bạn.</w:t>
      </w:r>
    </w:p>
    <w:p>
      <w:pPr>
        <w:spacing w:after="80"/>
      </w:pPr>
      <w:r>
        <w:rPr>
          <w:b w:val="0"/>
          <w:i w:val="0"/>
        </w:rPr>
        <w:t>Điều này xây dựng uy tín của bạn bằng cách cho thấy bạn đã làm bài tập về nhà siêng năng đến mức nào, và cũng bởi vì, nếu một chuyên gia trong lĩnh vực cụ thể nào đó được đánh giá cao trong công ty, sự tham gia của họ vào hồ sơ kinh doanh của bạn có thể có sức nặng lớn.</w:t>
      </w:r>
    </w:p>
    <w:p>
      <w:pPr>
        <w:spacing w:after="80"/>
      </w:pPr>
      <w:r>
        <w:rPr>
          <w:b w:val="0"/>
          <w:i w:val="0"/>
        </w:rPr>
        <w:t>Xử lý những người phản đối.</w:t>
      </w:r>
    </w:p>
    <w:p>
      <w:pPr>
        <w:spacing w:after="80"/>
      </w:pPr>
      <w:r>
        <w:rPr>
          <w:b w:val="0"/>
          <w:i w:val="0"/>
        </w:rPr>
        <w:t>Giống như mọi cuộc trò chuyện nhóm, cuộc trò chuyện này có thể sẽ có chút phản kháng.</w:t>
      </w:r>
    </w:p>
    <w:p>
      <w:pPr>
        <w:spacing w:after="80"/>
      </w:pPr>
      <w:r>
        <w:rPr>
          <w:b w:val="0"/>
          <w:i w:val="0"/>
        </w:rPr>
        <w:t>Nếu mọi người đặt câu hỏi liệu kế hoạch của bạn có thực tế không, hãy đề nghị các chuyên gia trong lĩnh vực của bạn lên tiếng. Nếu ai đó chỉ ra một lỗ hổng hoặc rủi ro mà họ cho rằng bạn chưa giải quyết, đừng cố gắng xem nhẹ quan điểm của họ. "Hãy đưa ra những phản hồi trung thực, trực tiếp," Sheen và Gallo khuyên. Nếu bạn thực sự không nghĩ rằng quan điểm đó</w:t>
      </w:r>
    </w:p>
    <w:p>
      <w:pPr>
        <w:spacing w:after="80"/>
      </w:pPr>
      <w:r>
        <w:rPr>
          <w:b w:val="0"/>
          <w:i w:val="0"/>
        </w:rPr>
        <w:t>hợp lý, và khéo léo “hỏi những người còn lại trong nhóm xem họ có muốn bạn nghiên cứu thêm không. Nếu những người khác đồng ý với bạn, họ có thể lên tiếng ủng hộ.”</w:t>
      </w:r>
    </w:p>
    <w:p>
      <w:pPr>
        <w:spacing w:after="80"/>
      </w:pPr>
      <w:r>
        <w:rPr>
          <w:b w:val="0"/>
          <w:i w:val="0"/>
        </w:rPr>
        <w:t>Khi bạn đang xây dựng một hồ sơ kinh doanh (business case), bạn có thể cảm thấy áp lực cực lớn phải thể hiện tốt trước cấp trên. Ý tưởng của bạn, sự sáng tạo của bạn, khả năng phân tích tài chính của bạn — tất cả đều bị mọi người đánh giá. Nhưng những hồ sơ kinh doanh tốt nhất không phải là sản phẩm từ thiên tài của một người mà là sự hợp tác giữa các đồng nghiệp. Bằng cách lôi kéo người khác tham gia vào quá trình này ngay từ ngày đầu tiên, bạn tạo ra cảm giác sở hữu chung đối với đề xuất cuối cùng. Tất cả những ai mà bạn tìm lời khuyên hay tham khảo chuyên môn đều sẽ thấy ý tưởng của chính họ được phản ánh trong sản phẩm cuối cùng, và họ sẽ mong muốn nó thành công.</w:t>
      </w:r>
    </w:p>
    <w:p>
      <w:pPr>
        <w:pStyle w:val="Heading3"/>
      </w:pPr>
      <w:r>
        <w:rPr>
          <w:rFonts w:ascii="Calibri" w:hAnsi="Calibri"/>
          <w:b/>
          <w:i w:val="0"/>
          <w:sz w:val="26"/>
        </w:rPr>
        <w:t>Tóm tắt</w:t>
      </w:r>
    </w:p>
    <w:p>
      <w:pPr>
        <w:spacing w:after="80"/>
      </w:pPr>
      <w:r>
        <w:rPr>
          <w:b w:val="0"/>
          <w:i w:val="0"/>
        </w:rPr>
        <w:t>Xây dựng một hồ sơ kinh doanh dựa trên cả những kỹ năng “mềm” lẫn “cứng” mà bạn đã học trong cuốn sách này, từ thuyết phục đến phân tích tài chính. Hiểu rõ những người ra quyết định sẽ giúp bạn điều chỉnh bài trình bày của mình và định vị bản thân là người thuyết phục và đáng tin cậy trong mắt những người có tiếng nói quan trọng. Những hồ sơ kinh doanh tốt nhất không phải là sản phẩm từ thiên tài của một người mà là sự hợp tác giữa các đồng nghiệp.</w:t>
      </w:r>
    </w:p>
    <w:p>
      <w:pPr>
        <w:pStyle w:val="Heading3"/>
      </w:pPr>
      <w:r>
        <w:rPr>
          <w:rFonts w:ascii="Calibri" w:hAnsi="Calibri"/>
          <w:b/>
          <w:i w:val="0"/>
          <w:sz w:val="26"/>
        </w:rPr>
        <w:t>Các hành động cần làm</w:t>
      </w:r>
    </w:p>
    <w:p>
      <w:pPr>
        <w:spacing w:after="80"/>
      </w:pPr>
      <w:r>
        <w:rPr>
          <w:b w:val="0"/>
          <w:i w:val="0"/>
        </w:rPr>
        <w:t>Để hiểu điều gì tạo nên một hồ sơ kinh doanh thành công trong công ty bạn:</w:t>
      </w:r>
    </w:p>
    <w:p>
      <w:pPr>
        <w:pStyle w:val="Heading2"/>
      </w:pPr>
      <w:r>
        <w:rPr>
          <w:rFonts w:ascii="Calibri" w:hAnsi="Calibri"/>
          <w:b/>
          <w:i w:val="0"/>
          <w:sz w:val="32"/>
        </w:rPr>
        <w:t>❏</w:t>
      </w:r>
    </w:p>
    <w:p>
      <w:pPr>
        <w:spacing w:after="80"/>
      </w:pPr>
      <w:r>
        <w:rPr>
          <w:b w:val="0"/>
          <w:i w:val="0"/>
        </w:rPr>
        <w:t>Sắp xếp một cuộc họp với sếp để hiểu rõ hơn về cách đề xuất một hồ sơ kinh doanh mới diễn ra trong tổ chức của bạn. Chuẩn bị một danh sách câu hỏi về cách quy trình xét duyệt hoạt động, những ai tham gia, và ưu tiên của họ là gì.</w:t>
      </w:r>
    </w:p>
    <w:p>
      <w:pPr>
        <w:pStyle w:val="Heading2"/>
      </w:pPr>
      <w:r>
        <w:rPr>
          <w:rFonts w:ascii="Calibri" w:hAnsi="Calibri"/>
          <w:b/>
          <w:i w:val="0"/>
          <w:sz w:val="32"/>
        </w:rPr>
        <w:t>❏</w:t>
      </w:r>
    </w:p>
    <w:p>
      <w:pPr>
        <w:spacing w:after="80"/>
      </w:pPr>
      <w:r>
        <w:rPr>
          <w:b w:val="0"/>
          <w:i w:val="0"/>
        </w:rPr>
        <w:t>Xem lại những hồ sơ kinh doanh đã thành công trong quá khứ. Nếu có thể, hãy nói chuyện với những người từng điều hành các dự án đó và hỏi họ cách họ tiếp cận nhóm ra quyết định.</w:t>
      </w:r>
    </w:p>
    <w:p>
      <w:pPr>
        <w:pStyle w:val="Heading2"/>
      </w:pPr>
      <w:r>
        <w:rPr>
          <w:rFonts w:ascii="Calibri" w:hAnsi="Calibri"/>
          <w:b/>
          <w:i w:val="0"/>
          <w:sz w:val="32"/>
        </w:rPr>
        <w:t>❏</w:t>
      </w:r>
    </w:p>
    <w:p>
      <w:pPr>
        <w:spacing w:after="80"/>
      </w:pPr>
      <w:r>
        <w:rPr>
          <w:b w:val="0"/>
          <w:i w:val="0"/>
        </w:rPr>
        <w:t>Xem những thông tin liên lạc quan trọng từ ban lãnh đạo công ty bạn trong năm qua và tìm kiếm những chủ đề chung. Những thách thức, cơ hội và chiến lược nào đang là trọng tâm của doanh nghiệp ngay lúc này?</w:t>
      </w:r>
    </w:p>
    <w:p>
      <w:pPr>
        <w:spacing w:after="80"/>
      </w:pPr>
      <w:r>
        <w:rPr>
          <w:b w:val="0"/>
          <w:i w:val="0"/>
        </w:rPr>
        <w:t>Để thu thập thông tin về cách tiếp cận của bạn:</w:t>
      </w:r>
    </w:p>
    <w:p>
      <w:pPr>
        <w:pStyle w:val="Heading2"/>
      </w:pPr>
      <w:r>
        <w:rPr>
          <w:rFonts w:ascii="Calibri" w:hAnsi="Calibri"/>
          <w:b/>
          <w:i w:val="0"/>
          <w:sz w:val="32"/>
        </w:rPr>
        <w:t>❏</w:t>
      </w:r>
    </w:p>
    <w:p>
      <w:pPr>
        <w:spacing w:after="80"/>
      </w:pPr>
      <w:r>
        <w:rPr>
          <w:b w:val="0"/>
          <w:i w:val="0"/>
        </w:rPr>
        <w:t>Nói chuyện với những người trực tiếp liên quan đến vấn đề bạn muốn giải quyết hoặc những người sẽ triển khai giải pháp của bạn. Tìm hiểu cách họ trải nghiệm vấn đề và nhờ họ giúp bạn tự mình trải nghiệm trực tiếp.</w:t>
      </w:r>
    </w:p>
    <w:p>
      <w:pPr>
        <w:pStyle w:val="Heading2"/>
      </w:pPr>
      <w:r>
        <w:rPr>
          <w:rFonts w:ascii="Calibri" w:hAnsi="Calibri"/>
          <w:b/>
          <w:i w:val="0"/>
          <w:sz w:val="32"/>
        </w:rPr>
        <w:t>❏</w:t>
      </w:r>
    </w:p>
    <w:p>
      <w:pPr>
        <w:spacing w:after="80"/>
      </w:pPr>
      <w:r>
        <w:rPr>
          <w:b w:val="0"/>
          <w:i w:val="0"/>
        </w:rPr>
        <w:t>Hãy dùng thông tin bạn đã thu thập được từ các cuộc phỏng vấn và tài liệu để vẽ ra sơ đồ các quy trình mà bạn đề xuất thay đổi. Hãy tự đưa ra đánh giá của riêng mình về những điểm đau (pain point) và sự kém hiệu quả quan trọng nhất.</w:t>
      </w:r>
    </w:p>
    <w:p>
      <w:pPr>
        <w:pStyle w:val="Heading2"/>
      </w:pPr>
      <w:r>
        <w:rPr>
          <w:rFonts w:ascii="Calibri" w:hAnsi="Calibri"/>
          <w:b/>
          <w:i w:val="0"/>
          <w:sz w:val="32"/>
        </w:rPr>
        <w:t>❏</w:t>
      </w:r>
    </w:p>
    <w:p>
      <w:pPr>
        <w:spacing w:after="80"/>
      </w:pPr>
      <w:r>
        <w:rPr>
          <w:b w:val="0"/>
          <w:i w:val="0"/>
        </w:rPr>
        <w:t>Hãy kiểm tra lại với các bên liên quan (stakeholder) của bạn để xem liệu bạn và họ có cùng quan điểm về phạm vi của một giải pháp tiềm năng hay không. Nếu không, hãy tìm hiểu nguồn gốc của sự hiểu lầm và cố gắng thương lượng một thỏa thuận chung mới.</w:t>
      </w:r>
    </w:p>
    <w:p>
      <w:pPr>
        <w:spacing w:after="80"/>
      </w:pPr>
      <w:r>
        <w:rPr>
          <w:b w:val="0"/>
          <w:i w:val="0"/>
        </w:rPr>
        <w:t>Để thực hiện phân tích chi phí/lợi ích (cost/benefit analysis):</w:t>
      </w:r>
    </w:p>
    <w:p>
      <w:pPr>
        <w:pStyle w:val="Heading2"/>
      </w:pPr>
      <w:r>
        <w:rPr>
          <w:rFonts w:ascii="Calibri" w:hAnsi="Calibri"/>
          <w:b/>
          <w:i w:val="0"/>
          <w:sz w:val="32"/>
        </w:rPr>
        <w:t>❏</w:t>
      </w:r>
    </w:p>
    <w:p>
      <w:pPr>
        <w:spacing w:after="80"/>
      </w:pPr>
      <w:r>
        <w:rPr>
          <w:b w:val="0"/>
          <w:i w:val="0"/>
        </w:rPr>
        <w:t>Hãy tiến hành phân tích chi phí/lợi ích cho phương án hàng đầu của bạn, rồi điều chỉnh các tính toán ban đầu để so sánh với một hoặc hai phương án thay thế.</w:t>
      </w:r>
    </w:p>
    <w:p>
      <w:pPr>
        <w:pStyle w:val="Heading2"/>
      </w:pPr>
      <w:r>
        <w:rPr>
          <w:rFonts w:ascii="Calibri" w:hAnsi="Calibri"/>
          <w:b/>
          <w:i w:val="0"/>
          <w:sz w:val="32"/>
        </w:rPr>
        <w:t>❏</w:t>
      </w:r>
    </w:p>
    <w:p>
      <w:pPr>
        <w:spacing w:after="80"/>
      </w:pPr>
      <w:r>
        <w:rPr>
          <w:b w:val="0"/>
          <w:i w:val="0"/>
        </w:rPr>
        <w:t>Tính chi phí bằng cách cộng gộp chi phí vận hành và chi phí dự án. Tính lợi ích bằng cách cộng doanh thu (trừ đi COGS) với khoản tiết kiệm từ năng suất.</w:t>
      </w:r>
    </w:p>
    <w:p>
      <w:pPr>
        <w:pStyle w:val="Heading2"/>
      </w:pPr>
      <w:r>
        <w:rPr>
          <w:rFonts w:ascii="Calibri" w:hAnsi="Calibri"/>
          <w:b/>
          <w:i w:val="0"/>
          <w:sz w:val="32"/>
        </w:rPr>
        <w:t>❏</w:t>
      </w:r>
    </w:p>
    <w:p>
      <w:pPr>
        <w:spacing w:after="80"/>
      </w:pPr>
      <w:r>
        <w:rPr>
          <w:b w:val="0"/>
          <w:i w:val="0"/>
        </w:rPr>
        <w:t>Hãy tham khảo ý kiến của các chuyên gia trong lĩnh vực (subject-matter expert) và các phòng ban liên quan để đưa ra ước tính tốt nhất cho từng khoản chi phí và lợi ích.</w:t>
      </w:r>
    </w:p>
    <w:p>
      <w:pPr>
        <w:spacing w:after="80"/>
      </w:pPr>
      <w:r>
        <w:rPr>
          <w:b w:val="0"/>
          <w:i w:val="0"/>
        </w:rPr>
        <w:t>Để xác định các rủi ro:</w:t>
      </w:r>
    </w:p>
    <w:p>
      <w:pPr>
        <w:pStyle w:val="Heading2"/>
      </w:pPr>
      <w:r>
        <w:rPr>
          <w:rFonts w:ascii="Calibri" w:hAnsi="Calibri"/>
          <w:b/>
          <w:i w:val="0"/>
          <w:sz w:val="32"/>
        </w:rPr>
        <w:t>❏</w:t>
      </w:r>
    </w:p>
    <w:p>
      <w:pPr>
        <w:spacing w:after="80"/>
      </w:pPr>
      <w:r>
        <w:rPr>
          <w:b w:val="0"/>
          <w:i w:val="0"/>
        </w:rPr>
        <w:t>Hãy xem xét những niềm tin làm nền tảng cho các ước tính của bạn. Lập một danh sách các rủi ro có thể xảy ra.</w:t>
      </w:r>
    </w:p>
    <w:p>
      <w:pPr>
        <w:pStyle w:val="Heading2"/>
      </w:pPr>
      <w:r>
        <w:rPr>
          <w:rFonts w:ascii="Calibri" w:hAnsi="Calibri"/>
          <w:b/>
          <w:i w:val="0"/>
          <w:sz w:val="32"/>
        </w:rPr>
        <w:t>❏</w:t>
      </w:r>
    </w:p>
    <w:p>
      <w:pPr>
        <w:spacing w:after="80"/>
      </w:pPr>
      <w:r>
        <w:rPr>
          <w:b w:val="0"/>
          <w:i w:val="0"/>
        </w:rPr>
        <w:t>Tạo một bảng tính (spreadsheet) để theo dõi và chấm điểm các rủi ro tiềm ẩn.</w:t>
      </w:r>
    </w:p>
    <w:p>
      <w:pPr>
        <w:pStyle w:val="Heading2"/>
      </w:pPr>
      <w:r>
        <w:rPr>
          <w:rFonts w:ascii="Calibri" w:hAnsi="Calibri"/>
          <w:b/>
          <w:i w:val="0"/>
          <w:sz w:val="32"/>
        </w:rPr>
        <w:t>❏</w:t>
      </w:r>
    </w:p>
    <w:p>
      <w:pPr>
        <w:spacing w:after="80"/>
      </w:pPr>
      <w:r>
        <w:rPr>
          <w:b w:val="0"/>
          <w:i w:val="0"/>
        </w:rPr>
        <w:t>Hãy nhờ những thành viên khác nhau trong nhóm của bạn thử vọc vạch các con số trong mô hình của bạn. Nếu bạn đang làm tình huống này một mình, hãy mời một đồng nghiệp xem giúp bạn. Người khác sẽ phát hiện ra những điểm yếu hoặc cơ hội mà bạn đã bỏ sót.</w:t>
      </w:r>
    </w:p>
    <w:p>
      <w:pPr>
        <w:spacing w:after="80"/>
      </w:pPr>
      <w:r>
        <w:rPr>
          <w:b w:val="0"/>
          <w:i w:val="0"/>
        </w:rPr>
        <w:t>Để viết business case (hồ sơ kinh doanh) của bạn:</w:t>
      </w:r>
    </w:p>
    <w:p>
      <w:pPr>
        <w:pStyle w:val="Heading2"/>
      </w:pPr>
      <w:r>
        <w:rPr>
          <w:rFonts w:ascii="Calibri" w:hAnsi="Calibri"/>
          <w:b/>
          <w:i w:val="0"/>
          <w:sz w:val="32"/>
        </w:rPr>
        <w:t>❏</w:t>
      </w:r>
    </w:p>
    <w:p>
      <w:pPr>
        <w:spacing w:after="80"/>
      </w:pPr>
      <w:r>
        <w:rPr>
          <w:b w:val="0"/>
          <w:i w:val="0"/>
        </w:rPr>
        <w:t>Quyết định xem business case của bạn sẽ mang hình thức nào: tài liệu Word, bộ slide, hay bài thuyết trình trực tiếp.</w:t>
      </w:r>
    </w:p>
    <w:p>
      <w:pPr>
        <w:pStyle w:val="Heading2"/>
      </w:pPr>
      <w:r>
        <w:rPr>
          <w:rFonts w:ascii="Calibri" w:hAnsi="Calibri"/>
          <w:b/>
          <w:i w:val="0"/>
          <w:sz w:val="32"/>
        </w:rPr>
        <w:t>❏</w:t>
      </w:r>
    </w:p>
    <w:p>
      <w:pPr>
        <w:spacing w:after="80"/>
      </w:pPr>
      <w:r>
        <w:rPr>
          <w:b w:val="0"/>
          <w:i w:val="0"/>
        </w:rPr>
        <w:t>Phác thảo một business case với đầy đủ tám mục.</w:t>
      </w:r>
    </w:p>
    <w:p>
      <w:pPr>
        <w:pStyle w:val="Heading2"/>
      </w:pPr>
      <w:r>
        <w:rPr>
          <w:rFonts w:ascii="Calibri" w:hAnsi="Calibri"/>
          <w:b/>
          <w:i w:val="0"/>
          <w:sz w:val="32"/>
        </w:rPr>
        <w:t>❏</w:t>
      </w:r>
    </w:p>
    <w:p>
      <w:pPr>
        <w:spacing w:after="80"/>
      </w:pPr>
      <w:r>
        <w:rPr>
          <w:b w:val="0"/>
          <w:i w:val="0"/>
        </w:rPr>
        <w:t>Xem lại business case của bạn để chắc chắn rằng nó trả lời một cách thuyết phục những câu hỏi then chốt mà các bên liên quan (stakeholder) sẽ đặt ra. Hãy nhớ rằng suy cho cùng, bạn sẽ chia sẻ ý tưởng này với những con người thật, có những động cơ thật. Liệu hồ sơ của bạn có kể một câu chuyện hấp dẫn về lý do ý tưởng của bạn tuyệt vời, có dẫn chiếu đến toàn bộ phân tích bạn đã làm đến nay không?</w:t>
      </w:r>
    </w:p>
    <w:p>
      <w:pPr>
        <w:spacing w:after="80"/>
      </w:pPr>
      <w:r>
        <w:rPr>
          <w:b w:val="0"/>
          <w:i w:val="0"/>
        </w:rPr>
        <w:t>Để giành được sự đồng thuận cho kế hoạch của bạn:</w:t>
      </w:r>
    </w:p>
    <w:p>
      <w:pPr>
        <w:pStyle w:val="Heading2"/>
      </w:pPr>
      <w:r>
        <w:rPr>
          <w:rFonts w:ascii="Calibri" w:hAnsi="Calibri"/>
          <w:b/>
          <w:i w:val="0"/>
          <w:sz w:val="32"/>
        </w:rPr>
        <w:t>❏</w:t>
      </w:r>
    </w:p>
    <w:p>
      <w:pPr>
        <w:spacing w:after="80"/>
      </w:pPr>
      <w:r>
        <w:rPr>
          <w:b w:val="0"/>
          <w:i w:val="0"/>
        </w:rPr>
        <w:t>Bắt đầu xây dựng sự đồng thuận từ sớm. Đừng bước vào buổi thuyết trình mà chưa chuẩn bị gì; hãy tranh thủ ý kiến từ những người ra quyết định trước đó, để bạn có thể phản hồi những lo ngại của họ và chuẩn bị cho các câu hỏi của họ.</w:t>
      </w:r>
    </w:p>
    <w:p>
      <w:pPr>
        <w:pStyle w:val="Heading2"/>
      </w:pPr>
      <w:r>
        <w:rPr>
          <w:rFonts w:ascii="Calibri" w:hAnsi="Calibri"/>
          <w:b/>
          <w:i w:val="0"/>
          <w:sz w:val="32"/>
        </w:rPr>
        <w:t>❏</w:t>
      </w:r>
    </w:p>
    <w:p>
      <w:pPr>
        <w:spacing w:after="80"/>
      </w:pPr>
      <w:r>
        <w:rPr>
          <w:b w:val="0"/>
          <w:i w:val="0"/>
        </w:rPr>
        <w:t>Đừng làm một mình. Hãy nhờ các chuyên gia trong lĩnh vực ủng hộ bạn, và mời các bên liên quan trong phòng đóng vai trò tích cực trong cuộc thảo luận.</w:t>
      </w:r>
    </w:p>
    <w:p>
      <w:pPr>
        <w:pStyle w:val="Heading2"/>
      </w:pPr>
      <w:r>
        <w:rPr>
          <w:rFonts w:ascii="Calibri" w:hAnsi="Calibri"/>
          <w:b/>
          <w:i w:val="0"/>
          <w:sz w:val="32"/>
        </w:rPr>
        <w:t>❏</w:t>
      </w:r>
    </w:p>
    <w:p>
      <w:pPr>
        <w:spacing w:after="80"/>
      </w:pPr>
      <w:r>
        <w:rPr>
          <w:b w:val="0"/>
          <w:i w:val="0"/>
        </w:rPr>
        <w:t>Lường trước một số phản đối. Sự hoài nghi của một người không phải là hồi chuông báo tử: hãy thiện chí tiếp nhận những lời chỉ trích và câu hỏi, và đừng giả vờ hiểu biết những gì bạn không nắm rõ.</w:t>
      </w:r>
    </w:p>
    <w:p>
      <w:pPr>
        <w:spacing w:after="80"/>
      </w:pPr>
      <w:r>
        <w:rPr>
          <w:b w:val="0"/>
          <w:i w:val="0"/>
        </w:rPr>
        <w:t>Phần kết Bạn bắt đầu cuốn sách này với một mục tiêu rõ ràng: trở thành một nhà quản lý và nhà lãnh đạo giỏi hơn. Bạn đang thành thạo phần "làm thế nào" của lãnh đạo, nhưng còn phần "vì sao" thì sao?</w:t>
      </w:r>
    </w:p>
    <w:p>
      <w:pPr>
        <w:spacing w:after="80"/>
      </w:pPr>
      <w:r>
        <w:rPr>
          <w:b w:val="0"/>
          <w:i w:val="0"/>
        </w:rPr>
        <w:t>Tại sao bạn lại quan tâm đến chất lượng lãnh đạo của mình chứ? Mục đích tối hậu—và phần thưởng tối hậu—của việc trở thành một người quản lý giỏi là gì? Tại sao bạn lại đổ bao nhiêu năng lượng và nỗ lực vào kiểu tự hoàn thiện bản thân đặc biệt này?</w:t>
      </w:r>
    </w:p>
    <w:p>
      <w:pPr>
        <w:spacing w:after="80"/>
      </w:pPr>
      <w:r>
        <w:rPr>
          <w:b w:val="0"/>
          <w:i w:val="0"/>
        </w:rPr>
        <w:t>Một số câu trả lời cho những câu hỏi này có thể đã quá rõ ràng với bạn. Bạn muốn giỏi trong công việc của mình. Bạn muốn thăng tiến trong sự nghiệp. Bạn muốn cảm giác thỏa mãn sâu sắc đến từ một công việc được hoàn thành tốt. Bạn có tính cạnh tranh và muốn nổi bật giữa đám đông. Có lẽ bạn muốn phát huy hết tiềm năng của mình để trở thành một nhà lãnh đạo tuyệt vời.</w:t>
      </w:r>
    </w:p>
    <w:p>
      <w:pPr>
        <w:spacing w:after="80"/>
      </w:pPr>
      <w:r>
        <w:rPr>
          <w:b w:val="0"/>
          <w:i w:val="0"/>
        </w:rPr>
        <w:t>Nhưng mục đích của việc trở thành một nhà lãnh đạo tuyệt vời không chỉ đơn thuần là trở thành một nhà lãnh đạo tuyệt vời.</w:t>
      </w:r>
    </w:p>
    <w:p>
      <w:pPr>
        <w:spacing w:after="80"/>
      </w:pPr>
      <w:r>
        <w:rPr>
          <w:b w:val="0"/>
          <w:i w:val="0"/>
        </w:rPr>
        <w:t>Đó là về tác động của bạn lên thế giới xung quanh, lên những người bạn làm việc cùng và những thứ bạn cùng nhau tạo ra—những ý tưởng, quy trình, mối liên kết, sản phẩm và giải pháp khơi nguồn cho sự phát triển, giúp thế giới vận hành trơn tru hơn một chút, hoặc đáp ứng một nhu cầu sâu xa nào đó.</w:t>
      </w:r>
    </w:p>
    <w:p>
      <w:pPr>
        <w:spacing w:after="80"/>
      </w:pPr>
      <w:r>
        <w:rPr>
          <w:b w:val="0"/>
          <w:i w:val="0"/>
        </w:rPr>
        <w:t>Mức độ ảnh hưởng của bạn đối với các nhân viên trực thuộc có thể không rõ ràng với bạn. Phần lớn thời gian, bạn có thể cảm thấy như mình không có đủ ảnh hưởng. Nhưng bạn biết từ chính trải nghiệm của mình rằng các ông chủ có tác động to lớn đến cuộc sống của nhân viên trực thuộc. Bạn dành hơn hai nghìn giờ mỗi năm để được dẫn dắt bởi các quản lý của mình—nói chuyện với họ, lắng nghe họ, suy nghĩ về tâm trạng và động lực của họ. Ngoài ảnh hưởng của họ lên năng suất, kết quả công việc và sự nghiệp của bạn, mối quan hệ này còn ảnh hưởng đến con người bạn. Nó có thể thay đổi cách bạn giao tiếp</w:t>
      </w:r>
    </w:p>
    <w:p>
      <w:pPr>
        <w:spacing w:after="80"/>
      </w:pPr>
      <w:r>
        <w:rPr>
          <w:b w:val="0"/>
          <w:i w:val="0"/>
        </w:rPr>
        <w:t>với gia đình và bạn bè, và cách bạn suy nghĩ, cảm nhận và mơ ước, ngay cả khi bạn không ở nơi làm việc. "Quản lý là nghề cao quý nhất nếu được thực hành tốt," giáo sư Clay Christensen của Harvard Business School nói. "Không có nghề nào khác mang lại nhiều cách để giúp người khác học hỏi và phát triển đến vậy . . . [Ngay cả v]iệc chốt thương vụ cũng không mang lại phần thưởng sâu sắc bằng việc xây dựng con người."</w:t>
      </w:r>
    </w:p>
    <w:p>
      <w:pPr>
        <w:spacing w:after="80"/>
      </w:pPr>
      <w:r>
        <w:rPr>
          <w:b w:val="0"/>
          <w:i w:val="0"/>
        </w:rPr>
        <w:t>Khi bạn đầu tư vào sự phát triển của mình với tư cách một nhà lãnh đạo, bạn bắt đầu nhận ra sức mạnh thực sự mà bạn nắm giữ trong cuộc sống của người khác. Khi tháng năm trôi qua, bạn sẽ đo lường thành công của mình bằng sự đổi mới và phát triển mà bạn tạo ra cho công ty, và bằng những đổi mới bạn kiến tạo ảnh hưởng đến toàn ngành. Bạn sẽ tìm thấy phần thưởng của mình trong toàn bộ hệ sinh thái xoay quanh sự thành công hay thất bại của công ty: sự tăng trưởng kinh tế bạn góp phần tạo ra, những khách hàng bạn phục vụ, những cộng đồng bạn đóng góp cho. Nhưng bạn cũng sẽ có thể thấy tác động của sự lãnh đạo mình lên từng cá nhân làm việc cho bạn—trong đời sống nghề nghiệp, đời sống cá nhân và những thành công của chính họ.</w:t>
      </w:r>
    </w:p>
    <w:p>
      <w:pPr>
        <w:spacing w:after="80"/>
      </w:pPr>
      <w:r>
        <w:rPr>
          <w:b w:val="0"/>
          <w:i w:val="0"/>
        </w:rPr>
        <w:t>Nguồn Chương 1: Chuyển đổi sang vai trò lãnh đạo Hiểu vai trò quản lý của bạn Hill, Linda A. "Becoming the Boss." Harvard Business Review, tháng 1 năm 2007. "New Manager Transitions." Trong Harvard ManageMentor. Boston: Harvard Business School Publishing, 2016. Bản điện tử.</w:t>
      </w:r>
    </w:p>
    <w:p>
      <w:pPr>
        <w:spacing w:after="80"/>
      </w:pPr>
      <w:r>
        <w:rPr>
          <w:b w:val="0"/>
          <w:i w:val="0"/>
        </w:rPr>
        <w:t>Sự khác biệt giữa quản lý và lãnh đạo Kaplan, Robert Steven. What You Really Need to Lead: The Power of Thinking and Acting Like an Owner. Boston: Harvard Business Review Press, 2015.</w:t>
      </w:r>
    </w:p>
    <w:p>
      <w:pPr>
        <w:spacing w:after="80"/>
      </w:pPr>
      <w:r>
        <w:rPr>
          <w:b w:val="0"/>
          <w:i w:val="0"/>
        </w:rPr>
        <w:t>Kotter, John P. "What Leaders Really Do." Harvard Business Review, tháng 12 năm 2001. "New Manager Transitions." Trong Harvard ManageMentor. Boston: Harvard Business School Publishing, 2016. Bản điện tử.</w:t>
      </w:r>
    </w:p>
    <w:p>
      <w:pPr>
        <w:spacing w:after="80"/>
      </w:pPr>
      <w:r>
        <w:rPr>
          <w:b w:val="0"/>
          <w:i w:val="0"/>
        </w:rPr>
        <w:t>Zaleznik, Abraham. "Managers and Leaders: Are They Different?" Harvard Business Review, tháng 3–4 năm 1992.</w:t>
      </w:r>
    </w:p>
    <w:p>
      <w:pPr>
        <w:spacing w:after="80"/>
      </w:pPr>
      <w:r>
        <w:rPr>
          <w:b w:val="0"/>
          <w:i w:val="0"/>
        </w:rPr>
        <w:t>Giải mã sự lãnh đạo Harvard Business Review. "Becoming a Leader." Trong Harvard Business Essentials: Manager's Toolkit. Boston: Harvard Business Review Press, 2004.</w:t>
      </w:r>
    </w:p>
    <w:p>
      <w:pPr>
        <w:spacing w:after="80"/>
      </w:pPr>
      <w:r>
        <w:rPr>
          <w:b w:val="0"/>
          <w:i w:val="0"/>
        </w:rPr>
        <w:t>Kaplan, Robert Steven. What You Really Need to Lead: The Power of Thinking and Acting Like an Owner. Boston: Harvard Business Review Press, 2015.</w:t>
      </w:r>
    </w:p>
    <w:p>
      <w:pPr>
        <w:spacing w:after="80"/>
      </w:pPr>
      <w:r>
        <w:rPr>
          <w:b w:val="0"/>
          <w:i w:val="0"/>
        </w:rPr>
        <w:t>Xử lý những thách thức cảm xúc của giai đoạn chuyển đổi Ashkenas, Ron. "First-Time Managers, Don't Do Your "Team's Work for Them."</w:t>
      </w:r>
    </w:p>
    <w:p>
      <w:pPr>
        <w:spacing w:after="80"/>
      </w:pPr>
      <w:r>
        <w:rPr>
          <w:b w:val="0"/>
          <w:i w:val="0"/>
        </w:rPr>
        <w:t>HBR.org, ngày 21 tháng 9 năm 2015.</w:t>
      </w:r>
    </w:p>
    <w:p>
      <w:pPr>
        <w:spacing w:after="80"/>
      </w:pPr>
      <w:r>
        <w:rPr>
          <w:b w:val="0"/>
          <w:i w:val="0"/>
        </w:rPr>
        <w:t>Corkindale, Gill. "How Engaged a Leader Are You?" HBR.org, ngày 17 tháng 3 năm 2008.</w:t>
      </w:r>
    </w:p>
    <w:p>
      <w:pPr>
        <w:spacing w:after="80"/>
      </w:pPr>
      <w:r>
        <w:rPr>
          <w:b w:val="0"/>
          <w:i w:val="0"/>
        </w:rPr>
        <w:t>David, Susan, và Christina Congleton. “Sự Linh Hoạt Cảm Xúc.” Harvard Business Review, tháng 11 năm 2013.</w:t>
      </w:r>
    </w:p>
    <w:p>
      <w:pPr>
        <w:spacing w:after="80"/>
      </w:pPr>
      <w:r>
        <w:rPr>
          <w:b w:val="0"/>
          <w:i w:val="0"/>
        </w:rPr>
        <w:t>Hill, Linda A. “Trở Thành Ông Chủ.” Harvard Business Review, tháng 1 năm 2007.</w:t>
      </w:r>
    </w:p>
    <w:p>
      <w:pPr>
        <w:spacing w:after="80"/>
      </w:pPr>
      <w:r>
        <w:rPr>
          <w:b w:val="0"/>
          <w:i w:val="0"/>
        </w:rPr>
        <w:t>Nadler, David A. “Lời Thú Nhận Của Một Cố Vấn Đáng Tin Cậy.” Harvard Business Review, tháng 9 năm 2005. “Chuyển Đổi Của Nhà Quản Lý Mới.” Trong Harvard ManageMentor. Boston: Harvard Business School Publishing, 2016. Bản điện tử.</w:t>
      </w:r>
    </w:p>
    <w:p>
      <w:pPr>
        <w:spacing w:after="80"/>
      </w:pPr>
      <w:r>
        <w:rPr>
          <w:b w:val="0"/>
          <w:i w:val="0"/>
        </w:rPr>
        <w:t>“Thuyết Phục Người Khác.” Trong Harvard ManageMentor. Boston: Harvard Business School Publishing, 2016. Bản điện tử.</w:t>
      </w:r>
    </w:p>
    <w:p>
      <w:pPr>
        <w:spacing w:after="80"/>
      </w:pPr>
      <w:r>
        <w:rPr>
          <w:b w:val="0"/>
          <w:i w:val="0"/>
        </w:rPr>
        <w:t>Walker, Carol A. “Cứu Các Nhà Quản Lý Tập Sự Của Bạn Khỏi Chính Họ.” Harvard Business Review, tháng 4 năm 2002.</w:t>
      </w:r>
    </w:p>
    <w:p>
      <w:pPr>
        <w:spacing w:after="80"/>
      </w:pPr>
      <w:r>
        <w:rPr>
          <w:b w:val="0"/>
          <w:i w:val="0"/>
        </w:rPr>
        <w:t>Chương 2: Xây Dựng Niềm Tin và Uy Tín Gallo, Amy. “Cách Quản Lý Đồng Nghiệp Cũ Của Bạn.” HBR.org, ngày 19 tháng 12 năm 2012.</w:t>
      </w:r>
    </w:p>
    <w:p>
      <w:pPr>
        <w:spacing w:after="80"/>
      </w:pPr>
      <w:r>
        <w:rPr>
          <w:b w:val="0"/>
          <w:i w:val="0"/>
        </w:rPr>
        <w:t>Hill, Linda, và Kent Lineback. “Nhân Viên Của Bạn Có Tin Tưởng Bạn Không?” HBR.org, ngày 2 tháng 3 năm 2012.</w:t>
      </w:r>
    </w:p>
    <w:p>
      <w:pPr>
        <w:spacing w:after="80"/>
      </w:pPr>
      <w:r>
        <w:rPr>
          <w:b w:val="0"/>
          <w:i w:val="0"/>
        </w:rPr>
        <w:t>Thiết lập tính cách của bạn DeSteno, David. “Những Tín Hiệu Đáng Tin Cậy.” Video HBR.org, ngày 12 tháng 2 năm 2014.</w:t>
      </w:r>
    </w:p>
    <w:p>
      <w:pPr>
        <w:spacing w:after="80"/>
      </w:pPr>
      <w:r>
        <w:rPr>
          <w:b w:val="0"/>
          <w:i w:val="0"/>
        </w:rPr>
        <w:t>Hill, Linda, và Kent Lineback. “Nhân Viên Của Bạn Có Tin Tưởng Bạn Không?” HBR.org, ngày 2 tháng 3 năm 2012.</w:t>
      </w:r>
    </w:p>
    <w:p>
      <w:pPr>
        <w:spacing w:after="80"/>
      </w:pPr>
      <w:r>
        <w:rPr>
          <w:b w:val="0"/>
          <w:i w:val="0"/>
        </w:rPr>
        <w:t>———. “Để Mọi Người Tin Tưởng Bạn, Hãy Tiết Lộ Ý Định Của Bạn.” HBR.org, ngày 20 tháng 4 năm 2012.</w:t>
      </w:r>
    </w:p>
    <w:p>
      <w:pPr>
        <w:spacing w:after="80"/>
      </w:pPr>
      <w:r>
        <w:rPr>
          <w:b w:val="0"/>
          <w:i w:val="0"/>
        </w:rPr>
        <w:t>———. “Để Xây Dựng Niềm Tin, Năng Lực Là Điều Then Chốt.” HBR.org, ngày 22 tháng 3 năm 2012. “Thuyết Phục Người Khác.” Trong Harvard ManageMentor. Boston: Harvard Business School Publishing, 2016. Bản điện tử.</w:t>
      </w:r>
    </w:p>
    <w:p>
      <w:pPr>
        <w:spacing w:after="80"/>
      </w:pPr>
      <w:r>
        <w:rPr>
          <w:b w:val="0"/>
          <w:i w:val="0"/>
        </w:rPr>
        <w:t>Thể hiện năng lực của bạn “Huấn Luyện.” Trong Harvard ManageMentor. Boston: Harvard Business School Publishing, 2016. Bản điện tử.</w:t>
      </w:r>
    </w:p>
    <w:p>
      <w:pPr>
        <w:spacing w:after="80"/>
      </w:pPr>
      <w:r>
        <w:rPr>
          <w:b w:val="0"/>
          <w:i w:val="0"/>
        </w:rPr>
        <w:t>Hill, Linda, và Kent Lineback. “Để Xây Dựng Niềm Tin, Năng Lực Là Điều Then Chốt.” HBR.org, ngày 22 tháng 3 năm 2012.</w:t>
      </w:r>
    </w:p>
    <w:p>
      <w:pPr>
        <w:spacing w:after="80"/>
      </w:pPr>
      <w:r>
        <w:rPr>
          <w:b w:val="0"/>
          <w:i w:val="0"/>
        </w:rPr>
        <w:t>Ibarra, Herminia. “Góc Nhìn: Giành Được Uy Tín Trong Vai Trò Mới.” Video HBR.org, ngày 24 tháng 9 năm 2013. “Thuyết Phục Người Khác.” Trong Harvard ManageMentor. Boston: Harvard Business School Publishing, 2016. Bản điện tử.</w:t>
      </w:r>
    </w:p>
    <w:p>
      <w:pPr>
        <w:spacing w:after="80"/>
      </w:pPr>
      <w:r>
        <w:rPr>
          <w:b w:val="0"/>
          <w:i w:val="0"/>
        </w:rPr>
        <w:t>Watkins, Michael D. “Mẹo: Thiết Lập Uy Tín Trong Công Việc Mới.” Video HBR.org, ngày 15 tháng 5 năm 2013.</w:t>
      </w:r>
    </w:p>
    <w:p>
      <w:pPr>
        <w:spacing w:after="80"/>
      </w:pPr>
      <w:r>
        <w:rPr>
          <w:b w:val="0"/>
          <w:i w:val="0"/>
        </w:rPr>
        <w:t>Nuôi Dưỡng Phong Cách Lãnh Đạo Chân Thực George, Bill, Peter Sims, Andrew N. McLean, và Diana Mayer. “Khám Phá Phong Cách Lãnh Đạo Chân Thực Của Bạn.” Harvard Business Review, tháng 2 năm 2007.</w:t>
      </w:r>
    </w:p>
    <w:p>
      <w:pPr>
        <w:spacing w:after="80"/>
      </w:pPr>
      <w:r>
        <w:rPr>
          <w:b w:val="0"/>
          <w:i w:val="0"/>
        </w:rPr>
        <w:t>Ibarra, Herminia. “Nghịch lý của sự chân thật.” Harvard Business Review, tháng 1–2 năm 2015.</w:t>
      </w:r>
    </w:p>
    <w:p>
      <w:pPr>
        <w:spacing w:after="80"/>
      </w:pPr>
      <w:r>
        <w:rPr>
          <w:b w:val="0"/>
          <w:i w:val="0"/>
        </w:rPr>
        <w:t>Đạo đức và sự chính trực “Đạo đức tại nơi làm việc.” Trong Harvard ManageMentor. Boston: Harvard Business School Publishing, 2016. Bản điện tử.</w:t>
      </w:r>
    </w:p>
    <w:p>
      <w:pPr>
        <w:spacing w:after="80"/>
      </w:pPr>
      <w:r>
        <w:rPr>
          <w:b w:val="0"/>
          <w:i w:val="0"/>
        </w:rPr>
        <w:t>Nash, Laura. “Đạo đức không cần bài giảng.” Harvard Business Review, tháng 11 năm 1981.</w:t>
      </w:r>
    </w:p>
    <w:p>
      <w:pPr>
        <w:spacing w:after="80"/>
      </w:pPr>
      <w:r>
        <w:rPr>
          <w:b w:val="0"/>
          <w:i w:val="0"/>
        </w:rPr>
        <w:t>Chương 3: Trí tuệ cảm xúc Davey, Liane. “Xử lý những cơn bùng nổ cảm xúc trong nhóm của bạn.” HBR.org, ngày 30 tháng 4 năm 2015.</w:t>
      </w:r>
    </w:p>
    <w:p>
      <w:pPr>
        <w:spacing w:after="80"/>
      </w:pPr>
      <w:r>
        <w:rPr>
          <w:b w:val="0"/>
          <w:i w:val="0"/>
        </w:rPr>
        <w:t>Goleman, Daniel, Richard Boyatzis, và Annie McKee. “Lãnh đạo nguyên thủy: Động lực ẩn giấu đằng sau hiệu suất tuyệt vời.” Harvard Business Review, tháng 12 năm 2001.</w:t>
      </w:r>
    </w:p>
    <w:p>
      <w:pPr>
        <w:spacing w:after="80"/>
      </w:pPr>
      <w:r>
        <w:rPr>
          <w:b w:val="0"/>
          <w:i w:val="0"/>
        </w:rPr>
        <w:t>Trí tuệ cảm xúc là gì? “Trí tuệ cảm xúc.” Trong Harvard ManageMentor. Boston: Harvard Business School Publishing, 2016. Bản điện tử.</w:t>
      </w:r>
    </w:p>
    <w:p>
      <w:pPr>
        <w:spacing w:after="80"/>
      </w:pPr>
      <w:r>
        <w:rPr>
          <w:b w:val="0"/>
          <w:i w:val="0"/>
        </w:rPr>
        <w:t>Goleman, Daniel. “Điều gì tạo nên một nhà lãnh đạo.” Harvard Business Review, tháng 1 năm 2004.</w:t>
      </w:r>
    </w:p>
    <w:p>
      <w:pPr>
        <w:spacing w:after="80"/>
      </w:pPr>
      <w:r>
        <w:rPr>
          <w:b w:val="0"/>
          <w:i w:val="0"/>
        </w:rPr>
        <w:t>Goleman, Daniel, Richard Boyatzis, và Annie McKee. “Lãnh đạo nguyên thủy: Động lực ẩn giấu đằng sau hiệu suất tuyệt vời.” Harvard Business Review, tháng 12 năm 2001.</w:t>
      </w:r>
    </w:p>
    <w:p>
      <w:pPr>
        <w:spacing w:after="80"/>
      </w:pPr>
      <w:r>
        <w:rPr>
          <w:b w:val="0"/>
          <w:i w:val="0"/>
        </w:rPr>
        <w:t>Harvard Business Review. “Lãnh đạo bằng cảm xúc.” Harvard Business Review, tháng 1 năm 2004.</w:t>
      </w:r>
    </w:p>
    <w:p>
      <w:pPr>
        <w:spacing w:after="80"/>
      </w:pPr>
      <w:r>
        <w:rPr>
          <w:b w:val="0"/>
          <w:i w:val="0"/>
        </w:rPr>
        <w:t>McKee, Annie. “Tự kiểm tra: Bạn có lãnh đạo bằng trí tuệ cảm xúc không?” HBR .org, ngày 5 tháng 6 năm 2015.</w:t>
      </w:r>
    </w:p>
    <w:p>
      <w:pPr>
        <w:spacing w:after="80"/>
      </w:pPr>
      <w:r>
        <w:rPr>
          <w:b w:val="0"/>
          <w:i w:val="0"/>
        </w:rPr>
        <w:t>Ovans, Andrea. “Trí tuệ cảm xúc đã trở thành một kỹ năng lãnh đạo then chốt như thế nào.”</w:t>
      </w:r>
    </w:p>
    <w:p>
      <w:pPr>
        <w:spacing w:after="80"/>
      </w:pPr>
      <w:r>
        <w:rPr>
          <w:b w:val="0"/>
          <w:i w:val="0"/>
        </w:rPr>
        <w:t>HBR.org, ngày 28 tháng 4 năm 2015. (Đoạn trích của John Mayer mở đầu chương 3 được trích dẫn trong bài của Ovans.)</w:t>
      </w:r>
    </w:p>
    <w:p>
      <w:pPr>
        <w:spacing w:after="80"/>
      </w:pPr>
      <w:r>
        <w:rPr>
          <w:b w:val="0"/>
          <w:i w:val="0"/>
        </w:rPr>
        <w:t>Sức mạnh của sự tự nhận thức Coutu, Diane L. “Khả năng phục hồi hoạt động như thế nào.” Harvard Business Review, tháng 5 năm 2002.</w:t>
      </w:r>
    </w:p>
    <w:p>
      <w:pPr>
        <w:spacing w:after="80"/>
      </w:pPr>
      <w:r>
        <w:rPr>
          <w:b w:val="0"/>
          <w:i w:val="0"/>
        </w:rPr>
        <w:t>David, Susan, và Christina Congleton. “Sự linh hoạt cảm xúc.” Harvard Business Review, tháng 11 năm 2013.</w:t>
      </w:r>
    </w:p>
    <w:p>
      <w:pPr>
        <w:spacing w:after="80"/>
      </w:pPr>
      <w:r>
        <w:rPr>
          <w:b w:val="0"/>
          <w:i w:val="0"/>
        </w:rPr>
        <w:t>Goleman, Daniel. “Điều gì tạo nên một nhà lãnh đạo.” Harvard Business Review, tháng 1 năm 2004.</w:t>
      </w:r>
    </w:p>
    <w:p>
      <w:pPr>
        <w:spacing w:after="80"/>
      </w:pPr>
      <w:r>
        <w:rPr>
          <w:b w:val="0"/>
          <w:i w:val="0"/>
        </w:rPr>
        <w:t>Jackman, Jay M., và Myra H. Strober. “Nỗi sợ phản hồi.” Harvard Business Review, tháng 4 năm 2003. “Những bước chuyển tiếp của nhà quản lý mới.” Trong Harvard ManageMentor. Boston: Harvard Business School Publishing, 2016. Bản điện tử.</w:t>
      </w:r>
    </w:p>
    <w:p>
      <w:pPr>
        <w:spacing w:after="80"/>
      </w:pPr>
      <w:r>
        <w:rPr>
          <w:b w:val="0"/>
          <w:i w:val="0"/>
        </w:rPr>
        <w:t>Sự ổn định cảm xúc và khả năng tự chủ Campbell, Andrew, Jo Whitehead, và Sydney Finkelstein. “Vì sao những nhà lãnh đạo giỏi lại đưa ra quyết định tồi.” Harvard Business Review, tháng 2 năm 2009.</w:t>
      </w:r>
    </w:p>
    <w:p>
      <w:pPr>
        <w:spacing w:after="80"/>
      </w:pPr>
      <w:r>
        <w:rPr>
          <w:b w:val="0"/>
          <w:i w:val="0"/>
        </w:rPr>
        <w:t>David, Susan. “Hồi phục sau một cơn bùng nổ cảm xúc tại nơi làm việc.” HBR.org, ngày 8 tháng 5 năm 2015.</w:t>
      </w:r>
    </w:p>
    <w:p>
      <w:pPr>
        <w:spacing w:after="80"/>
      </w:pPr>
      <w:r>
        <w:rPr>
          <w:b w:val="0"/>
          <w:i w:val="0"/>
        </w:rPr>
        <w:t>Lai, Lisa. “Ba cách để giữ bình tĩnh—ngay lúc nóng giận.” How to Succeed in Business . . . Without Eating Your Soul for Breakfast (blog), tháng 8 năm 2012, http://www.soulforbreakfast.com/2012/08/three-ways-to-stay-cool.html.</w:t>
      </w:r>
    </w:p>
    <w:p>
      <w:pPr>
        <w:spacing w:after="80"/>
      </w:pPr>
      <w:r>
        <w:rPr>
          <w:b w:val="0"/>
          <w:i w:val="0"/>
        </w:rPr>
        <w:t>Porath, Christine, và Christine Pearson. “Cái giá của sự bất lịch sự.” Harvard Business Review, tháng 1–tháng 2 năm 2013.</w:t>
      </w:r>
    </w:p>
    <w:p>
      <w:pPr>
        <w:spacing w:after="80"/>
      </w:pPr>
      <w:r>
        <w:rPr>
          <w:b w:val="0"/>
          <w:i w:val="0"/>
        </w:rPr>
        <w:t>Quản lý cảm xúc của nhân viên Davey, Liane. “Xử lý những cơn bùng nổ cảm xúc trong nhóm của bạn.” HBR.org, ngày 30 tháng 4 năm 2015.</w:t>
      </w:r>
    </w:p>
    <w:p>
      <w:pPr>
        <w:spacing w:after="80"/>
      </w:pPr>
      <w:r>
        <w:rPr>
          <w:b w:val="0"/>
          <w:i w:val="0"/>
        </w:rPr>
        <w:t>Ranieri, Anna. “Vì sao người ta khóc tại nơi làm việc.” HBR.org, ngày 1 tháng 5 năm 2015.</w:t>
      </w:r>
    </w:p>
    <w:p>
      <w:pPr>
        <w:spacing w:after="80"/>
      </w:pPr>
      <w:r>
        <w:rPr>
          <w:b w:val="0"/>
          <w:i w:val="0"/>
        </w:rPr>
        <w:t>Xây dựng nhận thức xã hội trong nhóm của bạn Druskat, Vanessa Urch, và Steven B. Wolff. “Xây dựng trí tuệ cảm xúc của tập thể.” Harvard Business Review, tháng 3 năm 2001.</w:t>
      </w:r>
    </w:p>
    <w:p>
      <w:pPr>
        <w:spacing w:after="80"/>
      </w:pPr>
      <w:r>
        <w:rPr>
          <w:b w:val="0"/>
          <w:i w:val="0"/>
        </w:rPr>
        <w:t>Goleman, Daniel, và Richard Boyatzis. “Trí tuệ xã hội và sinh học của lãnh đạo.” Harvard Business Review, tháng 9 năm 2008.</w:t>
      </w:r>
    </w:p>
    <w:p>
      <w:pPr>
        <w:spacing w:after="80"/>
      </w:pPr>
      <w:r>
        <w:rPr>
          <w:b w:val="0"/>
          <w:i w:val="0"/>
        </w:rPr>
        <w:t>Chương 4: Định vị bản thân để thành công Goffee, Robert, và Gareth Jones. “Vì sao ai đó nên được bạn dẫn dắt?” Harvard Business Review, tháng 9–tháng 10 năm 2000.</w:t>
      </w:r>
    </w:p>
    <w:p>
      <w:pPr>
        <w:spacing w:after="80"/>
      </w:pPr>
      <w:r>
        <w:rPr>
          <w:b w:val="0"/>
          <w:i w:val="0"/>
        </w:rPr>
        <w:t>Định nghĩa lại thành công “Những chuyển đổi của nhà quản lý mới.” Trong Harvard ManageMentor. Boston: Harvard Business School Publishing, 2016. Bản điện tử.</w:t>
      </w:r>
    </w:p>
    <w:p>
      <w:pPr>
        <w:spacing w:after="80"/>
      </w:pPr>
      <w:r>
        <w:rPr>
          <w:b w:val="0"/>
          <w:i w:val="0"/>
        </w:rPr>
        <w:t>Hiểu chiến lược của tổ chức bạn Harvard Business Review. “Đặt ra những mục tiêu mà người khác sẽ theo đuổi.” Trong Harvard Business Essentials: Manager’s Toolkit. Boston: Harvard Business Review Press, 2004.</w:t>
      </w:r>
    </w:p>
    <w:p>
      <w:pPr>
        <w:spacing w:after="80"/>
      </w:pPr>
      <w:r>
        <w:rPr>
          <w:b w:val="0"/>
          <w:i w:val="0"/>
        </w:rPr>
        <w:t>———. “Chiến lược.” Trong Harvard Business Essentials: Manager’s Toolkit. Boston: Harvard Business Review Press, 2004. “Bảng tính để làm rõ các mục tiêu chiến lược.” Trong New Leader Program. Boston: Harvard Business School Publishing, 2016. Bản điện tử.</w:t>
      </w:r>
    </w:p>
    <w:p>
      <w:pPr>
        <w:spacing w:after="80"/>
      </w:pPr>
      <w:r>
        <w:rPr>
          <w:b w:val="0"/>
          <w:i w:val="0"/>
        </w:rPr>
        <w:t>Lập kế hoạch để gắn kết với chiến lược Harvard Business Review. “Đặt ra những mục tiêu mà người khác sẽ theo đuổi.” Trong Harvard Business Essentials: Manager’s Toolkit. Boston: Harvard Business Review Press, 2004.</w:t>
      </w:r>
    </w:p>
    <w:p>
      <w:pPr>
        <w:spacing w:after="80"/>
      </w:pPr>
      <w:r>
        <w:rPr>
          <w:b w:val="0"/>
          <w:i w:val="0"/>
        </w:rPr>
        <w:t>Michelman, Paul. “Bạn sẽ gắn kết với chiến lược tốt hơn như thế nào?” HBR.org, ngày 27 tháng 2 năm 2008.</w:t>
      </w:r>
    </w:p>
    <w:p>
      <w:pPr>
        <w:spacing w:after="80"/>
      </w:pPr>
      <w:r>
        <w:rPr>
          <w:b w:val="0"/>
          <w:i w:val="0"/>
        </w:rPr>
        <w:t>Chương 5: Trở thành người có sức ảnh hưởng Quyền lực theo vị trí so với quyền lực cá nhân Conger, Jay A. “Nghệ thuật thuyết phục cần thiết.” Harvard Business Review, tháng 5–tháng 6 năm 1998.</w:t>
      </w:r>
    </w:p>
    <w:p>
      <w:pPr>
        <w:spacing w:after="80"/>
      </w:pPr>
      <w:r>
        <w:rPr>
          <w:b w:val="0"/>
          <w:i w:val="0"/>
        </w:rPr>
        <w:t>Jen Su, Amy. “Những dấu hiệu cho thấy bạn đang bị người khác lấn lướt.” HBR.org, ngày 15 tháng 5 năm 2015.</w:t>
      </w:r>
    </w:p>
    <w:p>
      <w:pPr>
        <w:spacing w:after="80"/>
      </w:pPr>
      <w:r>
        <w:rPr>
          <w:b w:val="0"/>
          <w:i w:val="0"/>
        </w:rPr>
        <w:t>Lai, Lisa. “Positional Power.” Bài trình bày PowerPoint, chưa xuất bản.</w:t>
      </w:r>
    </w:p>
    <w:p>
      <w:pPr>
        <w:spacing w:after="80"/>
      </w:pPr>
      <w:r>
        <w:rPr>
          <w:b w:val="0"/>
          <w:i w:val="0"/>
        </w:rPr>
        <w:t>Managing up Harvard Business Review. HBR Guide to Managing Up and Across. Boston: Harvard Business Review Press, 2013.</w:t>
      </w:r>
    </w:p>
    <w:p>
      <w:pPr>
        <w:spacing w:after="80"/>
      </w:pPr>
      <w:r>
        <w:rPr>
          <w:b w:val="0"/>
          <w:i w:val="0"/>
        </w:rPr>
        <w:t>Harvard Business Review. Managing Up (20-Minute Manager Series). Boston: Harvard Business Review Press, 2014.</w:t>
      </w:r>
    </w:p>
    <w:p>
      <w:pPr>
        <w:spacing w:after="80"/>
      </w:pPr>
      <w:r>
        <w:rPr>
          <w:b w:val="0"/>
          <w:i w:val="0"/>
        </w:rPr>
        <w:t>Partnering with your peers Dillon, Karen. HBR Guide to Offi ce Politics. Boston: Harvard Business Review Press, 2015.</w:t>
      </w:r>
    </w:p>
    <w:p>
      <w:pPr>
        <w:spacing w:after="80"/>
      </w:pPr>
      <w:r>
        <w:rPr>
          <w:b w:val="0"/>
          <w:i w:val="0"/>
        </w:rPr>
        <w:t>Harvard Business Review. HBR Guide to Managing Up and Across. Boston: Harvard Business Review Press, 2013.</w:t>
      </w:r>
    </w:p>
    <w:p>
      <w:pPr>
        <w:spacing w:after="80"/>
      </w:pPr>
      <w:r>
        <w:rPr>
          <w:b w:val="0"/>
          <w:i w:val="0"/>
        </w:rPr>
        <w:t>Hill, Linda A., và Kent Lineback. Being the Boss: The 3 Imperatives for Becoming a Great Leader. Boston: Harvard Business Review Press, 2011.</w:t>
      </w:r>
    </w:p>
    <w:p>
      <w:pPr>
        <w:spacing w:after="80"/>
      </w:pPr>
      <w:r>
        <w:rPr>
          <w:b w:val="0"/>
          <w:i w:val="0"/>
        </w:rPr>
        <w:t>———. “Weave Your Own Web of Infl uence.” Trong HBR Guide to Networking. Boston: Harvard Business Review Press, 2012.</w:t>
      </w:r>
    </w:p>
    <w:p>
      <w:pPr>
        <w:spacing w:after="80"/>
      </w:pPr>
      <w:r>
        <w:rPr>
          <w:b w:val="0"/>
          <w:i w:val="0"/>
        </w:rPr>
        <w:t>Ibarra, Herminia, và Mark Hunter. “How Leaders Create and Use Networks.”</w:t>
      </w:r>
    </w:p>
    <w:p>
      <w:pPr>
        <w:spacing w:after="80"/>
      </w:pPr>
      <w:r>
        <w:rPr>
          <w:b w:val="0"/>
          <w:i w:val="0"/>
        </w:rPr>
        <w:t>Harvard Business Review, tháng 1 năm 2007.</w:t>
      </w:r>
    </w:p>
    <w:p>
      <w:pPr>
        <w:spacing w:after="80"/>
      </w:pPr>
      <w:r>
        <w:rPr>
          <w:b w:val="0"/>
          <w:i w:val="0"/>
        </w:rPr>
        <w:t>Silo busting and eff ectiveness Charan, Ram. “One Microsoft. Four Ways to Integrate Fiefdoms.” HBR.org, ngày 23 tháng 7 năm 2013.</w:t>
      </w:r>
    </w:p>
    <w:p>
      <w:pPr>
        <w:spacing w:after="80"/>
      </w:pPr>
      <w:r>
        <w:rPr>
          <w:b w:val="0"/>
          <w:i w:val="0"/>
        </w:rPr>
        <w:t>Gulati, Ranjay. “Silo Busting: How to Execute on the Promise of Customer Focus.”</w:t>
      </w:r>
    </w:p>
    <w:p>
      <w:pPr>
        <w:spacing w:after="80"/>
      </w:pPr>
      <w:r>
        <w:rPr>
          <w:b w:val="0"/>
          <w:i w:val="0"/>
        </w:rPr>
        <w:t>Harvard Business Review, tháng 5 năm 2007.</w:t>
      </w:r>
    </w:p>
    <w:p>
      <w:pPr>
        <w:spacing w:after="80"/>
      </w:pPr>
      <w:r>
        <w:rPr>
          <w:b w:val="0"/>
          <w:i w:val="0"/>
        </w:rPr>
        <w:t>Hewlett, Sylvia Ann. “A New Way to Network Inside Your Company.” HBR.org, ngày 8 tháng 1 năm 2013.</w:t>
      </w:r>
    </w:p>
    <w:p>
      <w:pPr>
        <w:spacing w:after="80"/>
      </w:pPr>
      <w:r>
        <w:rPr>
          <w:b w:val="0"/>
          <w:i w:val="0"/>
        </w:rPr>
        <w:t>Newton, Rebecca. “Collaborate Across Teams, Silos, and Even Companies.” HBR .org, ngày 25 tháng 7 năm 2014.</w:t>
      </w:r>
    </w:p>
    <w:p>
      <w:pPr>
        <w:spacing w:after="80"/>
      </w:pPr>
      <w:r>
        <w:rPr>
          <w:b w:val="0"/>
          <w:i w:val="0"/>
        </w:rPr>
        <w:t>Promoting your ideas to others Conger, Jay A. “The Necessary Art of Persuasion.” Harvard Business Review, tháng 5– tháng 6 năm 1998.</w:t>
      </w:r>
    </w:p>
    <w:p>
      <w:pPr>
        <w:spacing w:after="80"/>
      </w:pPr>
      <w:r>
        <w:rPr>
          <w:b w:val="0"/>
          <w:i w:val="0"/>
        </w:rPr>
        <w:t>Lai, Lisa. “Focus on Winning Either Hearts or Minds.” HBR.org, ngày 20 tháng 5 năm 2015. “Persuading Others.” Trong Harvard ManageMentor. Boston: Harvard Business School Publishing, 2016. Bản điện tử.</w:t>
      </w:r>
    </w:p>
    <w:p>
      <w:pPr>
        <w:spacing w:after="80"/>
      </w:pPr>
      <w:r>
        <w:rPr>
          <w:b w:val="0"/>
          <w:i w:val="0"/>
        </w:rPr>
        <w:t>Chương 6: Giao tiếp hiệu quả Tìm tiếng nói của bạn với tư cách một nhà lãnh đạo Antonakis, John, Marika Fenley, và Sue Liechti. “Học sự lôi cuốn.” Harvard Business Review, tháng 6 năm 2012.</w:t>
      </w:r>
    </w:p>
    <w:p>
      <w:pPr>
        <w:spacing w:after="80"/>
      </w:pPr>
      <w:r>
        <w:rPr>
          <w:b w:val="0"/>
          <w:i w:val="0"/>
        </w:rPr>
        <w:t>Làm chủ ngôn từ viết Garner, Bryan A. HBR Guide to Better Business Writing. Boston: Harvard Business Review Press, 2014.</w:t>
      </w:r>
    </w:p>
    <w:p>
      <w:pPr>
        <w:spacing w:after="80"/>
      </w:pPr>
      <w:r>
        <w:rPr>
          <w:b w:val="0"/>
          <w:i w:val="0"/>
        </w:rPr>
        <w:t>Gavett, Gretchen. “Hướng dẫn thiết yếu để soạn email công việc.” HBR.org, ngày 24 tháng 7 năm 2015.</w:t>
      </w:r>
    </w:p>
    <w:p>
      <w:pPr>
        <w:spacing w:after="80"/>
      </w:pPr>
      <w:r>
        <w:rPr>
          <w:b w:val="0"/>
          <w:i w:val="0"/>
        </w:rPr>
        <w:t>Wallraff, Barbara. “Cải thiện khả năng viết để nâng cao uy tín của bạn.” HBR.org, ngày 29 tháng 7 năm 2015. “Kỹ năng viết.” Trong Harvard ManageMentor. Boston: Harvard Business School Publishing, 2016. Bản điện tử.</w:t>
      </w:r>
    </w:p>
    <w:p>
      <w:pPr>
        <w:spacing w:after="80"/>
      </w:pPr>
      <w:r>
        <w:rPr>
          <w:b w:val="0"/>
          <w:i w:val="0"/>
        </w:rPr>
        <w:t>Bài thuyết trình thuyết phục Duarte, Nancy. “Tạo những slide mà mọi người sẽ ghi nhớ.” Video HBR.org, ngày 11 tháng 12 năm 2012.</w:t>
      </w:r>
    </w:p>
    <w:p>
      <w:pPr>
        <w:spacing w:after="80"/>
      </w:pPr>
      <w:r>
        <w:rPr>
          <w:b w:val="0"/>
          <w:i w:val="0"/>
        </w:rPr>
        <w:t>———. “Tìm ẩn dụ phù hợp cho bài thuyết trình của bạn.” HBR.org, ngày 17 tháng 11 năm 2015.</w:t>
      </w:r>
    </w:p>
    <w:p>
      <w:pPr>
        <w:spacing w:after="80"/>
      </w:pPr>
      <w:r>
        <w:rPr>
          <w:b w:val="0"/>
          <w:i w:val="0"/>
        </w:rPr>
        <w:t>———. “Năm sai lầm trong thuyết trình mà ai cũng mắc phải.” HBR.org, ngày 12 tháng 12 năm 2012.</w:t>
      </w:r>
    </w:p>
    <w:p>
      <w:pPr>
        <w:spacing w:after="80"/>
      </w:pPr>
      <w:r>
        <w:rPr>
          <w:b w:val="0"/>
          <w:i w:val="0"/>
        </w:rPr>
        <w:t>——— . HBR Guide to Persuasive Presentations. Boston: Harvard Business Review Press, 2012.</w:t>
      </w:r>
    </w:p>
    <w:p>
      <w:pPr>
        <w:spacing w:after="80"/>
      </w:pPr>
      <w:r>
        <w:rPr>
          <w:b w:val="0"/>
          <w:i w:val="0"/>
        </w:rPr>
        <w:t>———. “Cấu trúc bài thuyết trình của bạn như một câu chuyện.” HBR.org, ngày 31 tháng 10 năm 2012.</w:t>
      </w:r>
    </w:p>
    <w:p>
      <w:pPr>
        <w:spacing w:after="80"/>
      </w:pPr>
      <w:r>
        <w:rPr>
          <w:b w:val="0"/>
          <w:i w:val="0"/>
        </w:rPr>
        <w:t>Điều hành các cuộc họp hiệu quả Ferrazzi, Keith. “Cách tổ chức một cuộc họp trực tuyến tuyệt vời.” HBR.org, ngày 27 tháng 3 năm 2015.</w:t>
      </w:r>
    </w:p>
    <w:p>
      <w:pPr>
        <w:spacing w:after="80"/>
      </w:pPr>
      <w:r>
        <w:rPr>
          <w:b w:val="0"/>
          <w:i w:val="0"/>
        </w:rPr>
        <w:t>Harvard Business Review. Running Meetings (20 Minute Manager Series). Boston: Harvard Business Review Press, 2014.</w:t>
      </w:r>
    </w:p>
    <w:p>
      <w:pPr>
        <w:spacing w:after="80"/>
      </w:pPr>
      <w:r>
        <w:rPr>
          <w:b w:val="0"/>
          <w:i w:val="0"/>
        </w:rPr>
        <w:t>Chương 7: Năng suất cá nhân Những điều thiết yếu về quản lý thời gian Harvard Business Review. Getting Work Done (20-Minute Manager Series). Boston: Harvard Business Review Press, 2014.</w:t>
      </w:r>
    </w:p>
    <w:p>
      <w:pPr>
        <w:spacing w:after="80"/>
      </w:pPr>
      <w:r>
        <w:rPr>
          <w:b w:val="0"/>
          <w:i w:val="0"/>
        </w:rPr>
        <w:t>———. “Dành thời gian cho công việc thực sự quan trọng.” HBR.org, ngày 14 tháng 1 năm 2014.</w:t>
      </w:r>
    </w:p>
    <w:p>
      <w:pPr>
        <w:spacing w:after="80"/>
      </w:pPr>
      <w:r>
        <w:rPr>
          <w:b w:val="0"/>
          <w:i w:val="0"/>
        </w:rPr>
        <w:t>——— . Managing Time (20-Minute Manager Series). Boston: Harvard Business Review Press, 2014.</w:t>
      </w:r>
    </w:p>
    <w:p>
      <w:pPr>
        <w:spacing w:after="80"/>
      </w:pPr>
      <w:r>
        <w:rPr>
          <w:b w:val="0"/>
          <w:i w:val="0"/>
        </w:rPr>
        <w:t>———. “Quản lý thời gian của bạn.” Trong Harvard Business Essentials: Manager’s Toolkit.</w:t>
      </w:r>
    </w:p>
    <w:p>
      <w:pPr>
        <w:spacing w:after="80"/>
      </w:pPr>
      <w:r>
        <w:rPr>
          <w:b w:val="0"/>
          <w:i w:val="0"/>
        </w:rPr>
        <w:t>Boston: Harvard Business Review Press, 2004.</w:t>
      </w:r>
    </w:p>
    <w:p>
      <w:pPr>
        <w:spacing w:after="80"/>
      </w:pPr>
      <w:r>
        <w:rPr>
          <w:b w:val="0"/>
          <w:i w:val="0"/>
        </w:rPr>
        <w:t>Tìm kiếm sự tập trung Friedman, Ron. “Cái giá của việc liên tục kiểm tra email.” HBR.org, ngày 4 tháng 7 năm 2014.</w:t>
      </w:r>
    </w:p>
    <w:p>
      <w:pPr>
        <w:spacing w:after="80"/>
      </w:pPr>
      <w:r>
        <w:rPr>
          <w:b w:val="0"/>
          <w:i w:val="0"/>
        </w:rPr>
        <w:t>Griffith, Terri. “Giúp nhân viên của bạn tìm thấy dòng chảy.” HBR.org, ngày 17 tháng 4 năm 2014. (Đoạn văn của Csikszentmihalyi về việc tìm thấy dòng chảy được trích dẫn trong Griffith.)</w:t>
      </w:r>
    </w:p>
    <w:p>
      <w:pPr>
        <w:spacing w:after="80"/>
      </w:pPr>
      <w:r>
        <w:rPr>
          <w:b w:val="0"/>
          <w:i w:val="0"/>
        </w:rPr>
        <w:t>Harvard Business Review. Hoàn thành công việc (Loạt bài Quản lý 20 phút). Boston: Harvard Business Review Press, 2014.</w:t>
      </w:r>
    </w:p>
    <w:p>
      <w:pPr>
        <w:spacing w:after="80"/>
      </w:pPr>
      <w:r>
        <w:rPr>
          <w:b w:val="0"/>
          <w:i w:val="0"/>
        </w:rPr>
        <w:t>Quản lý căng thẳng Frost, Peter J., và Sandra Robinson. “Người xử lý độc hại: Anh hùng tổ chức—Và nạn nhân.” Harvard Business Review, tháng 7–tháng 8 năm 1999.</w:t>
      </w:r>
    </w:p>
    <w:p>
      <w:pPr>
        <w:spacing w:after="80"/>
      </w:pPr>
      <w:r>
        <w:rPr>
          <w:b w:val="0"/>
          <w:i w:val="0"/>
        </w:rPr>
        <w:t>Fryer, Bronwyn. “Bạn có đang làm việc quá sức không? Cuộc trò chuyện với Herbert Benson, MD.” Trong HBR Guide to Managing Stress at Work. Boston: Harvard Business Review Press, 2014.</w:t>
      </w:r>
    </w:p>
    <w:p>
      <w:pPr>
        <w:spacing w:after="80"/>
      </w:pPr>
      <w:r>
        <w:rPr>
          <w:b w:val="0"/>
          <w:i w:val="0"/>
        </w:rPr>
        <w:t>Hallowell, Edward M. “Mạch quá tải: Tại sao người thông minh lại làm việc kém hiệu quả.”</w:t>
      </w:r>
    </w:p>
    <w:p>
      <w:pPr>
        <w:spacing w:after="80"/>
      </w:pPr>
      <w:r>
        <w:rPr>
          <w:b w:val="0"/>
          <w:i w:val="0"/>
        </w:rPr>
        <w:t>Harvard Business Review, tháng 1 năm 2005.</w:t>
      </w:r>
    </w:p>
    <w:p>
      <w:pPr>
        <w:spacing w:after="80"/>
      </w:pPr>
      <w:r>
        <w:rPr>
          <w:b w:val="0"/>
          <w:i w:val="0"/>
        </w:rPr>
        <w:t>Halvorson, Heidi Grant. “Chín cách người thành công đánh bại căng thẳng.” HBR.org, ngày 13 tháng 12 năm 2012.</w:t>
      </w:r>
    </w:p>
    <w:p>
      <w:pPr>
        <w:spacing w:after="80"/>
      </w:pPr>
      <w:r>
        <w:rPr>
          <w:b w:val="0"/>
          <w:i w:val="0"/>
        </w:rPr>
        <w:t>Schwartz, Tony, và Catherine McCarthy. “Quản lý năng lượng của bạn, không phải thời gian của bạn.”</w:t>
      </w:r>
    </w:p>
    <w:p>
      <w:pPr>
        <w:spacing w:after="80"/>
      </w:pPr>
      <w:r>
        <w:rPr>
          <w:b w:val="0"/>
          <w:i w:val="0"/>
        </w:rPr>
        <w:t>Harvard Business Review, tháng 10 năm 2007.</w:t>
      </w:r>
    </w:p>
    <w:p>
      <w:pPr>
        <w:spacing w:after="80"/>
      </w:pPr>
      <w:r>
        <w:rPr>
          <w:b w:val="0"/>
          <w:i w:val="0"/>
        </w:rPr>
        <w:t>Steinberg, Linda. “Yoga tại bàn làm việc: 6 tư thế bạn sẽ không ngại thực hiện—Ngay cả trong môi trường mở.” Trong HBR Guide to Managing Stress at Work. Boston: Harvard Business Review Press, 2014.</w:t>
      </w:r>
    </w:p>
    <w:p>
      <w:pPr>
        <w:spacing w:after="80"/>
      </w:pPr>
      <w:r>
        <w:rPr>
          <w:b w:val="0"/>
          <w:i w:val="0"/>
        </w:rPr>
        <w:t>Cân bằng công việc-cuộc sống Bregman, Peter. “Đa dạng hóa bản thân.” Trong HBR Guide to Managing Stress at Work.</w:t>
      </w:r>
    </w:p>
    <w:p>
      <w:pPr>
        <w:spacing w:after="80"/>
      </w:pPr>
      <w:r>
        <w:rPr>
          <w:b w:val="0"/>
          <w:i w:val="0"/>
        </w:rPr>
        <w:t>Boston: Harvard Business Review Press, 2014.</w:t>
      </w:r>
    </w:p>
    <w:p>
      <w:pPr>
        <w:spacing w:after="80"/>
      </w:pPr>
      <w:r>
        <w:rPr>
          <w:b w:val="0"/>
          <w:i w:val="0"/>
        </w:rPr>
        <w:t>Friedman, Stewart D. “Trở thành nhà lãnh đạo tốt hơn, có cuộc sống phong phú hơn.” Harvard Business Review, tháng 4 năm 2008.</w:t>
      </w:r>
    </w:p>
    <w:p>
      <w:pPr>
        <w:spacing w:after="80"/>
      </w:pPr>
      <w:r>
        <w:rPr>
          <w:b w:val="0"/>
          <w:i w:val="0"/>
        </w:rPr>
        <w:t>———. “Giữ cuộc sống gia đình ổn định khi công việc trở nên điên rồ.” HBR.org, ngày 23 tháng 2 năm 2015.</w:t>
      </w:r>
    </w:p>
    <w:p>
      <w:pPr>
        <w:spacing w:after="80"/>
      </w:pPr>
      <w:r>
        <w:rPr>
          <w:b w:val="0"/>
          <w:i w:val="0"/>
        </w:rPr>
        <w:t>———. “Những nhà lãnh đạo thực sự có cuộc sống thực sự.” Harvard Business Review, ngày 21 tháng 2 năm 2013.</w:t>
      </w:r>
    </w:p>
    <w:p>
      <w:pPr>
        <w:spacing w:after="80"/>
      </w:pPr>
      <w:r>
        <w:rPr>
          <w:b w:val="0"/>
          <w:i w:val="0"/>
        </w:rPr>
        <w:t>Knight, Rebecca. “Làm thế nào để vượt qua kiệt sức và giữ động lực.” HBR.org, 2 tháng 4, 2015.</w:t>
      </w:r>
    </w:p>
    <w:p>
      <w:pPr>
        <w:spacing w:after="80"/>
      </w:pPr>
      <w:r>
        <w:rPr>
          <w:b w:val="0"/>
          <w:i w:val="0"/>
        </w:rPr>
        <w:t>Saunders, Elizabeth Grace. “Làm thế nào để lên kế hoạch cho tuần của bạn để giữ cuối tuần rảnh rỗi.”</w:t>
      </w:r>
    </w:p>
    <w:p>
      <w:pPr>
        <w:spacing w:after="80"/>
      </w:pPr>
      <w:r>
        <w:rPr>
          <w:b w:val="0"/>
          <w:i w:val="0"/>
        </w:rPr>
        <w:t>HBR.org, 27 tháng 4, 2015.</w:t>
      </w:r>
    </w:p>
    <w:p>
      <w:pPr>
        <w:spacing w:after="80"/>
      </w:pPr>
      <w:r>
        <w:rPr>
          <w:b w:val="0"/>
          <w:i w:val="0"/>
        </w:rPr>
        <w:t>Chương 8: Phát triển bản thân Mục đích nghề nghiệp Christensen, Clayton M. “Bạn sẽ đo lường cuộc đời mình như thế nào?” Harvard Business Review, tháng 7–8 năm 2010.</w:t>
      </w:r>
    </w:p>
    <w:p>
      <w:pPr>
        <w:spacing w:after="80"/>
      </w:pPr>
      <w:r>
        <w:rPr>
          <w:b w:val="0"/>
          <w:i w:val="0"/>
        </w:rPr>
        <w:t>Claman, Priscilla. “Không có nấc thang sự nghiệp nào cả.” HBR.org, 14 tháng 2, 2012.</w:t>
      </w:r>
    </w:p>
    <w:p>
      <w:pPr>
        <w:spacing w:after="80"/>
      </w:pPr>
      <w:r>
        <w:rPr>
          <w:b w:val="0"/>
          <w:i w:val="0"/>
        </w:rPr>
        <w:t>Craig, Nick. “Làm thế nào để khám phá mục đích riêng của bạn.” Video HBR.org, 6 tháng 1, 2015.</w:t>
      </w:r>
    </w:p>
    <w:p>
      <w:pPr>
        <w:spacing w:after="80"/>
      </w:pPr>
      <w:r>
        <w:rPr>
          <w:b w:val="0"/>
          <w:i w:val="0"/>
        </w:rPr>
        <w:t>Craig, Nick, và Scott A. Snook. “Từ mục đích đến tác động.” Harvard Business Review, tháng 5 năm 2014.</w:t>
      </w:r>
    </w:p>
    <w:p>
      <w:pPr>
        <w:spacing w:after="80"/>
      </w:pPr>
      <w:r>
        <w:rPr>
          <w:b w:val="0"/>
          <w:i w:val="0"/>
        </w:rPr>
        <w:t>Drucker, Peter F. “Quản lý chính mình.” Harvard Business Review, tháng 1 năm 2005.</w:t>
      </w:r>
    </w:p>
    <w:p>
      <w:pPr>
        <w:spacing w:after="80"/>
      </w:pPr>
      <w:r>
        <w:rPr>
          <w:b w:val="0"/>
          <w:i w:val="0"/>
        </w:rPr>
        <w:t>Harvard Business Review. “Phát triển sự nghiệp của bạn.” Trong Harvard Business Essentials: Bộ công cụ của nhà quản lý. Boston: Harvard Business Review Press, 2004.</w:t>
      </w:r>
    </w:p>
    <w:p>
      <w:pPr>
        <w:spacing w:after="80"/>
      </w:pPr>
      <w:r>
        <w:rPr>
          <w:b w:val="0"/>
          <w:i w:val="0"/>
        </w:rPr>
        <w:t>Schlesinger, Leonard A., Charles F. Kiefer, và Paul B. Brown. “Kế hoạch nghề nghiệp rất nguy hiểm.” HBR.org, 2 tháng 3, 2012.</w:t>
      </w:r>
    </w:p>
    <w:p>
      <w:pPr>
        <w:spacing w:after="80"/>
      </w:pPr>
      <w:r>
        <w:rPr>
          <w:b w:val="0"/>
          <w:i w:val="0"/>
        </w:rPr>
        <w:t>Tìm kiếm cơ hội trong tổ chức của bạn Batista, Ed. “Giúp mọi người tự giúp chính mình.” Trong HBR Guide to Coaching Employees. Boston: Harvard Business Review Press, 2014. “Phát triển nghề nghiệp.” Trong Harvard ManageMentor. Boston: Harvard Business School Publishing, 2016. Bản điện tử.</w:t>
      </w:r>
    </w:p>
    <w:p>
      <w:pPr>
        <w:spacing w:after="80"/>
      </w:pPr>
      <w:r>
        <w:rPr>
          <w:b w:val="0"/>
          <w:i w:val="0"/>
        </w:rPr>
        <w:t>Fernández-Aráoz, Claudio. “Định vị bản thân cho một nhiệm vụ đầy thử thách.” HBR.org, 27 tháng 3, 2012.</w:t>
      </w:r>
    </w:p>
    <w:p>
      <w:pPr>
        <w:spacing w:after="80"/>
      </w:pPr>
      <w:r>
        <w:rPr>
          <w:b w:val="0"/>
          <w:i w:val="0"/>
        </w:rPr>
        <w:t>Knight, Rebecca. “Làm thế nào để tận dụng tối đa một buổi phỏng vấn tìm hiểu thông tin.”</w:t>
      </w:r>
    </w:p>
    <w:p>
      <w:pPr>
        <w:spacing w:after="80"/>
      </w:pPr>
      <w:r>
        <w:rPr>
          <w:b w:val="0"/>
          <w:i w:val="0"/>
        </w:rPr>
        <w:t>HBR.org, 26 tháng 2, 2016.</w:t>
      </w:r>
    </w:p>
    <w:p>
      <w:pPr>
        <w:spacing w:after="80"/>
      </w:pPr>
      <w:r>
        <w:rPr>
          <w:b w:val="0"/>
          <w:i w:val="0"/>
        </w:rPr>
        <w:t>Porot, Daniel. Phương pháp chiếc bánh cho thành công nghề nghiệp: Một cách độc đáo để tìm công việc lý tưởng của bạn. Indianapolis: JIST Works, 2005.</w:t>
      </w:r>
    </w:p>
    <w:p>
      <w:pPr>
        <w:spacing w:after="80"/>
      </w:pPr>
      <w:r>
        <w:rPr>
          <w:b w:val="0"/>
          <w:i w:val="0"/>
        </w:rPr>
        <w:t>Phản hồi từ sếp và nhóm của bạn Batista, Ed. “Làm cho việc nhận phản hồi bớt căng thẳng hơn.” HBR.org, 8 tháng 8, 2014.</w:t>
      </w:r>
    </w:p>
    <w:p>
      <w:pPr>
        <w:spacing w:after="80"/>
      </w:pPr>
      <w:r>
        <w:rPr>
          <w:b w:val="0"/>
          <w:i w:val="0"/>
        </w:rPr>
        <w:t>Heen, Sheila, và Douglas Stone. “Tìm ra sự khai vấn trong lời phê bình.” Harvard Business Review, tháng 1–2 năm 2014.</w:t>
      </w:r>
    </w:p>
    <w:p>
      <w:pPr>
        <w:spacing w:after="80"/>
      </w:pPr>
      <w:r>
        <w:rPr>
          <w:b w:val="0"/>
          <w:i w:val="0"/>
        </w:rPr>
        <w:t>Quinn, Robert E., Jane E. Dutton, Gretchen M. Spreitzer, và Laura Morgan Roberts, Bài tập Phản chiếu Bản thân Tốt nhất. Ann Arbor: Trung tâm Tổ chức Tích cực thuộc Đại học Michigan, 2011. Có thể mua toàn bộ bài tập tại http:// positiveorgs.bus.umich.edu/cpo-tools/refl ected -best -self -exercise -2nd-edition/.</w:t>
      </w:r>
    </w:p>
    <w:p>
      <w:pPr>
        <w:spacing w:after="80"/>
      </w:pPr>
      <w:r>
        <w:rPr>
          <w:b w:val="0"/>
          <w:i w:val="0"/>
        </w:rPr>
        <w:t>Roberts, Laura Morgan, Gretchen Spreitzer, Jane E. Dutton, Robert E. Quinn, Emily Heaphy, và Brianna Barker. “Cách phát huy thế mạnh của bạn.” Harvard Business Review, tháng 1 năm 2005.</w:t>
      </w:r>
    </w:p>
    <w:p>
      <w:pPr>
        <w:spacing w:after="80"/>
      </w:pPr>
      <w:r>
        <w:rPr>
          <w:b w:val="0"/>
          <w:i w:val="0"/>
        </w:rPr>
        <w:t>Chương 9: Giao việc với sự tự tin Harvard Business Review. “Giao việc với sự tự tin.” Trong Harvard Business Essentials: Bộ công cụ của nhà quản lý. Boston: Harvard Business Review Press, 2004.</w:t>
      </w:r>
    </w:p>
    <w:p>
      <w:pPr>
        <w:spacing w:after="80"/>
      </w:pPr>
      <w:r>
        <w:rPr>
          <w:b w:val="0"/>
          <w:i w:val="0"/>
        </w:rPr>
        <w:t>——— . Giao việc (Bộ sách Quản lý 20 phút). Boston: Harvard Business Review Press, 2014.</w:t>
      </w:r>
    </w:p>
    <w:p>
      <w:pPr>
        <w:spacing w:after="80"/>
      </w:pPr>
      <w:r>
        <w:rPr>
          <w:b w:val="0"/>
          <w:i w:val="0"/>
        </w:rPr>
        <w:t>Xây dựng kế hoạch giao việc “Giao việc.” Trong Harvard ManageMentor. Boston: Harvard Business School Publishing, 2016. Bản điện tử.</w:t>
      </w:r>
    </w:p>
    <w:p>
      <w:pPr>
        <w:spacing w:after="80"/>
      </w:pPr>
      <w:r>
        <w:rPr>
          <w:b w:val="0"/>
          <w:i w:val="0"/>
        </w:rPr>
        <w:t>Johnson, Whitney, “Ba lý do bạn không nên giao việc.” HBR.org, ngày 1 tháng 12 năm 2010.</w:t>
      </w:r>
    </w:p>
    <w:p>
      <w:pPr>
        <w:spacing w:after="80"/>
      </w:pPr>
      <w:r>
        <w:rPr>
          <w:b w:val="0"/>
          <w:i w:val="0"/>
        </w:rPr>
        <w:t>Chương 10: Đưa phản hồi hiệu quả Đưa phản hồi trong thời gian thực Harvard Business Review. Đưa phản hồi hiệu quả (Bộ sách Quản lý 20 phút).</w:t>
      </w:r>
    </w:p>
    <w:p>
      <w:pPr>
        <w:spacing w:after="80"/>
      </w:pPr>
      <w:r>
        <w:rPr>
          <w:b w:val="0"/>
          <w:i w:val="0"/>
        </w:rPr>
        <w:t>Boston: Harvard Business Review Press, 2014.</w:t>
      </w:r>
    </w:p>
    <w:p>
      <w:pPr>
        <w:spacing w:after="80"/>
      </w:pPr>
      <w:r>
        <w:rPr>
          <w:b w:val="0"/>
          <w:i w:val="0"/>
        </w:rPr>
        <w:t>Đưa phản hồi khó khăn Harvard Business Review. Đưa phản hồi hiệu quả (Bộ sách Quản lý 20 phút).</w:t>
      </w:r>
    </w:p>
    <w:p>
      <w:pPr>
        <w:spacing w:after="80"/>
      </w:pPr>
      <w:r>
        <w:rPr>
          <w:b w:val="0"/>
          <w:i w:val="0"/>
        </w:rPr>
        <w:t>Boston: Harvard Business Review Press, 2014.</w:t>
      </w:r>
    </w:p>
    <w:p>
      <w:pPr>
        <w:spacing w:after="80"/>
      </w:pPr>
      <w:r>
        <w:rPr>
          <w:b w:val="0"/>
          <w:i w:val="0"/>
        </w:rPr>
        <w:t>———. “Xử lý nhân viên có vấn đề.” Trong Harvard Business Essentials: Bộ công cụ của nhà quản lý. Boston: Harvard Business Review Press, 2004.</w:t>
      </w:r>
    </w:p>
    <w:p>
      <w:pPr>
        <w:spacing w:after="80"/>
      </w:pPr>
      <w:r>
        <w:rPr>
          <w:b w:val="0"/>
          <w:i w:val="0"/>
        </w:rPr>
        <w:t>Manzoni, Jean-François. “Một cách tốt hơn để truyền đạt tin xấu.” Harvard Business Review, tháng 9 năm 2002.</w:t>
      </w:r>
    </w:p>
    <w:p>
      <w:pPr>
        <w:spacing w:after="80"/>
      </w:pPr>
      <w:r>
        <w:rPr>
          <w:b w:val="0"/>
          <w:i w:val="0"/>
        </w:rPr>
        <w:t>Khai vấn và phát triển nhân viên Batista, Ed. “Tại sao lại khai vấn?” Trong HBR Guide to Coaching Employees. Boston: Harvard Business Review Press, 2015.</w:t>
      </w:r>
    </w:p>
    <w:p>
      <w:pPr>
        <w:spacing w:after="80"/>
      </w:pPr>
      <w:r>
        <w:rPr>
          <w:b w:val="0"/>
          <w:i w:val="0"/>
        </w:rPr>
        <w:t>Harvard Business Review. “Đánh giá và khai vấn.” Trong Harvard Business Essentials: Bộ công cụ của nhà quản lý. Boston: Harvard Business Review Press, 2004.</w:t>
      </w:r>
    </w:p>
    <w:p>
      <w:pPr>
        <w:spacing w:after="80"/>
      </w:pPr>
      <w:r>
        <w:rPr>
          <w:b w:val="0"/>
          <w:i w:val="0"/>
        </w:rPr>
        <w:t>——— . HBR Guide to Coaching Employees Sách điện tử + Công cụ. Boston: Harvard Business Review Press, 2014.</w:t>
      </w:r>
    </w:p>
    <w:p>
      <w:pPr>
        <w:spacing w:after="80"/>
      </w:pPr>
      <w:r>
        <w:rPr>
          <w:b w:val="0"/>
          <w:i w:val="0"/>
        </w:rPr>
        <w:t>Jen Su, Amy. “Tổ chức một buổi Coaching.” Trong HBR Guide to Coaching Employees.</w:t>
      </w:r>
    </w:p>
    <w:p>
      <w:pPr>
        <w:spacing w:after="80"/>
      </w:pPr>
      <w:r>
        <w:rPr>
          <w:b w:val="0"/>
          <w:i w:val="0"/>
        </w:rPr>
        <w:t>Boston: Harvard Business Review Press, 2015.</w:t>
      </w:r>
    </w:p>
    <w:p>
      <w:pPr>
        <w:spacing w:after="80"/>
      </w:pPr>
      <w:r>
        <w:rPr>
          <w:b w:val="0"/>
          <w:i w:val="0"/>
        </w:rPr>
        <w:t>Đánh giá hiệu suất Harvard Business Review. “Đánh giá và Coaching.” Trong Harvard Business Essentials: Manager’s Toolkit. Boston: Harvard Business Review Press, 2004.</w:t>
      </w:r>
    </w:p>
    <w:p>
      <w:pPr>
        <w:spacing w:after="80"/>
      </w:pPr>
      <w:r>
        <w:rPr>
          <w:b w:val="0"/>
          <w:i w:val="0"/>
        </w:rPr>
        <w:t>——— . Đưa Phản hồi Hiệu quả (20-Minute Manager Series). Boston: Harvard Business Review Press, 2014.</w:t>
      </w:r>
    </w:p>
    <w:p>
      <w:pPr>
        <w:spacing w:after="80"/>
      </w:pPr>
      <w:r>
        <w:rPr>
          <w:b w:val="0"/>
          <w:i w:val="0"/>
        </w:rPr>
        <w:t>Knight, Rebecca. “Thực hiện một buổi Đánh giá Hiệu suất Hiệu quả.” HBR.org, ngày 3 tháng 11 năm 2011. (Đoạn văn của Dick Grote về đánh giá được trích dẫn trong Knight.)</w:t>
      </w:r>
    </w:p>
    <w:p>
      <w:pPr>
        <w:spacing w:after="80"/>
      </w:pPr>
      <w:r>
        <w:rPr>
          <w:b w:val="0"/>
          <w:i w:val="0"/>
        </w:rPr>
        <w:t>Chương 11: Phát triển Tài năng Phát triển nhân viên như một ưu tiên “Phát triển Nhân viên.” Trong Harvard ManageMentor. Boston: Harvard Business School Publishing, 2016. Bản điện tử.</w:t>
      </w:r>
    </w:p>
    <w:p>
      <w:pPr>
        <w:spacing w:after="80"/>
      </w:pPr>
      <w:r>
        <w:rPr>
          <w:b w:val="0"/>
          <w:i w:val="0"/>
        </w:rPr>
        <w:t>Dowling, Daisy Wademan. “Coaching Hiệu quả trong Ít Thời gian hơn.” Trong HBR Guide to Coaching Employees. Boston: Harvard Business Review Press, 2015.</w:t>
      </w:r>
    </w:p>
    <w:p>
      <w:pPr>
        <w:spacing w:after="80"/>
      </w:pPr>
      <w:r>
        <w:rPr>
          <w:b w:val="0"/>
          <w:i w:val="0"/>
        </w:rPr>
        <w:t>Harvard Business Review. “Phát triển Sự nghiệp của Bạn.” Trong Harvard Business Essentials: Manager’s Toolkit. Boston: Harvard Business Review Press, 2004.</w:t>
      </w:r>
    </w:p>
    <w:p>
      <w:pPr>
        <w:spacing w:after="80"/>
      </w:pPr>
      <w:r>
        <w:rPr>
          <w:b w:val="0"/>
          <w:i w:val="0"/>
        </w:rPr>
        <w:t>Herzberg, Frederick. “Một Lần Nữa: Bạn Động viên Nhân viên Như thế nào?” Harvard Business Review, tháng 1 năm 2003.</w:t>
      </w:r>
    </w:p>
    <w:p>
      <w:pPr>
        <w:spacing w:after="80"/>
      </w:pPr>
      <w:r>
        <w:rPr>
          <w:b w:val="0"/>
          <w:i w:val="0"/>
        </w:rPr>
        <w:t>Tạo chiến lược sự nghiệp cùng nhân viên của bạn Hallowell, Edward M. “Tạo Nền tảng để Kích thích Sự phát triển.” Trong HBR Guide to Coaching Employees. Boston: Harvard Business Review Press, 2015.</w:t>
      </w:r>
    </w:p>
    <w:p>
      <w:pPr>
        <w:spacing w:after="80"/>
      </w:pPr>
      <w:r>
        <w:rPr>
          <w:b w:val="0"/>
          <w:i w:val="0"/>
        </w:rPr>
        <w:t>——— . Shine: Sử dụng Khoa học Não bộ để Khai thác Tối đa từ Nhân viên của Bạn. Boston: Harvard Business Review Press, 2011.</w:t>
      </w:r>
    </w:p>
    <w:p>
      <w:pPr>
        <w:spacing w:after="80"/>
      </w:pPr>
      <w:r>
        <w:rPr>
          <w:b w:val="0"/>
          <w:i w:val="0"/>
        </w:rPr>
        <w:t>Harvard Business Review. “Phát triển Nhân viên.” Trong Harvard Business Essentials: Performance Management. Boston: Harvard Business Review Press, 2006.</w:t>
      </w:r>
    </w:p>
    <w:p>
      <w:pPr>
        <w:spacing w:after="80"/>
      </w:pPr>
      <w:r>
        <w:rPr>
          <w:b w:val="0"/>
          <w:i w:val="0"/>
        </w:rPr>
        <w:t>Phát triển tài năng tiềm năng cao Berglas, Steven. “Làm thế nào để Giữ Những Người chơi Hạng A Luôn Năng suất.” Harvard Business Review, tháng 9 năm 2006. “Phát triển Nhân viên.” Trong Harvard ManageMentor. Boston: Harvard Business School Publishing, 2016. Bản điện tử.</w:t>
      </w:r>
    </w:p>
    <w:p>
      <w:pPr>
        <w:spacing w:after="80"/>
      </w:pPr>
      <w:r>
        <w:rPr>
          <w:b w:val="0"/>
          <w:i w:val="0"/>
        </w:rPr>
        <w:t>Harvard Business Review. Đưa Phản hồi Hiệu quả (20-Minute Manager Series).</w:t>
      </w:r>
    </w:p>
    <w:p>
      <w:pPr>
        <w:spacing w:after="80"/>
      </w:pPr>
      <w:r>
        <w:rPr>
          <w:b w:val="0"/>
          <w:i w:val="0"/>
        </w:rPr>
        <w:t>Boston: Harvard Business Review Press, 2014.</w:t>
      </w:r>
    </w:p>
    <w:p>
      <w:pPr>
        <w:spacing w:after="80"/>
      </w:pPr>
      <w:r>
        <w:rPr>
          <w:b w:val="0"/>
          <w:i w:val="0"/>
        </w:rPr>
        <w:t>Nhiệm vụ mở rộng Fernández-Aráoz, Claudio. “Định vị Bản thân cho một Nhiệm vụ Mở rộng.” HBR.org, ngày 27 tháng 3 năm 2012.</w:t>
      </w:r>
    </w:p>
    <w:p>
      <w:pPr>
        <w:spacing w:after="80"/>
      </w:pPr>
      <w:r>
        <w:rPr>
          <w:b w:val="0"/>
          <w:i w:val="0"/>
        </w:rPr>
        <w:t>Chương 12: Dẫn dắt đội nhóm Văn hóa và động lực đội nhóm Hewlett, Sylvia Ann, Melinda Marshall, và Laura Sherbin. “Sự đa dạng có thể thúc đẩy đổi mới như thế nào.” Harvard Business Review, tháng 12 năm 2013.</w:t>
      </w:r>
    </w:p>
    <w:p>
      <w:pPr>
        <w:spacing w:after="80"/>
      </w:pPr>
      <w:r>
        <w:rPr>
          <w:b w:val="0"/>
          <w:i w:val="0"/>
        </w:rPr>
        <w:t>Katzenbach, Jon R., và Douglas K. Smith. “Kỷ luật của đội nhóm.” Harvard Business Review, tháng 7–tháng 8 năm 2005. “Những chuyển đổi của nhà quản lý mới.” Trong Harvard ManageMentor. Boston: Harvard Business School Publishing, 2016. Bản điện tử.</w:t>
      </w:r>
    </w:p>
    <w:p>
      <w:pPr>
        <w:spacing w:after="80"/>
      </w:pPr>
      <w:r>
        <w:rPr>
          <w:b w:val="0"/>
          <w:i w:val="0"/>
        </w:rPr>
        <w:t>O’Hara, Carolyn. “Điều mà những người lãnh đạo đội nhóm mới nên làm đầu tiên.” HBR.org, ngày 11 tháng 9 năm 2014.</w:t>
      </w:r>
    </w:p>
    <w:p>
      <w:pPr>
        <w:spacing w:after="80"/>
      </w:pPr>
      <w:r>
        <w:rPr>
          <w:b w:val="0"/>
          <w:i w:val="0"/>
        </w:rPr>
        <w:t>Schwarz, Roger. “Nghiên cứu cho chúng ta biết gì về sự sáng tạo và đổi mới của đội nhóm.” HBR.org, ngày 15 tháng 12 năm 2015.</w:t>
      </w:r>
    </w:p>
    <w:p>
      <w:pPr>
        <w:spacing w:after="80"/>
      </w:pPr>
      <w:r>
        <w:rPr>
          <w:b w:val="0"/>
          <w:i w:val="0"/>
        </w:rPr>
        <w:t>Shapiro, Mary. HBR Guide to Leading Teams. Boston: Harvard Business Review Press, 2015. “Bảng kiểm tra đội nhóm.” Trong New Leader Program. Boston: Harvard Business School Publishing, 2016. Bản điện tử.</w:t>
      </w:r>
    </w:p>
    <w:p>
      <w:pPr>
        <w:spacing w:after="80"/>
      </w:pPr>
      <w:r>
        <w:rPr>
          <w:b w:val="0"/>
          <w:i w:val="0"/>
        </w:rPr>
        <w:t>Quản lý các đội nhóm đa văn hóa Brett, Jeanne, Kristin Behfar, và Mary C. Kern. “Quản lý các đội nhóm đa văn hóa.” Harvard Business Review, tháng 11 năm 2006.</w:t>
      </w:r>
    </w:p>
    <w:p>
      <w:pPr>
        <w:spacing w:after="80"/>
      </w:pPr>
      <w:r>
        <w:rPr>
          <w:b w:val="0"/>
          <w:i w:val="0"/>
        </w:rPr>
        <w:t>Meyer, Erin. “Đi qua bãi mìn văn hóa.” Harvard Business Review, tháng 5 năm 2014.</w:t>
      </w:r>
    </w:p>
    <w:p>
      <w:pPr>
        <w:spacing w:after="80"/>
      </w:pPr>
      <w:r>
        <w:rPr>
          <w:b w:val="0"/>
          <w:i w:val="0"/>
        </w:rPr>
        <w:t>Quản lý các đội nhóm ảo Harvard Business Review. Leading Virtual Teams (20-Minute Manager Series).</w:t>
      </w:r>
    </w:p>
    <w:p>
      <w:pPr>
        <w:spacing w:after="80"/>
      </w:pPr>
      <w:r>
        <w:rPr>
          <w:b w:val="0"/>
          <w:i w:val="0"/>
        </w:rPr>
        <w:t>Boston: Harvard Business Review Press, 2016.</w:t>
      </w:r>
    </w:p>
    <w:p>
      <w:pPr>
        <w:spacing w:after="80"/>
      </w:pPr>
      <w:r>
        <w:rPr>
          <w:b w:val="0"/>
          <w:i w:val="0"/>
        </w:rPr>
        <w:t>——— . Virtual Collaboration (20-Minute Manager Series). Boston: Harvard Business Review Press, 2016.</w:t>
      </w:r>
    </w:p>
    <w:p>
      <w:pPr>
        <w:spacing w:after="80"/>
      </w:pPr>
      <w:r>
        <w:rPr>
          <w:b w:val="0"/>
          <w:i w:val="0"/>
        </w:rPr>
        <w:t>Giải quyết xung đột hiệu quả Gallo, Amy. “Khiến đội nhóm của bạn ngừng tranh cãi và bắt đầu làm việc.” HBR.org, ngày 9 tháng 6 năm 2010. “Quản lý đội nhóm.” Trong Harvard ManageMentor. Boston: Harvard Business School Publishing, 2016. Bản điện tử.</w:t>
      </w:r>
    </w:p>
    <w:p>
      <w:pPr>
        <w:spacing w:after="80"/>
      </w:pPr>
      <w:r>
        <w:rPr>
          <w:b w:val="0"/>
          <w:i w:val="0"/>
        </w:rPr>
        <w:t>Lai, Lisa. Trao đổi email với các biên tập viên HBR, ngày 9 tháng 4 năm 2016.</w:t>
      </w:r>
    </w:p>
    <w:p>
      <w:pPr>
        <w:spacing w:after="80"/>
      </w:pPr>
      <w:r>
        <w:rPr>
          <w:b w:val="0"/>
          <w:i w:val="0"/>
        </w:rPr>
        <w:t>Chương 13: Nuôi dưỡng sự sáng tạo Lên kế hoạch cho một buổi sáng tạo Harvard Business Review. Innovative Teams (20-Minute Manager Series). Boston: Harvard Business Review Press, 2015.</w:t>
      </w:r>
    </w:p>
    <w:p>
      <w:pPr>
        <w:spacing w:after="80"/>
      </w:pPr>
      <w:r>
        <w:rPr>
          <w:b w:val="0"/>
          <w:i w:val="0"/>
        </w:rPr>
        <w:t>Công cụ để tạo ra ý tưởng Dyer, Jeff, Hal Gregersen, và Clayton M. Christensen. The Innovator’s DNA: Mastering the Five Skills of Disruptive Innovators. Boston: Harvard Business Review Press, 2011.</w:t>
      </w:r>
    </w:p>
    <w:p>
      <w:pPr>
        <w:spacing w:after="80"/>
      </w:pPr>
      <w:r>
        <w:rPr>
          <w:b w:val="0"/>
          <w:i w:val="0"/>
        </w:rPr>
        <w:t>Harvard Business Review. Innovative Teams (20-Minute Manager Series). Boston: Harvard Business Review Press, 2015. “Sơ đồ tư duy.” Harvard Management Communication Letter, tháng 11 năm 2000.</w:t>
      </w:r>
    </w:p>
    <w:p>
      <w:pPr>
        <w:spacing w:after="80"/>
      </w:pPr>
      <w:r>
        <w:rPr>
          <w:b w:val="0"/>
          <w:i w:val="0"/>
        </w:rPr>
        <w:t>Wedell-Wedellsborg, Thomas. Phỏng vấn chưa công bố với các biên tập viên HBR, ngày 10 tháng 6 năm 2016.</w:t>
      </w:r>
    </w:p>
    <w:p>
      <w:pPr>
        <w:spacing w:after="80"/>
      </w:pPr>
      <w:r>
        <w:rPr>
          <w:b w:val="0"/>
          <w:i w:val="0"/>
        </w:rPr>
        <w:t>Đảm bảo mọi quan điểm đều được lắng nghe Harvard Business Review. Running Meetings (20-Minute Manager Series). Boston: Harvard Business Review Press, 2014.</w:t>
      </w:r>
    </w:p>
    <w:p>
      <w:pPr>
        <w:spacing w:after="80"/>
      </w:pPr>
      <w:r>
        <w:rPr>
          <w:b w:val="0"/>
          <w:i w:val="0"/>
        </w:rPr>
        <w:t>Đối phó với sự tiêu cực “Innovation Implementation.” Trong Harvard ManageMentor. Boston: Harvard Business School Publishing, 2016. Bản điện tử.</w:t>
      </w:r>
    </w:p>
    <w:p>
      <w:pPr>
        <w:spacing w:after="80"/>
      </w:pPr>
      <w:r>
        <w:rPr>
          <w:b w:val="0"/>
          <w:i w:val="0"/>
        </w:rPr>
        <w:t>Lai, Lisa. “Dealing with Negativity: Protection from the Storm.” How to Succeed in Business . . . Without Eating Your Soul for Breakfast (blog), tháng 12 năm 2012, http://www.soulforbreakfast.com/2012/12/negativity.html.</w:t>
      </w:r>
    </w:p>
    <w:p>
      <w:pPr>
        <w:spacing w:after="80"/>
      </w:pPr>
      <w:r>
        <w:rPr>
          <w:b w:val="0"/>
          <w:i w:val="0"/>
        </w:rPr>
        <w:t>Chương 14: Tuyển dụng—và Giữ chân—Những Người Giỏi Nhất Xây dựng một vai trò Harvard Business Review. “Hiring the Best.” Trong Harvard Business Essentials: Performance Management. Boston: Harvard Business Review Press, 2006.</w:t>
      </w:r>
    </w:p>
    <w:p>
      <w:pPr>
        <w:spacing w:after="80"/>
      </w:pPr>
      <w:r>
        <w:rPr>
          <w:b w:val="0"/>
          <w:i w:val="0"/>
        </w:rPr>
        <w:t>Chiêu mộ nhân tài đẳng cấp thế giới Bouton, Katie. “Recruiting for Cultural Fit.” HBR.org, ngày 17 tháng 7 năm 2015.</w:t>
      </w:r>
    </w:p>
    <w:p>
      <w:pPr>
        <w:spacing w:after="80"/>
      </w:pPr>
      <w:r>
        <w:rPr>
          <w:b w:val="0"/>
          <w:i w:val="0"/>
        </w:rPr>
        <w:t>Fernández-Aráoz, Claudio. “21st-Century Talent Spotting.” Harvard Business Review, tháng 6 năm 2014.</w:t>
      </w:r>
    </w:p>
    <w:p>
      <w:pPr>
        <w:spacing w:after="80"/>
      </w:pPr>
      <w:r>
        <w:rPr>
          <w:b w:val="0"/>
          <w:i w:val="0"/>
        </w:rPr>
        <w:t>Harvard Business Review. “Hiring the Best.” Trong Harvard Business Essentials: Performance Management. Boston: Harvard Business Review Press, 2006.</w:t>
      </w:r>
    </w:p>
    <w:p>
      <w:pPr>
        <w:spacing w:after="80"/>
      </w:pPr>
      <w:r>
        <w:rPr>
          <w:b w:val="0"/>
          <w:i w:val="0"/>
        </w:rPr>
        <w:t>Menon, Tanya, và Leigh Thompson. “How to Hire Without Getting Fooled by First Impressions.” HBR.org, ngày 15 tháng 2 năm 2016.</w:t>
      </w:r>
    </w:p>
    <w:p>
      <w:pPr>
        <w:spacing w:after="80"/>
      </w:pPr>
      <w:r>
        <w:rPr>
          <w:b w:val="0"/>
          <w:i w:val="0"/>
        </w:rPr>
        <w:t>Sullivan, John. “7 Rules for Job Interview Questions That Result in Great Hires.”</w:t>
      </w:r>
    </w:p>
    <w:p>
      <w:pPr>
        <w:spacing w:after="80"/>
      </w:pPr>
      <w:r>
        <w:rPr>
          <w:b w:val="0"/>
          <w:i w:val="0"/>
        </w:rPr>
        <w:t>HBR.org, ngày 10 tháng 2 năm 2016.</w:t>
      </w:r>
    </w:p>
    <w:p>
      <w:pPr>
        <w:spacing w:after="80"/>
      </w:pPr>
      <w:r>
        <w:rPr>
          <w:b w:val="0"/>
          <w:i w:val="0"/>
        </w:rPr>
        <w:t>Giữ chân nhân viên Fernández-Aráoz, Claudio, Boris Groysberg, và Nitin Nohria. “How to Hang On to Your High Potentials.” Harvard Business Review, tháng 10 năm 2011.</w:t>
      </w:r>
    </w:p>
    <w:p>
      <w:pPr>
        <w:spacing w:after="80"/>
      </w:pPr>
      <w:r>
        <w:rPr>
          <w:b w:val="0"/>
          <w:i w:val="0"/>
        </w:rPr>
        <w:t>Harvard Business Review. “Keeping the Best.” Trong Harvard Business Essentials: Performance Management. Boston: Harvard Business Review Press, 2006.</w:t>
      </w:r>
    </w:p>
    <w:p>
      <w:pPr>
        <w:spacing w:after="80"/>
      </w:pPr>
      <w:r>
        <w:rPr>
          <w:b w:val="0"/>
          <w:i w:val="0"/>
        </w:rPr>
        <w:t>Động lực và sự gắn kết Amabile, Teresa, và Steven J. Kramer. “The Power of Small Wins.” Harvard Business Review, tháng 5 năm 2011.</w:t>
      </w:r>
    </w:p>
    <w:p>
      <w:pPr>
        <w:spacing w:after="80"/>
      </w:pPr>
      <w:r>
        <w:rPr>
          <w:b w:val="0"/>
          <w:i w:val="0"/>
        </w:rPr>
        <w:t>Herzberg, Frederick. “One More Time: How Do You Motivate Employees?” Harvard Business Review, tháng 1 năm 2003.</w:t>
      </w:r>
    </w:p>
    <w:p>
      <w:pPr>
        <w:spacing w:after="80"/>
      </w:pPr>
      <w:r>
        <w:rPr>
          <w:b w:val="0"/>
          <w:i w:val="0"/>
        </w:rPr>
        <w:t>Chương 15: Chiến lược: Nhập môn Vai trò của bạn trong chiến lược Harvard Business Review. “Strategy.” Trong Harvard Business Essentials: Performance Management. Boston: Harvard Business Review Press, 2006.</w:t>
      </w:r>
    </w:p>
    <w:p>
      <w:pPr>
        <w:spacing w:after="80"/>
      </w:pPr>
      <w:r>
        <w:rPr>
          <w:b w:val="0"/>
          <w:i w:val="0"/>
        </w:rPr>
        <w:t>——— . Thinking Strategically (HBR Pocket Mentor Series). Boston: Harvard Business School Publishing, 2010.</w:t>
      </w:r>
    </w:p>
    <w:p>
      <w:pPr>
        <w:spacing w:after="80"/>
      </w:pPr>
      <w:r>
        <w:rPr>
          <w:b w:val="0"/>
          <w:i w:val="0"/>
        </w:rPr>
        <w:t>Chiến lược là gì?</w:t>
      </w:r>
    </w:p>
    <w:p>
      <w:pPr>
        <w:spacing w:after="80"/>
      </w:pPr>
      <w:r>
        <w:rPr>
          <w:b w:val="0"/>
          <w:i w:val="0"/>
        </w:rPr>
        <w:t>Harvard Business Review. “Chiến lược.” Trong Harvard Business Essentials: Quản lý hiệu suất. Boston: Harvard Business Review Press, 2006.</w:t>
      </w:r>
    </w:p>
    <w:p>
      <w:pPr>
        <w:spacing w:after="80"/>
      </w:pPr>
      <w:r>
        <w:rPr>
          <w:b w:val="0"/>
          <w:i w:val="0"/>
        </w:rPr>
        <w:t>Henderson, Bruce D. “Nguồn gốc của Chiến lược.” Harvard Business Review, tháng 11–12 năm 1989.</w:t>
      </w:r>
    </w:p>
    <w:p>
      <w:pPr>
        <w:spacing w:after="80"/>
      </w:pPr>
      <w:r>
        <w:rPr>
          <w:b w:val="0"/>
          <w:i w:val="0"/>
        </w:rPr>
        <w:t>Porter, Michael E. “Chiến lược là gì?” Harvard Business Review, tháng 11–12 năm 1996.</w:t>
      </w:r>
    </w:p>
    <w:p>
      <w:pPr>
        <w:spacing w:after="80"/>
      </w:pPr>
      <w:r>
        <w:rPr>
          <w:b w:val="0"/>
          <w:i w:val="0"/>
        </w:rPr>
        <w:t>Phát triển chiến lược Christensen, Clayton M. “Tạo dựng chiến lược: Học qua làm.” Harvard Business Review, tháng 11–12 năm 1997.</w:t>
      </w:r>
    </w:p>
    <w:p>
      <w:pPr>
        <w:spacing w:after="80"/>
      </w:pPr>
      <w:r>
        <w:rPr>
          <w:b w:val="0"/>
          <w:i w:val="0"/>
        </w:rPr>
        <w:t>Harvard Business Review. “Chiến lược.” Trong Harvard Business Essentials: Quản lý hiệu suất. Boston: Harvard Business Review Press, 2006.</w:t>
      </w:r>
    </w:p>
    <w:p>
      <w:pPr>
        <w:spacing w:after="80"/>
      </w:pPr>
      <w:r>
        <w:rPr>
          <w:b w:val="0"/>
          <w:i w:val="0"/>
        </w:rPr>
        <w:t>Ovans, Andrea. “Chiến lược là gì, một lần nữa?” HBR.org, ngày 12 tháng 5 năm 2015.</w:t>
      </w:r>
    </w:p>
    <w:p>
      <w:pPr>
        <w:spacing w:after="80"/>
      </w:pPr>
      <w:r>
        <w:rPr>
          <w:b w:val="0"/>
          <w:i w:val="0"/>
        </w:rPr>
        <w:t>Porter, Michael E. “Chiến lược là gì?” Harvard Business Review, tháng 11–12 năm 1996.</w:t>
      </w:r>
    </w:p>
    <w:p>
      <w:pPr>
        <w:spacing w:after="80"/>
      </w:pPr>
      <w:r>
        <w:rPr>
          <w:b w:val="0"/>
          <w:i w:val="0"/>
        </w:rPr>
        <w:t>Dẫn dắt sự thay đổi và chuyển đổi Beer, Michael. “Dẫn dắt sự thay đổi.” Ghi chú lớp học 9–488-037. Boston: Harvard Business School, 1988; sửa đổi 1991.</w:t>
      </w:r>
    </w:p>
    <w:p>
      <w:pPr>
        <w:spacing w:after="80"/>
      </w:pPr>
      <w:r>
        <w:rPr>
          <w:b w:val="0"/>
          <w:i w:val="0"/>
        </w:rPr>
        <w:t>Bradford, David, và Allen Cohen. Power Up. New York: Free Press, 1983.</w:t>
      </w:r>
    </w:p>
    <w:p>
      <w:pPr>
        <w:spacing w:after="80"/>
      </w:pPr>
      <w:r>
        <w:rPr>
          <w:b w:val="0"/>
          <w:i w:val="0"/>
        </w:rPr>
        <w:t>Harvard Business Review. “Trở thành nhà lãnh đạo.” Trong Harvard Business Essentials: Quản lý hiệu suất. Boston: Harvard Business Review Press, 2006.</w:t>
      </w:r>
    </w:p>
    <w:p>
      <w:pPr>
        <w:spacing w:after="80"/>
      </w:pPr>
      <w:r>
        <w:rPr>
          <w:b w:val="0"/>
          <w:i w:val="0"/>
        </w:rPr>
        <w:t>Heifetz, Ronald, và Marty Linksy. “Cẩm nang sinh tồn cho nhà lãnh đạo.” Harvard Business Review, tháng 6 năm 2002.</w:t>
      </w:r>
    </w:p>
    <w:p>
      <w:pPr>
        <w:spacing w:after="80"/>
      </w:pPr>
      <w:r>
        <w:rPr>
          <w:b w:val="0"/>
          <w:i w:val="0"/>
        </w:rPr>
        <w:t>Điều hướng các trường phái tư tưởng chiến lược Ovans, Andrea. “Chiến lược là gì, một lần nữa?” HBR.org, ngày 12 tháng 5 năm 2015.</w:t>
      </w:r>
    </w:p>
    <w:p>
      <w:pPr>
        <w:spacing w:after="80"/>
      </w:pPr>
      <w:r>
        <w:rPr>
          <w:b w:val="0"/>
          <w:i w:val="0"/>
        </w:rPr>
        <w:t>Blank, Steve. “Vì sao khởi nghiệp tinh gọn thay đổi mọi thứ.” Harvard Business Review, tháng 5 năm 2013.</w:t>
      </w:r>
    </w:p>
    <w:p>
      <w:pPr>
        <w:spacing w:after="80"/>
      </w:pPr>
      <w:r>
        <w:rPr>
          <w:b w:val="0"/>
          <w:i w:val="0"/>
        </w:rPr>
        <w:t>Collis, David và Cynthia Montgomery. “Cạnh tranh bằng nguồn lực.” Harvard Business Review, tháng 7–8 năm 2008.</w:t>
      </w:r>
    </w:p>
    <w:p>
      <w:pPr>
        <w:spacing w:after="80"/>
      </w:pPr>
      <w:r>
        <w:rPr>
          <w:b w:val="0"/>
          <w:i w:val="0"/>
        </w:rPr>
        <w:t>D’Aveni, Richard A. “Đế chế phản công: Chiến lược phản cách mạng cho các nhà lãnh đạo ngành.” Harvard Business Review, tháng 11 năm 2002.</w:t>
      </w:r>
    </w:p>
    <w:p>
      <w:pPr>
        <w:spacing w:after="80"/>
      </w:pPr>
      <w:r>
        <w:rPr>
          <w:b w:val="0"/>
          <w:i w:val="0"/>
        </w:rPr>
        <w:t>Henderson, Bruce D. “The Origin of Strategy.” Harvard Business Review, November–December 1989.</w:t>
      </w:r>
    </w:p>
    <w:p>
      <w:pPr>
        <w:spacing w:after="80"/>
      </w:pPr>
      <w:r>
        <w:rPr>
          <w:b w:val="0"/>
          <w:i w:val="0"/>
        </w:rPr>
        <w:t>Johnson, Mark W., Clayton M. Christensen, và Henning Kagermann. “Reinventing Your Business Model.” Harvard Business Review, December 2008.</w:t>
      </w:r>
    </w:p>
    <w:p>
      <w:pPr>
        <w:spacing w:after="80"/>
      </w:pPr>
      <w:r>
        <w:rPr>
          <w:b w:val="0"/>
          <w:i w:val="0"/>
        </w:rPr>
        <w:t>Kim, W. Chan, và Renée Mauborgne. “Blue Ocean Strategy.” Harvard Business Review, December 2004.</w:t>
      </w:r>
    </w:p>
    <w:p>
      <w:pPr>
        <w:spacing w:after="80"/>
      </w:pPr>
      <w:r>
        <w:rPr>
          <w:b w:val="0"/>
          <w:i w:val="0"/>
        </w:rPr>
        <w:t>———. “Creating New Market Space.” Harvard Business Review, January– February 1999.</w:t>
      </w:r>
    </w:p>
    <w:p>
      <w:pPr>
        <w:spacing w:after="80"/>
      </w:pPr>
      <w:r>
        <w:rPr>
          <w:b w:val="0"/>
          <w:i w:val="0"/>
        </w:rPr>
        <w:t>Luehrman, Timothy A. “Strategy as a Portfolio of Real Options.” Harvard Business Review, September–October 1998.</w:t>
      </w:r>
    </w:p>
    <w:p>
      <w:pPr>
        <w:spacing w:after="80"/>
      </w:pPr>
      <w:r>
        <w:rPr>
          <w:b w:val="0"/>
          <w:i w:val="0"/>
        </w:rPr>
        <w:t>MacMillan, Ian, và Rita McGrath. “Discovering New Points of Differentiation.”</w:t>
      </w:r>
    </w:p>
    <w:p>
      <w:pPr>
        <w:spacing w:after="80"/>
      </w:pPr>
      <w:r>
        <w:rPr>
          <w:b w:val="0"/>
          <w:i w:val="0"/>
        </w:rPr>
        <w:t>Harvard Business Review, July–August 1997.</w:t>
      </w:r>
    </w:p>
    <w:p>
      <w:pPr>
        <w:spacing w:after="80"/>
      </w:pPr>
      <w:r>
        <w:rPr>
          <w:b w:val="0"/>
          <w:i w:val="0"/>
        </w:rPr>
        <w:t>Mankins, Michael C., và Richard Steele. “Stop Making Plans; Start Making Decisions.” Harvard Business Review, January 2006.</w:t>
      </w:r>
    </w:p>
    <w:p>
      <w:pPr>
        <w:spacing w:after="80"/>
      </w:pPr>
      <w:r>
        <w:rPr>
          <w:b w:val="0"/>
          <w:i w:val="0"/>
        </w:rPr>
        <w:t>McGrath, Rita, và Ian MacMillan. “Discovery-Driven Planning.” Harvard Business Review, July–August 1995.</w:t>
      </w:r>
    </w:p>
    <w:p>
      <w:pPr>
        <w:spacing w:after="80"/>
      </w:pPr>
      <w:r>
        <w:rPr>
          <w:b w:val="0"/>
          <w:i w:val="0"/>
        </w:rPr>
        <w:t>Peters, Thomas, và Robert Waterman. In Search of Excellence. New York: Harper &amp; Row, 1982.</w:t>
      </w:r>
    </w:p>
    <w:p>
      <w:pPr>
        <w:spacing w:after="80"/>
      </w:pPr>
      <w:r>
        <w:rPr>
          <w:b w:val="0"/>
          <w:i w:val="0"/>
        </w:rPr>
        <w:t>Porter, Michael E. “How Competitive Forces Shape Strategy.” Harvard Business Review, March 1979.</w:t>
      </w:r>
    </w:p>
    <w:p>
      <w:pPr>
        <w:spacing w:after="80"/>
      </w:pPr>
      <w:r>
        <w:rPr>
          <w:b w:val="0"/>
          <w:i w:val="0"/>
        </w:rPr>
        <w:t>———. “What Is Strategy?” Harvard Business Review, November–December 1996.</w:t>
      </w:r>
    </w:p>
    <w:p>
      <w:pPr>
        <w:spacing w:after="80"/>
      </w:pPr>
      <w:r>
        <w:rPr>
          <w:b w:val="0"/>
          <w:i w:val="0"/>
        </w:rPr>
        <w:t>Prahalad, C. K., và Gary Hamel. “The Core Competence of the Organization.”</w:t>
      </w:r>
    </w:p>
    <w:p>
      <w:pPr>
        <w:spacing w:after="80"/>
      </w:pPr>
      <w:r>
        <w:rPr>
          <w:b w:val="0"/>
          <w:i w:val="0"/>
        </w:rPr>
        <w:t>Harvard Business Review, May–June 1990.</w:t>
      </w:r>
    </w:p>
    <w:p>
      <w:pPr>
        <w:spacing w:after="80"/>
      </w:pPr>
      <w:r>
        <w:rPr>
          <w:b w:val="0"/>
          <w:i w:val="0"/>
        </w:rPr>
        <w:t>Roth, Alvin. “The Art of Designing Markets.” Harvard Business Review, October 2007.</w:t>
      </w:r>
    </w:p>
    <w:p>
      <w:pPr>
        <w:spacing w:after="80"/>
      </w:pPr>
      <w:r>
        <w:rPr>
          <w:b w:val="0"/>
          <w:i w:val="0"/>
        </w:rPr>
        <w:t>Stalk, George. “Curveball: Strategies to Fool the Competition.” Harvard Business Review, September 2006.</w:t>
      </w:r>
    </w:p>
    <w:p>
      <w:pPr>
        <w:spacing w:after="80"/>
      </w:pPr>
      <w:r>
        <w:rPr>
          <w:b w:val="0"/>
          <w:i w:val="0"/>
        </w:rPr>
        <w:t>Stalk, George, và Rob Lachenauer. “Hardball: Five Killer Strategies for Trouncing the Competition.” Harvard Business Review, tháng 4 năm 2004.</w:t>
      </w:r>
    </w:p>
    <w:p>
      <w:pPr>
        <w:spacing w:after="80"/>
      </w:pPr>
      <w:r>
        <w:rPr>
          <w:b w:val="0"/>
          <w:i w:val="0"/>
        </w:rPr>
        <w:t>Wessel, Maxwell và Clayton M. Christensen. “Surviving Disruption.” Harvard Business Review, tháng 9 năm 2012.</w:t>
      </w:r>
    </w:p>
    <w:p>
      <w:pPr>
        <w:spacing w:after="80"/>
      </w:pPr>
      <w:r>
        <w:rPr>
          <w:b w:val="0"/>
          <w:i w:val="0"/>
        </w:rPr>
        <w:t>Yoffie, David, và Michael Cusumano. “Judo Strategy.” Harvard Business Review, tháng 1–2 năm 1999.</w:t>
      </w:r>
    </w:p>
    <w:p>
      <w:pPr>
        <w:spacing w:after="80"/>
      </w:pPr>
      <w:r>
        <w:rPr>
          <w:b w:val="0"/>
          <w:i w:val="0"/>
        </w:rPr>
        <w:t>Zook, Chris. “Finding Your Next Core Business.” Harvard Business Review, tháng 9 năm 2012.</w:t>
      </w:r>
    </w:p>
    <w:p>
      <w:pPr>
        <w:spacing w:after="80"/>
      </w:pPr>
      <w:r>
        <w:rPr>
          <w:b w:val="0"/>
          <w:i w:val="0"/>
        </w:rPr>
        <w:t>Zook, Chris, và James Allen. “Growth Outside the Core.” Harvard Business Review, tháng 12 năm 2003.</w:t>
      </w:r>
    </w:p>
    <w:p>
      <w:pPr>
        <w:spacing w:after="80"/>
      </w:pPr>
      <w:r>
        <w:rPr>
          <w:b w:val="0"/>
          <w:i w:val="0"/>
        </w:rPr>
        <w:t>Chương 16: Làm chủ các công cụ tài chính Likierman, Andrew. “The Five Traps of Performance Measurement.” Trong HBR Guide to Finance Basics for Managers. Boston: Harvard Business Review Press, 2012.</w:t>
      </w:r>
    </w:p>
    <w:p>
      <w:pPr>
        <w:spacing w:after="80"/>
      </w:pPr>
      <w:r>
        <w:rPr>
          <w:b w:val="0"/>
          <w:i w:val="0"/>
        </w:rPr>
        <w:t>Những kiến thức cơ bản về hiệu quả tài chính Likierman, Andrew. “The Five Traps of Performance Measurement.” Trong HBR Guide to Finance Basics for Managers. Boston: Harvard Business Review Press, 2012.</w:t>
      </w:r>
    </w:p>
    <w:p>
      <w:pPr>
        <w:spacing w:after="80"/>
      </w:pPr>
      <w:r>
        <w:rPr>
          <w:b w:val="0"/>
          <w:i w:val="0"/>
        </w:rPr>
        <w:t>Hiểu về các báo cáo tài chính Harvard Business Review. “The Key Financial Statements.” Trong HBR Guide to Finance Basics for Managers. Boston: Harvard Business Review Press, 2012.</w:t>
      </w:r>
    </w:p>
    <w:p>
      <w:pPr>
        <w:spacing w:after="80"/>
      </w:pPr>
      <w:r>
        <w:rPr>
          <w:b w:val="0"/>
          <w:i w:val="0"/>
        </w:rPr>
        <w:t>Lập ngân sách Harvard Business Review. “Budgeting.” Trong Harvard Business Essentials: Performance Management. Boston: Harvard Business Review Press, 2006.</w:t>
      </w:r>
    </w:p>
    <w:p>
      <w:pPr>
        <w:spacing w:after="80"/>
      </w:pPr>
      <w:r>
        <w:rPr>
          <w:b w:val="0"/>
          <w:i w:val="0"/>
        </w:rPr>
        <w:t>Chương 17: Xây dựng một bản luận chứng kinh doanh Sheen, Raymond, và Amy Gallo. HBR Guide to Building Your Business Case.</w:t>
      </w:r>
    </w:p>
    <w:p>
      <w:pPr>
        <w:spacing w:after="80"/>
      </w:pPr>
      <w:r>
        <w:rPr>
          <w:b w:val="0"/>
          <w:i w:val="0"/>
        </w:rPr>
        <w:t>Boston: Harvard Business Review Press, 2015.</w:t>
      </w:r>
    </w:p>
    <w:p>
      <w:pPr>
        <w:spacing w:after="80"/>
      </w:pPr>
      <w:r>
        <w:rPr>
          <w:b w:val="0"/>
          <w:i w:val="0"/>
        </w:rPr>
        <w:t>Mục lục định vị dựa trên truy cập, 258 trách nhiệm giải trình, 141 phương trình kế toán, 279 các khoản phải trả, 278 lời buộc tội, 160–161 kế hoạch hành động, 166–167 phản ứng thích ứng, 42 quyền tự quyết, 131–132 sự liên kết giao tiếp và, 87 tính nhất quán và, 25 với chiến lược tổ chức, 57–60 lập kế hoạch cho sự liên kết chiến lược, 60–61 chiến lược và, 263 công việc của bạn với điểm mạnh của bạn, 133–134 Allen, James, 273 đồng minh, 265 Amabile, Teresa, 248–249 sự mơ hồ, 13, 122 phép loại suy, 81 sự sinh động khi nói, 86 đánh giá hàng năm, 155 Antonakis, John, 86 lời xin lỗi, 45, 47 “Art of Designing Markets, The” (Roth), 272 tài sản, 279–281 sự chú ý thu hút sự chú ý của người khác, 85 tập trung, 107–111 tính chân thực trong giao tiếp, 85 giao tiếp và, 87 nuôi dưỡng, 29–32 thẩm quyền ủy quyền và, 146 thẩm quyền vị trí, ảnh hưởng cá nhân so với, 8–9 tư duy né tránh, 152 bảng cân đối kế toán, 278–284 Batista, Ed, 131–132, 162 BATNA (lựa chọn thay thế tốt nhất cho một thỏa thuận đàm phán), 212 Beer, Michael, 267–268 Behfar, Kristin, 203 Being the Boss (Hill &amp; Lineback), 74 đánh giá chuẩn, 271 Benson, Herbert, 111 thực hành tốt nhất, 271 thành kiến, 33, 79, 199–200 Blank, Steve, 273 “Blue Ocean Strategy” (Kim &amp; Mauborgne), 272 ngôn ngữ cơ thể, 26, 86, 159, 170, 226 ranh giới, 16, 184–185 Boyatzis, Richard, 38 Bradford, David, 264 não, phản ứng với căng thẳng, 112 động não, 221–222 nghỉ giải lao, 114 Brett, Jeanne, 203, 208 ngân sách, 205, 289–294 ngân sách tài chính, 291 ngân sách tổng, 290 ngân sách hoạt động, 290–293 Xem thêm công cụ tài chính kiệt sức, 115, 184, 218</w:t>
      </w:r>
    </w:p>
    <w:p>
      <w:pPr>
        <w:spacing w:after="80"/>
      </w:pPr>
      <w:r>
        <w:rPr>
          <w:b w:val="0"/>
          <w:i w:val="0"/>
        </w:rPr>
        <w:t>phát triển bản luận chứng kinh doanh, 297–312 phân tích chi phí/lợi ích trong, 302–304 giành được sự đồng thuận và, 308–310 làm rõ nhu cầu và giá trị trong, 300–302 nhận diện và giảm thiểu rủi ro trong, 305–307 quan điểm của các bên liên quan trong, 298–300 viết, 307–308 sự đồng thuận, 264 cho các bản luận chứng kinh doanh, 308–310 catchball để giành được, 224, 225 tầm nhìn và, 264–266 năng lực, phát triển chiến lược và, 260–261 chi tiêu vốn, 303 phát triển sự nghiệp, 121–136 huấn luyện nhân viên và, 162–167 tìm cơ hội cho, 124–130 mục đích và, 122–124 báo cáo lưu chuyển tiền tệ, 284–286 catchball, 224, 225 người ủng hộ, 298–299 sự thay đổi sự đồng thuận cho, 264–266 thay đổi văn hóa, xung quanh cảm xúc, 50 trong thói quen cảm xúc, 42–43 trí tuệ cảm xúc và, 38 lãnh đạo trong việc ứng phó với, 10 dẫn dắt, 263–268 quyền lực cá nhân và, 69 chiến lược cho, 261–262 tầm nhìn và, 264–266 chờ đợi để giới thiệu, 24 tính cách định nghĩa của, 25 thiết lập tính cách của bạn, 25–27 niềm tin dựa trên, 23, 25 sức hút, 85–86 Christensen, Clayton, 122–123, 224, 259, 261, 272, 273, 314 sự lộn xộn, 110 huấn luyện, 162–167 định nghĩa của, 162 ủy quyền và, 150–151 phản hồi trong, 156–157 cách thực hiện, 164–167 để cải thiện hiệu suất nhân viên, 171 về giải quyết vấn đề, 16 khi nào cung cấp, 163 Cohen, Allen, 264 cộng tác giữa các đơn vị, 76–78 giải quyết xung đột và, 208–214 dành thời gian cho, 77–78 với đồng nghiệp để thành công, 74–76 kỹ năng trong, 12 trong nhóm, 194 Collis, David, 273 sự thoải mái, 110 cam kết, 196–197 giao tiếp, 85–101 về kế hoạch ủy quyền, 145–149 về kỳ vọng của sếp bạn, 72–73 sau các cuộc phỏng vấn thông tin, 127 khán giả cho, 88 tương tác với khán giả trong, 95 ngôn ngữ cơ thể trong, 26, 170 trong chiến lược sự nghiệp, 178–180 trong nỗ lực thay đổi, 267–268 về năng lực, 28 trong việc tạo sự liên kết, 263 trực tiếp so với gián tiếp, 201 chỉnh sửa, 89–92 giữ chân nhân viên và, 245 thoát khỏi cuộc trò chuyện, 109 tìm tiếng nói của bạn trong, 85–87 lắng nghe mọi quan điểm trong, 225–227 lôi kéo mọi bên tham gia, 97 để tìm hiểu về chiến lược tổ chức, 57–59 biến kẻ thù thành đồng minh với, 75–76 trong các cuộc họp, 96–98 trong các bài thuyết trình, 92–96 câu hỏi trong, 26 về chuyển đổi sang quản lý, 24 trong các nhóm ảo, 204–207 chinh phục trái tim và khối óc với, 78–82 bằng văn bản, 87–92 Xem thêm giải quyết xung đột; phản hồi lòng trắc ẩn, 184–185 thù lao, 247–248 năng lực thể hiện, 27–29 niềm tin và, 23–24</w:t>
      </w:r>
    </w:p>
    <w:p>
      <w:pPr>
        <w:spacing w:after="80"/>
      </w:pPr>
      <w:r>
        <w:rPr>
          <w:b w:val="0"/>
          <w:i w:val="0"/>
        </w:rPr>
        <w:t>“Competing on Resources” (Collis &amp; Montgomery), 273 cạnh tranh, 270 chiến lược cạnh tranh, 257 sự tự mãn, thách thức, 267–268 sự phức tạp, 10 tuân thủ ảnh hưởng cá nhân so với thẩm quyền vị trí và, 8–9 người tâm phúc, 19 sự tự tin, 32 ủy quyền và, 139–154 xung đột mang tính xây dựng, 209–210 trong các phiên sáng tạo, 219–220 xuyên văn hóa, 199–203 mang tính phá hoại, 210–214 tìm nguyên nhân gốc rễ của, 210–211 can thiệp vào, 202–203 vượt qua sự phản kháng và, 266 nguồn gốc của, 201–202 chuẩn mực nhóm và, 47, 198–200 trong nhóm, 199–203 giải quyết xung đột, 47 hiệu quả, 208–214 trong nhóm, 199–200 tính nhất quán, 25 bối cảnh ủy quyền và, 146–147 hiệu quả tài chính và, 276–277 sự tương phản, trong giao tiếp, 86 cơ chế đối phó, 13, 14, 18–20 “Core Competence of the Organization, The” (Prahalad &amp; Hamel), 271 Corkindale, Gill, 19 phân tích chi phí/lợi ích, 302–304 giá vốn hàng bán (COGS), 287, 292, 303–304 thư xin việc, 238–239 Craig, Nick, 123–124 “Creating New Market Space” (Kim &amp; Mauborgne), 272 sự sáng tạo, 178, 217–231 động não và, 221–222 catchball cho, 224, 225 định nghĩa của, 217 sơ đồ tư duy cho, 222–224 sự tiêu cực và, 227, 229 lập kế hoạch các phiên cho, 217–220 quy tắc ứng xử và, 219–220 thiết lập bối cảnh cho, 218–219 kỹ thuật vượt qua sự phản kháng và, 228 công cụ cho, 220–224 sự tín nhiệm xây dựng, 23–36 năng lực và, 28–29 đạo đức/chính trực và, 32–34 chỉ trích yêu cầu và sử dụng, 131–132 mang tính xây dựng, 157 đưa ra, 158–162 Xem thêm phản hồi nhóm xuyên văn hóa, 198–203. Xem thêm sự đa dạng Csikszentmihalyi, Mihaly, 107 sự tò mò, 237 “Curveball: Strategies to Fool the Competition” (Stalk &amp; Lachenauer), 266–267 nhu cầu khách hàng, 61 Cusumano, Michael, 273 dữ liệu trực quan, 81, 94–95 D’Aveni, Richard, 273 thời hạn, 116, 144–145 tỷ lệ nợ trên vốn chủ sở hữu, 284 ra quyết định thành kiến trong, 33 xung đột trong, 202 giải quyết xung đột và, 210 sự ổn định cảm xúc và, 44–45 giải thích lựa chọn trong, 28 xác định người ra quyết định và, 298 kỹ năng lãnh đạo trong, 12 để người khác tỏa sáng trong, 26 ma trận cho, 242–243 thúc đẩy ý tưởng của bạn trong, 78–82 giảm căng thẳng của việc ra quyết định hàng ngày, 113–114 hướng dẫn nhóm về, 49, 202 trong nhóm, 198 ủy quyền, 139–154 lợi ích của, 140 chọn đúng người cho, 144 huấn luyện và, 150–151 giao tiếp về với nhân viên, 145–149</w:t>
      </w:r>
    </w:p>
    <w:p>
      <w:pPr>
        <w:spacing w:after="80"/>
      </w:pPr>
      <w:r>
        <w:rPr>
          <w:b w:val="0"/>
          <w:i w:val="0"/>
        </w:rPr>
        <w:t>định nghĩa công việc trong, 142–144 ghi lại các thỏa thuận về, 149 theo dõi tiến độ và, 149–151 lập kế hoạch cho, 141–144 mục đích trong, 142 ủy quyền ngược, tránh, 151–152 dòng thời gian trong, 144–145 khi nào nên tránh, 141–142 sản phẩm bàn giao, 143 yêu cầu, thách thức, 73 khấu hao, 281, 288 DeSteno, David, 26 sự quyết tâm, 237 chế độ ăn uống, 113 định hướng, 228 “Discovering New Points of Differentiation” (MacMillan &amp; McGrath), 272 “Discovering Your Authentic Leadership” (George và cộng sự), 31 “Discovery-Driven Planning” (McGrath &amp; MacMillan), 271 sự gián đoạn, 273 phiền nhiễu, 107–109 tư duy phân kỳ, 220, 221–222 sự đa dạng, 194–196 xung đột và, 199–200, 214 trong các phiên sáng tạo, 219–220 giải quyết xung đột hiệu quả và, 208–214 tuyển dụng cho, 236 tài liệu, 171, 205 thời gian chết, bảo vệ, 18 Drucker, Peter, 270 Duarte, Nancy, 92–93, 94–95, 223 Druskrat, Vanessa Urch, 48 Dyer, Jeffrey, 224 lợi nhuận trước lãi vay và thuế (EBIT), 288 chỉnh sửa, 89–92 Egon Zehnder, 186, 236–237 email, 149 sắp xếp, 110–111 kiểm tra hiệu suất qua, 171 chính sách cho nhóm ảo, 206 nghỉ giải lao khỏi, 115 mẹo viết cho, 90–91, 92 trí tuệ cảm xúc, 37–54 đánh giá của chính bạn, 52–54 các thành phần của, 39, 40–41 định nghĩa của, 37, 39 cách xây dựng, 38 tự nhận thức và, 39–43 nhận thức xã hội và, 48–50 sự ổn định/tự kiểm soát trong, 43–45 cảm xúc tránh leo thang, 161–162 huấn luyện và, 162–163 tính lây lan của, 43 chỉ trích và, 131–132 ủy quyền và, 148, 152 đưa ra phản hồi khó khăn và, 158–162 xác định, 46 dán nhãn, 14 quản lý cảm xúc của nhân viên, 45–48 quản lý các nút nóng và, 44–45 thúc đẩy cảm xúc tích cực, 113 chuyển hướng, 75 tái định hình, 46–47 điều chỉnh, 25, 40, 43–45 tự nghi ngờ, 13–14 căng thẳng và, 113 trong chuyển đổi sang lãnh đạo, 13–20 chinh phục trái tim và khối óc của người khác và, 80–82 sự đồng cảm, 41, 184–185 quản lý cấp trên và, 72 “Empire Strikes Back: Counterrevolutionary Strategies for Industry Leaders, The” (D’Aveni), 273 phát triển nhân viên, 56 lợi ích của, 176–177 chiến lược sự nghiệp trong, 177–183 cho người có hiệu suất cao, 183–185 phỏng vấn, 179–181 đánh giá hiệu suất và, 167–172 ưu tiên hóa, 176–177 nhiệm vụ mở rộng trong, 182, 185–187 phát triển tài năng và, 175–189 nhân viên ủy quyền cho, 139–154 đưa ra phản hồi hiệu quả cho, 155–174 ủy quyền (tiếp theo)</w:t>
      </w:r>
    </w:p>
    <w:p>
      <w:pPr>
        <w:spacing w:after="80"/>
      </w:pPr>
      <w:r>
        <w:rPr>
          <w:b w:val="0"/>
          <w:i w:val="0"/>
        </w:rPr>
        <w:t>người có hiệu suất cao, 183–185 tuyển dụng và giữ chân, 233–252 đánh giá hiệu suất của, 167–172 bảo vệ thời gian của bạn khỏi, 107–109 tuyển dụng, 236–244 giữ chân, 244–248 ủy quyền ngược bởi, 151–152 yếu tố rủi ro và, 306 tự đánh giá bởi, 168–169 chinh phục trái tim và khối óc của, 78–82 trao quyền, 214 kẻ thù, biến thành đồng minh, 75–76 sự gắn kết, 12 giữ chân nhân viên và, 248–250 tuyển dụng cho, 237 trong nhóm ảo, 206 leo thang, tránh, 161–162 “Essential Guide to Crafting a Work Email, The” (Gavett), 90–91 đạo đức, 25, 32–35 đánh giá, về người có hiệu suất cao, 186 tóm tắt điều hành, 307 tập thể dục, 18–19, 113, 114 kỳ vọng, 7–8 quản lý cấp trên và, 71–73 cho tương tác nhóm, 48–50 cho thành viên nhóm, 56 chi phí, 287 kinh nghiệm, câu hỏi phỏng vấn xin việc về, 241 thử nghiệm, 222 người hướng ngoại, 11 giao tiếp bằng mắt, 86 biểu cảm khuôn mặt, 86 điều phối, 228 thất bại, học hỏi từ, 42 phản hồi sau các cuộc họp, 227 người ủng hộ và, 299 tính cách và, 26 huấn luyện/phát triển nhân viên và, 162–167 về giao tiếp, 92 khắc phục, 155 chỉ trích, 131–132 trí tuệ cảm xúc và, 38, 42 đưa ra phản hồi khó khăn, 158–162 đưa ra phản hồi hiệu quả, 155–174 cho người có hiệu suất cao, 185 đánh giá hiệu suất, 167–172 trong đánh giá hiệu suất, 167–172 tích cực, 155 tự nhận thức và, 30 cho tự phát triển, 130–134 trong nhóm, 198, 200 thời điểm của, 156–157 Fenley, Marika, 86 Fernández-Aráoz, Claudio, 186, 236–237, 247–248 Ferrazzi, Keith, 98 ngân sách tài chính, 291 đòn bẩy tài chính, 283 báo cáo tài chính, 277–290 bảng cân đối kế toán, 278–284 trong các bản luận chứng kinh doanh, 307–308 lưu chuyển tiền tệ, 284–286 báo cáo thu nhập, 286–290 cấu trúc tài chính của các công ty, 283–284 công cụ tài chính, 275–295 kiến thức cơ bản về hiệu quả và, 276–277 lập ngân sách, 290–294 báo cáo tài chính, 277–290 hiểu biết về, 275–276 đặt câu hỏi về dữ liệu với, 277 hoạt động tài trợ, 284 “Finding Your Next Core Business” (Zook), 273 trạng thái dòng chảy, 107 tập trung, 107–111 ủy quyền và, 141 phông chữ, 95 Friedman, Stewart, 117 nhóm chức năng, 61 chức năng, 143 tập trung vào tương lai, 12 Gallo, Amy, 24–25, 213, 214, 298, 301, 304, 306, 309–310 Garner, Bryan A., 88, 89 Gavett, Gretchen, 90–91 George, Bill, 29–30, 31 “Get Your Team to Stop Fighting and Start Working” (Gallo), 213</w:t>
      </w:r>
    </w:p>
    <w:p>
      <w:pPr>
        <w:spacing w:after="80"/>
      </w:pPr>
      <w:r>
        <w:rPr>
          <w:b w:val="0"/>
          <w:i w:val="0"/>
        </w:rPr>
        <w:t>ghosting (biến mất không liên lạc), 206 mục tiêu sự gắn kết với chiến lược tổ chức, 57–59 giữ chân nhân viên và, 248–250 tập trung đội ngũ vào, 213 cho các cuộc họp, 97, 99 trong kế hoạch hiệu suất, 170 đánh giá hiệu suất và, 168 đặt ra mục tiêu thực tế, 167–168 sự gắn kết chiến lược với, 60–61 trong đội ngũ, 191, 200, 213 thành công của đội dựa trên, 56 cho quản lý thời gian, 105 trong giao tiếp bằng văn bản, 90 Xem thêm phát triển sự nghiệp Goleman, Daniel, 37, 38, 40–41, 43, 52 thiện chí, 281 Gregersen, Hal, 224 Grote, Dick, 168 động lực nhóm, 194–200 chuẩn mực nhóm, 47, 198–200 cho các buổi sáng tạo, 219–220 giải quyết xung đột hiệu quả và, 209 phát triển tại chỗ, 129 "Growth Outside the Core" (Zook &amp; Allen), 273 Groysberg, Boris, 247–248 Hallowell, Edward, 112, 179–181 Halvorson, Heidi, 114 Hamel, Gary, 271 hạnh phúc, 117–118 "Hardball: Five Killer Strategies for Trouncing the Competition" (Stalk &amp; Lachenauer), 273 bán hàng khó, 93 HBR Guide to Better Business Writing (Garner), 88 HBR Guide to Building Your Business Case (Sheen &amp; Gallo), 298, 306 HBR Guide to Leading Teams (Shapiro), 198–199 HBR Guide to Managing Confl ict at Work (Gallo), 214 HBR Guide to Persuasive Presentations (Duarte), 92–93, 223 sức khỏe, chăm sóc, 18–19, 117–118. Xem thêm căng thẳng trái tim và khối óc, chinh phục, 78–82 Heifetz, Ronald, 265–266 Henderson, Bruce, 256–257 Herzberg, Frederick, 177, 247–248, 249 hệ thống phân cấp, 201 Hill, Linda, 13, 23–24, 74 tuyển dụng và giữ chân, 233–252 tạo dựng công việc trước, 233–236 động lực và sự gắn kết trong, 248– 250 cho tiềm năng, 236–237 chi phí lịch sử, 281–282 sự trung thực, 17, 28, 38–43 nút thắt, quản lý, 44–45, 71 "How Competitive Forces Shape Strategy" (Porter), 270 "How Engaged a Leader Are You?" (Corkindale), 19 "How to Get the Most Out of an Informational Interview" (Knight), 126–127 "How to Manage Your Former Peers" (Gallo), 24 "How to Run a Great Virtual Meeting" (Ferrazzi), 98 "How Will You Measure Your Life?" (Christensen), 122–123 phòng nhân sự, 125, 168, 181, 236, 238 Ibarra, Herminia, 32 công cụ tạo ý tưởng, 220–224, 261 bản sắc với tư cách nhà lãnh đạo, 11 của người quản lý, 7 định hình một bản sắc mới, 32 mệnh đề "nếu-thì", 114 triển khai, 263 hội chứng kẻ mạo danh, 17 báo cáo thu nhập, 286–290, 304 ngân sách gia tăng, 292 ảnh hưởng, 67–84, 313–314 định nghĩa của, 67 quản lý cấp trên và, 71–74 quyền lực cá nhân, quyền lực vị trí so với, 8–9</w:t>
      </w:r>
    </w:p>
    <w:p>
      <w:pPr>
        <w:spacing w:after="80"/>
      </w:pPr>
      <w:r>
        <w:rPr>
          <w:b w:val="0"/>
          <w:i w:val="0"/>
        </w:rPr>
        <w:t>quyền lực vị trí so với quyền lực cá nhân và, 68–71 quảng bá ý tưởng của bạn đến người khác và, 78–82 kỹ năng trong, 12 phỏng vấn thông tin, 125–127 lời mời làm việc từ, 126–127 thu thập thông tin, 74–75 "Innovation Implementation," 228 Innovator's DNA, The: Mastering the Five Skills of Disruptive Innovators (Dyer, Gregersen, &amp; Christensen), 224 sự chính trực, 32–34 điều chỉnh cảm xúc và, 44–45 quyền lực cá nhân và, 71 đặc điểm trí tuệ, 12 sự quan tâm, thể hiện, 25–27 thực tập, nội bộ, 129 gián đoạn, 107–109 phỏng vấn phát triển nhân viên, 179–181 thông tin, 125–127, 182 ứng viên xin việc, 239–242 người hướng nội, 11 hàng tồn kho, 282 hoạt động đầu tư, 284 sự cô lập, 14, 16–17, 207 tìm người tâm giao và, 19 phần mềm theo dõi vấn đề, 204 mô tả công việc, 235–236 làm phong phú công việc, 249–250 lời mời làm việc, 243–244 tin tuyển dụng, 238 đề xuất công việc, 127–128 định nghĩa lại công việc, 182 thiết kế lại công việc, 182 luân chuyển công việc, 129 sự hài lòng trong công việc, 141 Johnson, Kelley, 213 Johnson, Mark, 272 "Judo Strategy" (Yoffi e &amp; Cusumano), 273 Kagermann, Henning, 272 Katzenbach, Jon, 196, 197 Kern, Mary C., 203 những người chủ chốt, xác định, 77 Kim, W. Chan, 272 Knight, Rebecca, 126–127 Kotter, John, 10, 264 Kramer, Steven, 248–249 Lachenauer, Rob, 273 Lai, Lisa, 44–45, 69–71 khác biệt ngôn ngữ, 201 mạng lưới, sự nghiệp, 121–122 nhà lãnh đạo và lãnh đạo chân thực, 29–32 trong thay đổi và chuyển tiếp, 263–268 định nghĩa của, 10 giữ chân nhân viên và, 245 tìm tiếng nói của bạn trong, 85–87 quản lý so với, 9–10 tư duy cho, 5–63 của đội ngũ, 191–216 đặc điểm/kỹ năng trong, 10–11, 12–13 chuyển tiếp sang, 7–21 Leading Change: Why Transformation Efforts Fail (Kotter), 264 học hỏi, nhu cầu của con người, 177 đòn bẩy, tài chính, 283 nợ phải trả, 279–280, 281 Liechti, Sue, 86 Likierman, Andrew, 276–277 Lineback, Kent, 23–24, 74 LinkedIn, 126 Linsky, Marty, 265–267 lắng nghe, chủ động, 46, 131–132, 145–146 trong huấn luyện, 166 trong các buổi sáng tạo, 219 với người có hiệu suất cao, 184–185 trong đánh giá hiệu suất, 169–170 chuyến thăm lắng nghe, 57–59 danh sách, ba phần, 87 lập luận logic, 81–82 sự cô đơn, 19 Luehrman, Tim, 273 MacMillan, Ian, 271, 272 phản ứng thích nghi kém, 42–43 quản lý định nghĩa của, 10 ủy quyền trong, 139–154</w:t>
      </w:r>
    </w:p>
    <w:p>
      <w:pPr>
        <w:spacing w:after="80"/>
      </w:pPr>
      <w:r>
        <w:rPr>
          <w:b w:val="0"/>
          <w:i w:val="0"/>
        </w:rPr>
        <w:t>thách thức cảm xúc trong chuyển tiếp sang, 12–20 phát triển nhân viên cho, 176–177 với đồng nghiệp cũ, 24–27 lãnh đạo so với, 9–10 con người so với nhiệm vụ, 8 của đội ngũ, 191–252 tầm nhìn trong, 269 người quản lý trong việc tạo sự gắn kết, 263 với tư cách người giao tiếp, 263 với tư cách người điều phối, 263 giữ chân nhân viên và, 245–246 kỳ vọng của, 7–8 ảnh hưởng của, 67–84, 313–314 quản lý cấp trên bởi, 71–74 lo lắng về hiệu suất ở người mới, 13–14 năng suất cá nhân cho, 103–120 trách nhiệm của, 103 vai trò của, 7–9 tự phát triển cho, 121–136 bộ kỹ năng cho, 1 quản lý căng thẳng cho, 12–20 thành công cho, 1, 55–63 phát triển tài năng và, 175–189 chuyển tiếp sang lãnh đạo cho, 7–21 niềm tin và uy tín của, 23–36 "Managers and Leaders: Are They Different?" (Zaleznik), 9–10 "Managing Multicultural Teams" (Brett, Behfar, &amp; Kern), 203 Mankins, Michael, 273 Manzoni, Jean-François, 158, 160 ngân sách tổng, 290 ma trận để tạo ý tưởng, 222 để đánh giá ứng viên xin việc, 242–243 Mauborgne, Renée, 272 Mayer, Diana, 31 Mayer, John, 37 McConnell, Matt, 126–127 McGrath, Rita, 271, 272 McKee, Annie, 38, 52–54 McKinsey &amp; Company, 196 McLean, Andrew N., 31 công việc ý nghĩa, 246 các cuộc họp để huấn luyện, 164–167 tiến hành hiệu quả, 96–99 buổi sáng tạo, 217–229 theo dõi sau, 98 với đồng nghiệp cũ, 24 đưa phản hồi khó khăn trong, 158–162 lắng nghe mọi quan điểm trong, 224–227 chuẩn mực cho, 199 về hiệu suất, 171 thuyết trình cho, 92–96 bám sát lịch trình cho, 96 đội ngũ, 196–197, 199 ảo, 98, 204–207 cố vấn và hướng dẫn, 172, 176, 181 trong tự phát triển, 125 sáp nhập và mua lại, 281 ẩn dụ, 81 chỉ số, 61. Xem thêm công cụ tài chính quản lý vi mô, 149–151 Mind/Body Medical Institute, 111 sơ đồ tư duy, 222–224 tư duy, 55–56, 78, 152 tuyên bố sứ mệnh, 197 Montgomery, Cynthia, 273 lây lan cảm xúc, 43 động lực trí tuệ cảm xúc và, 40–41 giữ chân nhân viên và, 246, 247–250 thu hút động lực sẵn có, 9 dòng chảy và, 107 đưa lời chỉ trích và, 160 ở người có hiệu suất cao, 184–185 tuyển dụng cho, 237 biết động lực bên ngoài và bên trong của bạn, 30 học hỏi và, 177 thành công và, 56 hiểu biết xuyên các silo, 77 của người quản lý bạn, 71–72 đa nhiệm, 98 nút tắt tiếng, 98 Nash, Laura, 33 nhu cầu, lập luận kinh doanh về, 300–302 định vị dựa trên nhu cầu, 257–258 tiêu cực, 227, 229 đàm phán, 228 tư duy nhà đàm phán, 78 thu nhập ròng, 287 quản lý (tiếp theo)</w:t>
      </w:r>
    </w:p>
    <w:p>
      <w:pPr>
        <w:spacing w:after="80"/>
      </w:pPr>
      <w:r>
        <w:rPr>
          <w:b w:val="0"/>
          <w:i w:val="0"/>
        </w:rPr>
        <w:t>mạng lưới và kết nối tìm việc làm và, 130 quyền lực cá nhân so với quyền lực vị trí và, 68 trong tự phát triển, 125 cho thành công, 74–75 Nohria, Nitin, 247–248 thông báo, điện tử, 108, 111 thư mời làm việc, 243–244 cởi mở, 202 hoạt động kinh doanh/vận hành, 284 ngân sách hoạt động, 290–293 chi phí hoạt động, 303 thu nhập/lợi nhuận hoạt động, 288 chi phí hoạt động, 287 thu nhập hoạt động, 293 ý kiến, có hiểu biết, 69–70 cơ hội tìm kiếm tự phát triển, 124–130 gia tăng, 129 phản ứng cơ hội với cơ hội mới nổi, 272 phát triển chiến lược và, 260 sự lạc quan, 49 tổ chức email, 110–111 cho thuyết trình, 92–94 quản lý thời gian và, 109–110 cho đội ảo, 207 cho giao tiếp bằng văn bản, 88, 89 văn hóa tổ chức thay đổi, 50 tạo sẵn sàng thay đổi, 267–268 trí tuệ cảm xúc và, 48–50 đạo đức và, 32–34 tuyển dụng phù hợp với, 234 câu hỏi phỏng vấn xin việc về, 242 đặc điểm lãnh đạo và, 11 quyền lực vị trí trong, 68 trong đội ngũ, 194–200 kỹ năng tổ chức, 12–13 cấu trúc tổ chức, 201 câu chuyện nguồn gốc, 30 đề cương, 88 thuê ngoài, 271 Ovans, Andrea, 270–274 vượt quá giới hạn, 28 vốn chủ sở hữu, 279, 281 diễn giải, 170 tham gia, 228 đam mê, 29–31, 176 hiệu suất ủy quyền và, 141 phản hồi về, 156–157 tài chính, kiến thức cơ bản về, 276–277 công cụ tài chính để đo lường, 275–295 tìm nguyên nhân của kém, 169–170 mục tiêu cho đội ngũ, 197 người có hiệu suất cao và, phát triển, 183–185 giám sát mà không quản lý vi mô, 149–151 năng suất cá nhân và, 103–120 đánh giá, 167–172, 234 yếu tố rủi ro, 306 căng thẳng và, 112 lo lắng về hiệu suất, 13–14 tính cách, 11 xung đột tính cách, 208, 210, 211 quyền lực cá nhân, 68–71, 78–82 quan điểm, 19 đưa lời chỉ trích và, 160–161 câu hỏi phỏng vấn xin việc về, 241–242 hiểu quan điểm của người khác, 82 thuyết phục, 228 lập kế hoạch trong huấn luyện, 166–167 buổi sáng tạo, 217–220 cho ủy quyền, 141–144 cho phản hồi khó khăn, 159 cho đánh giá hiệu suất, 168 cho thuyết trình, 92–93 phân tích rủi ro và, 59–60 cho sự gắn kết chiến lược, 60–61 cho quản lý thời gian, 105 kỹ năng chính trị, 13, 75–76 Porot, Daniel, 125–126 Porter, Michael, 257, 259, 262, 270–272 quyền lực vị trí, 68–71 hợp tác liên đơn vị và, 78 ủy quyền và, 146 củng cố tích cực, 152 quyền lực hợp tác liên đơn vị và, 78 ủy quyền và, 146 yêu cầu đối với, 9 động lực trong chỉ trích, 131</w:t>
      </w:r>
    </w:p>
    <w:p>
      <w:pPr>
        <w:spacing w:after="80"/>
      </w:pPr>
      <w:r>
        <w:rPr>
          <w:b w:val="0"/>
          <w:i w:val="0"/>
        </w:rPr>
        <w:t>quyền lực vị trí so với cá nhân, 68–71 từ sự gắn kết chiến lược, 60–61 chinh phục trái tim và khối óc của người khác và, 78–82 Prahalad, C. K., 271 lời khen, 157, 185 với lời chỉ trích, 159–160 Xem thêm phản hồi chuẩn bị cho các cuộc họp, 96–97 cho viết, 88 thuyết trình, 92–96 về lập luận kinh doanh, 309–310 "Primal Leadership: The Hidden Driver of Great Performance" (Goleman, Boyatzis, &amp; McKee), 38 ưu tiên và sắp xếp ưu tiên, 18 phát triển nhân viên và, 176–177 quản lý thời gian và, 104–107 cách tiếp cận lấy vấn đề làm trung tâm, 220–221, 222 giải quyết vấn đề huấn luyện và, 164–165 để người khác tỏa sáng trong, 26–27 quyền lực cá nhân và, 69 thắng nhanh trong, 27–28 căng thẳng từ, 14, 15–16 quy trình, 61 chiến lược và, 262–263 năng suất ủy quyền và, 141 tiết kiệm từ, 304 năng suất, cá nhân, 103–120 tập trung và, 107–111 quản lý căng thẳng và, 111–114 cân bằng công việc-cuộc sống và, 115–118 báo cáo lãi lỗ (P&amp;L), 287, 289 giám sát tiến độ, 149–151 nguyên tắc tiến bộ, 248–249 chi phí dự án, 303 dự báo, 302–304 quản lý dự án, 204 tổng quan dự án, 307 dự án, 143 lời hứa, giữ, 25 hiệu đính, 91, 309 mục đích, 122–124, 176, 196–197 trong ủy quyền, 142 tuyên bố về, 123–124 yếu tố rủi ro chất lượng, 306 câu hỏi trong lắng nghe chủ động, 46 tính cách và, 26 trong làm rõ nhu cầu và giá trị, 301 trong huấn luyện, 166 để giải quyết xung đột, 212 gây nhiễu, 81 để hướng dẫn đề xuất công việc, 128 cho phỏng vấn thông tin, 125–127 cho phỏng vấn xin việc, 240–241 dẫn dắt, 81 trong chuyến thăm lắng nghe, 57, 58 tu từ, 81 trong chinh phục khối óc người khác, 81 bão câu hỏi, 223–224 thắng nhanh, 27–28 "Quiz Yourself: Do You Lead with Emotional Intelligence?" (McKee), 52–54 phản ứng cơ hội với cơ hội mới nổi, 272 đáp lại, 76 công nhận để người khác tỏa sáng và, 26–27 tuyển dụng, 236–237 cho tiềm năng, 236–237 tài năng đẳng cấp thế giới, 237–244 bài tập "Refl ected Best Self", 132–133 tái định hình, 46–47, 166 "Reinventing Your Business Model" (Johnson, Christensen, &amp; Kagermann), 272 mối quan hệ xây dựng trong đội ngũ, 200 giữ chân nhân viên và, 245–246 với đồng nghiệp để thành công, 74–76 quyền lực dựa trên, 9 cân bằng công việc-cuộc sống và, 116–118 của sếp bạn, 73 báo cáo, 198 sự kháng cự, kỹ thuật để vượt qua, 229, 266–267, 309–310 nguồn lực, 7–8 cho các buổi sáng tạo, 218–219 ủy quyền và, 141 hiệu suất nhân viên và, 170, 172 quyền lực (tiếp theo)</w:t>
      </w:r>
    </w:p>
    <w:p>
      <w:pPr>
        <w:spacing w:after="80"/>
      </w:pPr>
      <w:r>
        <w:rPr>
          <w:b w:val="0"/>
          <w:i w:val="0"/>
        </w:rPr>
        <w:t>silo và, 76–77 phát triển chiến lược và, 259, 260–261 tôn trọng, 26 sáng tạo và, 219 quyền lực cá nhân và, 70 trong đội ngũ, 198 trách nhiệm, 182–183 trong mô tả công việc, 234, 235–236 cho quyết định khó khăn, chấp nhận, 33 sơ yếu lý lịch, 238–239 giữ chân nhân viên, 244–250 lợi tức đầu tư (ROI), 283 doanh thu, 287, 289 ngân sách và, 291–292 trong phân tích chi phí/lợi ích, 303–304 ủy quyền ngược, 151–152 rủi ro phân tích mục tiêu chiến lược và, 59–60 sáng tạo và, 226, 227 bên ngoài, 59 đòn bẩy tài chính và, 283 nhận diện và giảm thiểu, 305–307 bên trong, 59 cá nhân, 60 chuyên nghiệp, 59–60 đối thủ, làm hòa với, 25 Roberts, Laura Morgan, 132–133 căng thẳng vai trò, 14, 15 Roth, Alvin, 272 thói quen trong quản lý căng thẳng, 112–114 an toàn, 34, 219, 226 Saunders, Elizabeth Grace, 104 "Saving Your Rookie Managers from Themselves" (Walker), 18 nói không, 108–109 kịch bản, trong lập ngân sách, 293 lịch trình và lên lịch, 104–107 ủy quyền và, 144–145 yếu tố rủi ro liên quan, 306 bám sát, 96 cân bằng công việc-cuộc sống và, 115–116 phạm vi, 306 suy nghĩ lại, 226–227 vấn đề bảo mật, 205 tự nhận thức, 12, 30–31, 38–43 định nghĩa của, 39 trong trí tuệ cảm xúc, 39–43 phản ứng căng thẳng và, 44–45 tự phát triển, 121–136 phản hồi cho, 130–134 biết điểm mạnh của bạn và, 132–134 tự nghi ngờ, 13–14, 17, 32 hình ảnh bản thân, 11 tự điều chỉnh, 40, 43–45 Shapiro, Mary, 199–200 Sheen, Raymond, 298, 301, 304–306, 309–310 Shine: Using Brain Science to Get the Best from Your People (Hallowell), 179–181 silo, làm việc xuyên, 76–78, 182 Sims, Peter, 31 kỹ năng, 1 ủy quyền dựa trên, 141, 143–144 phát triển của nhân viên trực tiếp, 56 trí tuệ cảm xúc, 37–54 phát triển nhân viên và, 176, 179 phản hồi về, 160 tuyển dụng cho, 233–236 phỏng vấn xin việc về, 241 của lãnh đạo, 10–11 xã hội, 41 phát triển chiến lược và, 260–261 trong đội ngũ, 194–196, 200 giấc ngủ, 19, 113 slide, 92–96 Smith, Douglas, 196, 197 Snook, Scott, 123–124 nhận thức xã hội, 48–50 vốn xã hội, 69–71 đời sống xã hội, 25 kỹ năng xã hội, 41 đặc điểm cảm xúc-xã hội, 12–13 cách tiếp cận lấy giải pháp làm trung tâm, 220–221, 222 Southwest Airlines, 257, 262, 272 các bên liên quan thể hiện sự quan tâm đến, 34 quan điểm của trong lập luận kinh doanh, 298–300 Stalk, George, 273 tiêu chuẩn, đặt cao, 268 thống kê, 81 cập nhật trạng thái, 99</w:t>
      </w:r>
    </w:p>
    <w:p>
      <w:pPr>
        <w:spacing w:after="80"/>
      </w:pPr>
      <w:r>
        <w:rPr>
          <w:b w:val="0"/>
          <w:i w:val="0"/>
        </w:rPr>
        <w:t>sự ổn định, 12 Steele, Richard, 273 "Stop Making Plans; Start Making Decisions" (Mankins &amp; Steele), 273 bảng phân cảnh, 94 kể chuyện, 80 mô thức trong thuyết phục, 92–93 trong thuyết trình, 92–93 chiến lược, 255–274 gắn kết với, 263 sự nghiệp, 177–183 cạnh tranh, 257 định nghĩa của, 259–260 phát triển, 259–263 khuôn khổ cho, 259–260 thu thập thông tin về, 57–59 dẫn dắt thay đổi và chuyển tiếp, 263–268 vai trò của người quản lý trong, 256 phân tích rủi ro và, 59–60 các trường phái tư tưởng về, 270–274 hiểu chiến lược của tổ chức bạn, 57–60 tầm nhìn và, 264–266 "Strategy as a Portfolio of Real Options" (Luehrman), 267 điểm mạnh, biết của bạn, 132–134 căng thẳng, 12–20 điều chỉnh cảm xúc trong, 44–45 tốt, 112 quản lý, 111–114 điều chỉnh cảm xúc và, 25 thói quen để điều chỉnh, 112–114 nguồn gốc của, 14, 15–17 hướng dẫn đội ngũ về, 48–49 cân bằng công việc-cuộc sống và, 115–118 nhiệm vụ mở rộng, 182, 185–187 mục tiêu mở rộng, 32 kéo giãn, 114 thành công, 1 giúp người khác với, 70 người có hiệu suất cao và, cơ hội cho, 186–187 ảnh hưởng và, 67–68 học từ, 42 quản lý con người so với nhiệm vụ và, 8 chiến lược tổ chức và, 57–60 hợp tác với đồng nghiệp để, 74–76 lập kế hoạch cho sự gắn kết chiến lược và, 60–61 định vị bản thân cho, 55–63 định nghĩa lại, 55–56 phân tích rủi ro và, 59–60 làm việc xuyên các đơn vị và, 76–78 vật tư, 218–219 hỗ trợ, 184 "Surviving Disruption" (Wessel &amp; Christensen), 273 chương trình phát triển tài năng, 124–125.</w:t>
      </w:r>
    </w:p>
    <w:p>
      <w:pPr>
        <w:spacing w:after="80"/>
      </w:pPr>
      <w:r>
        <w:rPr>
          <w:b w:val="0"/>
          <w:i w:val="0"/>
        </w:rPr>
        <w:t>Xem thêm phát triển nhân viên Target, 258 nhiệm vụ, 143 đội ngũ tập hợp, 194–196 đánh giá, 194, 195 xây dựng nhận thức xã hội trong, 48–50 giải quyết xung đột trong, 208–214 đa văn hóa, 199–203 đa chức năng, 129 văn hóa và động lực trong, 194–200, 235 định nghĩa thành công cho, 56 ủy quyền và động lực của, 144 đa dạng trong, 194–196 đảm bảo hành vi đạo đức trong, 34–35 thúc đẩy sáng tạo trong, 217–231 lắng nghe mọi quan điểm trong, 224–227 tuyển dụng và giữ chân cho, 232–252 lãnh đạo, 191–216 vai trò của người quản lý với, 7–8 tiêu cực trong, 227–228 chuẩn mực cho, 47, 198–200 mục tiêu hiệu suất cho, 197 quyền lực cá nhân và, 69 mục đích trong, 196–197 mục tiêu chung trong, 213 mục tiêu chiến lược và, 57–58 ảo, 99, 203–207 công nghệ thẻ khủng hoảng, 206, 207 như yếu tố rủi ro, 306 cho các cuộc họp ảo, 204–207 TED talks, 92 nhiệm vụ tạm thời, 125, 182 lời chứng thực, 81</w:t>
      </w:r>
    </w:p>
    <w:p>
      <w:pPr>
        <w:spacing w:after="80"/>
      </w:pPr>
      <w:r>
        <w:rPr>
          <w:b w:val="0"/>
          <w:i w:val="0"/>
        </w:rPr>
        <w:t>thư cảm ơn, 127 phản ứng đe dọa, 131 mối đe dọa, 260 khung thời gian, 105–107 quản lý thời gian, 18, 103–120 cho hợp tác, 77–78 buổi sáng tạo và, 218 yếu tố cốt lõi của, 104–107 tập trung trong, 107–111 ghi lại hiện tại, 104–105 cho các cuộc họp, 97, 99 kế hoạch hiệu suất và, 170 nhận thức xã hội của đội và, 48–49 Toyota, 257 đào tạo, 180–182 đặc điểm của nhà lãnh đạo, 10–11, 12–13 chi phí chuyển tiếp, 303 chuyển tiếp, dẫn dắt, 263–268 minh bạch đạo đức và, 34 tự nhận thức và, 30 niềm tin, 9 sắp xếp dự phòng trong, 29 xây dựng, 23–36 định nghĩa của, 23–24 điều chỉnh cảm xúc và, 45 giữ chân nhân viên và, 245 đạo đức/chính trực và, 32–35 lãnh đạo và, 13 trong đội ngũ, 199–200 làm việc xuyên các đơn vị và, 76–77 "21st-Century Talent Spotting" (Fernández-Aráoz), 236–237 chưa cam kết, thu hút, 265–266 US Department of Labor, 244 tạo giá trị, 155, 300–302 giá trị, 25 chân thực và, 29–31 giao tiếp, 86 phát triển nhân viên và, 176, 180–181 đạo đức/chính trực và, 31–34 tìm mục đích của bạn và, 122 sự đa dạng định vị dựa trên, 258 hội nghị truyền hình, 98 đội ảo, 98, 203–207, 225–226 tầm nhìn, 61, 264–266 hình dung, 221–222 hình ảnh trực quan, 81, 94–95. Xem thêm thuyết trình tiếng nói, tìm của bạn, 85–87 Walker, Carol, 13, 18 Wallraff, Barbara, 90 Walmart, 258 Watkins, Michael, 27–28 Wedell-Wedellsborg, Thomas, 220 cuối tuần, bảo vệ, 115–116 Wessel, Maxwell, 273 "What Is Strategy, Again?" (Ovans), 270–</w:t>
      </w:r>
    </w:p>
    <w:p>
      <w:pPr>
        <w:spacing w:after="80"/>
      </w:pPr>
      <w:r>
        <w:rPr>
          <w:b w:val="0"/>
          <w:i w:val="0"/>
        </w:rPr>
        <w:t>Nội dung và công cụ trực tuyến độc quyền bạn có thể dùng ngay hôm nay My Library, không gian làm việc cá nhân của bạn để chia sẻ, lưu và sắp xếp các bài viết cùng công cụ trên HBR.org Quyền truy cập không giới hạn hơn 4,000 bài viết trong kho lưu trữ Harvard Business Review Đăng ký ngay hôm nay tại hbr.org/subnow Những ý tưởng quản lý quan trọng nhất, tất cả trong một nơi.</w:t>
      </w:r>
    </w:p>
    <w:p>
      <w:pPr>
        <w:spacing w:after="80"/>
      </w:pPr>
      <w:r>
        <w:rPr>
          <w:b w:val="0"/>
          <w:i w:val="0"/>
        </w:rPr>
        <w:t>Chúng tôi hy vọng bạn đã thích cuốn sách này từ Harvard Business Review.</w:t>
      </w:r>
    </w:p>
    <w:p>
      <w:pPr>
        <w:spacing w:after="80"/>
      </w:pPr>
      <w:r>
        <w:rPr>
          <w:b w:val="0"/>
          <w:i w:val="0"/>
        </w:rPr>
        <w:t>Để có những ý tưởng hay nhất mà HBR mang lại, hãy tìm đến HBR’s 10 Must Reads Boxed Set. Từ sách về lãnh đạo và chiến lược đến quản lý bản thân và người khác, bộ 6 cuốn này mang đến các bài viết về những chủ đề kinh doanh thiết yếu nhất để giúp bạn thành công.</w:t>
      </w:r>
    </w:p>
    <w:p>
      <w:pPr>
        <w:spacing w:after="80"/>
      </w:pPr>
      <w:r>
        <w:rPr>
          <w:b w:val="0"/>
          <w:i w:val="0"/>
        </w:rPr>
        <w:t>Mua cho nhóm, khách hàng hoặc sự kiện của bạn.</w:t>
      </w:r>
    </w:p>
    <w:p>
      <w:pPr>
        <w:spacing w:after="80"/>
      </w:pPr>
      <w:r>
        <w:rPr>
          <w:b w:val="0"/>
          <w:i w:val="0"/>
        </w:rPr>
        <w:t>Truy cập hbr.org/bulksales để biết mức chiết khấu theo số lượng.</w:t>
      </w:r>
    </w:p>
    <w:p>
      <w:pPr>
        <w:spacing w:after="80"/>
      </w:pPr>
      <w:r>
        <w:rPr>
          <w:b w:val="0"/>
          <w:i w:val="0"/>
        </w:rPr>
        <w:t>HBR’s 10 Must Reads Series Bộ sưu tập đỉnh cao gồm những ý tưởng và thực tiễn tốt nhất về các chủ đề được săn đón nhất của chúng tôi từ những bộ óc hàng đầu trong kinh doanh. § Change Management § Collaboration § Communication § Emotional Intelligence § Innovation § Leadership § Making Smart Decisions § Managing Across Cultures § Managing People § Managing Yourself § Strategic Marketing § Strategy § Teams § The Essentials hbr.org/mustreads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